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635EB" w14:textId="77777777" w:rsidR="000C27E7" w:rsidRDefault="000C27E7" w:rsidP="00A741FE">
      <w:pPr>
        <w:jc w:val="center"/>
        <w:rPr>
          <w:b/>
          <w:sz w:val="4"/>
          <w:szCs w:val="4"/>
        </w:rPr>
      </w:pPr>
    </w:p>
    <w:p w14:paraId="23A86682" w14:textId="1BFB080D" w:rsidR="00A741FE" w:rsidRPr="00A741FE" w:rsidRDefault="00F424CE" w:rsidP="00A741FE">
      <w:pPr>
        <w:jc w:val="center"/>
        <w:rPr>
          <w:b/>
          <w:sz w:val="4"/>
          <w:szCs w:val="4"/>
        </w:rPr>
      </w:pPr>
      <w:r>
        <w:rPr>
          <w:noProof/>
        </w:rPr>
        <w:drawing>
          <wp:inline distT="0" distB="0" distL="0" distR="0" wp14:anchorId="0870A49B" wp14:editId="4BD36486">
            <wp:extent cx="1428503" cy="540000"/>
            <wp:effectExtent l="0" t="0" r="635" b="0"/>
            <wp:docPr id="999235632" name="Picture 1" descr="foo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oter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8503" cy="540000"/>
                    </a:xfrm>
                    <a:prstGeom prst="rect">
                      <a:avLst/>
                    </a:prstGeom>
                    <a:noFill/>
                    <a:ln>
                      <a:noFill/>
                    </a:ln>
                  </pic:spPr>
                </pic:pic>
              </a:graphicData>
            </a:graphic>
          </wp:inline>
        </w:drawing>
      </w:r>
      <w:r w:rsidR="00A741FE">
        <w:br/>
      </w:r>
      <w:r w:rsidR="00A741FE">
        <w:br/>
      </w:r>
      <w:r w:rsidR="00A741FE" w:rsidRPr="358B896C">
        <w:rPr>
          <w:b/>
          <w:bCs/>
        </w:rPr>
        <w:t>Student Learning Reflection</w:t>
      </w:r>
      <w:r w:rsidR="00415A14" w:rsidRPr="358B896C">
        <w:rPr>
          <w:b/>
          <w:bCs/>
        </w:rPr>
        <w:t xml:space="preserve"> &amp; Personalised Learning Checklist</w:t>
      </w:r>
      <w:r w:rsidR="00A741FE" w:rsidRPr="358B896C">
        <w:rPr>
          <w:b/>
          <w:bCs/>
        </w:rPr>
        <w:t xml:space="preserve"> </w:t>
      </w:r>
    </w:p>
    <w:tbl>
      <w:tblPr>
        <w:tblStyle w:val="TableGrid"/>
        <w:tblW w:w="9209" w:type="dxa"/>
        <w:tblLook w:val="04A0" w:firstRow="1" w:lastRow="0" w:firstColumn="1" w:lastColumn="0" w:noHBand="0" w:noVBand="1"/>
      </w:tblPr>
      <w:tblGrid>
        <w:gridCol w:w="3397"/>
        <w:gridCol w:w="5812"/>
      </w:tblGrid>
      <w:tr w:rsidR="00A741FE" w14:paraId="41534650" w14:textId="77777777" w:rsidTr="0008694E">
        <w:trPr>
          <w:trHeight w:val="567"/>
        </w:trPr>
        <w:tc>
          <w:tcPr>
            <w:tcW w:w="3397" w:type="dxa"/>
            <w:shd w:val="clear" w:color="auto" w:fill="BDD6EE" w:themeFill="accent1" w:themeFillTint="66"/>
            <w:vAlign w:val="center"/>
          </w:tcPr>
          <w:p w14:paraId="0E715D86" w14:textId="77777777" w:rsidR="00A741FE" w:rsidRDefault="00A741FE" w:rsidP="00A741FE">
            <w:pPr>
              <w:jc w:val="center"/>
              <w:rPr>
                <w:b/>
              </w:rPr>
            </w:pPr>
            <w:r>
              <w:rPr>
                <w:b/>
              </w:rPr>
              <w:t>Subject/Course:</w:t>
            </w:r>
          </w:p>
        </w:tc>
        <w:tc>
          <w:tcPr>
            <w:tcW w:w="5812" w:type="dxa"/>
            <w:shd w:val="clear" w:color="auto" w:fill="BDD6EE" w:themeFill="accent1" w:themeFillTint="66"/>
            <w:vAlign w:val="center"/>
          </w:tcPr>
          <w:p w14:paraId="2E1D9E6B" w14:textId="03993CC9" w:rsidR="00A741FE" w:rsidRDefault="00CE146F" w:rsidP="00A741FE">
            <w:pPr>
              <w:jc w:val="center"/>
              <w:rPr>
                <w:b/>
              </w:rPr>
            </w:pPr>
            <w:r>
              <w:rPr>
                <w:b/>
              </w:rPr>
              <w:t>PHYSICS</w:t>
            </w:r>
            <w:r w:rsidR="00772C89">
              <w:rPr>
                <w:b/>
              </w:rPr>
              <w:t xml:space="preserve"> (</w:t>
            </w:r>
            <w:r w:rsidR="00E71093">
              <w:rPr>
                <w:b/>
              </w:rPr>
              <w:t>Separate</w:t>
            </w:r>
            <w:r w:rsidR="00772C89">
              <w:rPr>
                <w:b/>
              </w:rPr>
              <w:t xml:space="preserve"> Science)</w:t>
            </w:r>
          </w:p>
        </w:tc>
      </w:tr>
      <w:tr w:rsidR="0008694E" w14:paraId="3A13D0AB" w14:textId="77777777" w:rsidTr="0008694E">
        <w:trPr>
          <w:trHeight w:val="567"/>
        </w:trPr>
        <w:tc>
          <w:tcPr>
            <w:tcW w:w="3397" w:type="dxa"/>
            <w:vAlign w:val="center"/>
          </w:tcPr>
          <w:p w14:paraId="32BD43EE" w14:textId="77777777" w:rsidR="0008694E" w:rsidRDefault="0008694E" w:rsidP="00A741FE">
            <w:pPr>
              <w:jc w:val="center"/>
              <w:rPr>
                <w:b/>
              </w:rPr>
            </w:pPr>
            <w:r>
              <w:rPr>
                <w:b/>
              </w:rPr>
              <w:t>Student Name:</w:t>
            </w:r>
          </w:p>
        </w:tc>
        <w:tc>
          <w:tcPr>
            <w:tcW w:w="5812" w:type="dxa"/>
            <w:vAlign w:val="center"/>
          </w:tcPr>
          <w:p w14:paraId="21E3C546" w14:textId="77777777" w:rsidR="0008694E" w:rsidRDefault="0008694E" w:rsidP="00A741FE">
            <w:pPr>
              <w:jc w:val="center"/>
              <w:rPr>
                <w:b/>
              </w:rPr>
            </w:pPr>
          </w:p>
        </w:tc>
      </w:tr>
    </w:tbl>
    <w:p w14:paraId="0FC2FFDE" w14:textId="7BFAAF04" w:rsidR="00772C89" w:rsidRPr="00772C89" w:rsidRDefault="00772C89" w:rsidP="00A741FE">
      <w:pPr>
        <w:rPr>
          <w:color w:val="FF0000"/>
          <w:sz w:val="18"/>
          <w:szCs w:val="18"/>
          <w:u w:val="single"/>
        </w:rPr>
      </w:pPr>
    </w:p>
    <w:tbl>
      <w:tblPr>
        <w:tblStyle w:val="TableGrid"/>
        <w:tblW w:w="10632" w:type="dxa"/>
        <w:tblInd w:w="-567" w:type="dxa"/>
        <w:tblLook w:val="04A0" w:firstRow="1" w:lastRow="0" w:firstColumn="1" w:lastColumn="0" w:noHBand="0" w:noVBand="1"/>
      </w:tblPr>
      <w:tblGrid>
        <w:gridCol w:w="1355"/>
        <w:gridCol w:w="7012"/>
        <w:gridCol w:w="705"/>
        <w:gridCol w:w="816"/>
        <w:gridCol w:w="744"/>
      </w:tblGrid>
      <w:tr w:rsidR="00772C89" w14:paraId="6EF0CB61" w14:textId="77777777" w:rsidTr="2A381C75">
        <w:tc>
          <w:tcPr>
            <w:tcW w:w="1355" w:type="dxa"/>
            <w:tcBorders>
              <w:top w:val="nil"/>
              <w:left w:val="nil"/>
              <w:bottom w:val="single" w:sz="4" w:space="0" w:color="auto"/>
              <w:right w:val="nil"/>
            </w:tcBorders>
          </w:tcPr>
          <w:p w14:paraId="35AAD5D3" w14:textId="77777777" w:rsidR="00772C89" w:rsidRDefault="00772C89" w:rsidP="006A6003">
            <w:pPr>
              <w:jc w:val="center"/>
              <w:rPr>
                <w:sz w:val="20"/>
                <w:szCs w:val="20"/>
              </w:rPr>
            </w:pPr>
          </w:p>
        </w:tc>
        <w:tc>
          <w:tcPr>
            <w:tcW w:w="7012" w:type="dxa"/>
            <w:tcBorders>
              <w:top w:val="nil"/>
              <w:left w:val="nil"/>
              <w:bottom w:val="single" w:sz="4" w:space="0" w:color="auto"/>
              <w:right w:val="nil"/>
            </w:tcBorders>
          </w:tcPr>
          <w:p w14:paraId="75D9C602" w14:textId="77777777" w:rsidR="00772C89" w:rsidRDefault="00772C89" w:rsidP="006A6003">
            <w:pPr>
              <w:jc w:val="center"/>
              <w:rPr>
                <w:sz w:val="20"/>
                <w:szCs w:val="20"/>
              </w:rPr>
            </w:pPr>
          </w:p>
        </w:tc>
        <w:tc>
          <w:tcPr>
            <w:tcW w:w="2265" w:type="dxa"/>
            <w:gridSpan w:val="3"/>
            <w:tcBorders>
              <w:left w:val="nil"/>
            </w:tcBorders>
          </w:tcPr>
          <w:p w14:paraId="3E8E2A12" w14:textId="77777777" w:rsidR="00772C89" w:rsidRDefault="11DAEFA2" w:rsidP="006A6003">
            <w:pPr>
              <w:jc w:val="center"/>
              <w:rPr>
                <w:sz w:val="20"/>
                <w:szCs w:val="20"/>
              </w:rPr>
            </w:pPr>
            <w:r w:rsidRPr="2A381C75">
              <w:rPr>
                <w:sz w:val="20"/>
                <w:szCs w:val="20"/>
              </w:rPr>
              <w:t>Self Assessment</w:t>
            </w:r>
          </w:p>
        </w:tc>
      </w:tr>
      <w:tr w:rsidR="00BE2174" w:rsidRPr="00BE2174" w14:paraId="7F6EA846" w14:textId="77777777" w:rsidTr="2A381C75">
        <w:tc>
          <w:tcPr>
            <w:tcW w:w="1355" w:type="dxa"/>
            <w:tcBorders>
              <w:top w:val="single" w:sz="4" w:space="0" w:color="auto"/>
            </w:tcBorders>
          </w:tcPr>
          <w:p w14:paraId="26B73616" w14:textId="77777777" w:rsidR="00772C89" w:rsidRPr="00BE2174" w:rsidRDefault="11DAEFA2" w:rsidP="006A6003">
            <w:pPr>
              <w:jc w:val="center"/>
              <w:rPr>
                <w:sz w:val="20"/>
                <w:szCs w:val="20"/>
              </w:rPr>
            </w:pPr>
            <w:r w:rsidRPr="00BE2174">
              <w:rPr>
                <w:sz w:val="20"/>
                <w:szCs w:val="20"/>
              </w:rPr>
              <w:t>Topic</w:t>
            </w:r>
          </w:p>
        </w:tc>
        <w:tc>
          <w:tcPr>
            <w:tcW w:w="7012" w:type="dxa"/>
            <w:tcBorders>
              <w:top w:val="single" w:sz="4" w:space="0" w:color="auto"/>
            </w:tcBorders>
          </w:tcPr>
          <w:p w14:paraId="5DA2A88E" w14:textId="77777777" w:rsidR="00772C89" w:rsidRPr="00BE2174" w:rsidRDefault="11DAEFA2" w:rsidP="006A6003">
            <w:pPr>
              <w:jc w:val="center"/>
              <w:rPr>
                <w:sz w:val="20"/>
                <w:szCs w:val="20"/>
              </w:rPr>
            </w:pPr>
            <w:r w:rsidRPr="00BE2174">
              <w:rPr>
                <w:sz w:val="20"/>
                <w:szCs w:val="20"/>
              </w:rPr>
              <w:t>Key knowledge/skills</w:t>
            </w:r>
          </w:p>
        </w:tc>
        <w:tc>
          <w:tcPr>
            <w:tcW w:w="705" w:type="dxa"/>
            <w:shd w:val="clear" w:color="auto" w:fill="FF0000"/>
          </w:tcPr>
          <w:p w14:paraId="44294320" w14:textId="77777777" w:rsidR="00772C89" w:rsidRPr="00BE2174" w:rsidRDefault="11DAEFA2" w:rsidP="006A6003">
            <w:pPr>
              <w:jc w:val="center"/>
              <w:rPr>
                <w:sz w:val="20"/>
                <w:szCs w:val="20"/>
              </w:rPr>
            </w:pPr>
            <w:r w:rsidRPr="00BE2174">
              <w:rPr>
                <w:sz w:val="20"/>
                <w:szCs w:val="20"/>
              </w:rPr>
              <w:t>Red</w:t>
            </w:r>
          </w:p>
        </w:tc>
        <w:tc>
          <w:tcPr>
            <w:tcW w:w="816" w:type="dxa"/>
            <w:shd w:val="clear" w:color="auto" w:fill="FFC000" w:themeFill="accent4"/>
          </w:tcPr>
          <w:p w14:paraId="7E00FFE8" w14:textId="77777777" w:rsidR="00772C89" w:rsidRPr="00BE2174" w:rsidRDefault="11DAEFA2" w:rsidP="006A6003">
            <w:pPr>
              <w:jc w:val="center"/>
              <w:rPr>
                <w:sz w:val="20"/>
                <w:szCs w:val="20"/>
              </w:rPr>
            </w:pPr>
            <w:r w:rsidRPr="00BE2174">
              <w:rPr>
                <w:sz w:val="20"/>
                <w:szCs w:val="20"/>
              </w:rPr>
              <w:t>Amber</w:t>
            </w:r>
          </w:p>
        </w:tc>
        <w:tc>
          <w:tcPr>
            <w:tcW w:w="744" w:type="dxa"/>
            <w:shd w:val="clear" w:color="auto" w:fill="92D050"/>
          </w:tcPr>
          <w:p w14:paraId="07666CF5" w14:textId="77777777" w:rsidR="00772C89" w:rsidRPr="00BE2174" w:rsidRDefault="11DAEFA2" w:rsidP="006A6003">
            <w:pPr>
              <w:jc w:val="center"/>
              <w:rPr>
                <w:sz w:val="20"/>
                <w:szCs w:val="20"/>
              </w:rPr>
            </w:pPr>
            <w:r w:rsidRPr="00BE2174">
              <w:rPr>
                <w:sz w:val="20"/>
                <w:szCs w:val="20"/>
              </w:rPr>
              <w:t>Green</w:t>
            </w:r>
          </w:p>
        </w:tc>
      </w:tr>
      <w:tr w:rsidR="00BE2174" w:rsidRPr="00BE2174" w14:paraId="1DFFECB4" w14:textId="77777777" w:rsidTr="2A381C75">
        <w:tc>
          <w:tcPr>
            <w:tcW w:w="1355" w:type="dxa"/>
            <w:vMerge w:val="restart"/>
          </w:tcPr>
          <w:p w14:paraId="533A8B40" w14:textId="4422A90D" w:rsidR="009C3CE2" w:rsidRPr="00BE2174" w:rsidRDefault="45F9085F" w:rsidP="007C166D">
            <w:pPr>
              <w:rPr>
                <w:sz w:val="20"/>
                <w:szCs w:val="20"/>
              </w:rPr>
            </w:pPr>
            <w:r w:rsidRPr="00BE2174">
              <w:rPr>
                <w:sz w:val="20"/>
                <w:szCs w:val="20"/>
              </w:rPr>
              <w:t>P</w:t>
            </w:r>
            <w:r w:rsidRPr="00BE2174">
              <w:t>article Model</w:t>
            </w:r>
          </w:p>
        </w:tc>
        <w:tc>
          <w:tcPr>
            <w:tcW w:w="7012" w:type="dxa"/>
          </w:tcPr>
          <w:p w14:paraId="07FCFFFA" w14:textId="63844276" w:rsidR="009C3CE2" w:rsidRPr="00BE2174" w:rsidRDefault="45F9085F" w:rsidP="2A381C75">
            <w:pPr>
              <w:rPr>
                <w:sz w:val="18"/>
                <w:szCs w:val="18"/>
              </w:rPr>
            </w:pPr>
            <w:r w:rsidRPr="00BE2174">
              <w:rPr>
                <w:rStyle w:val="normaltextrun"/>
                <w:rFonts w:ascii="Calibri" w:hAnsi="Calibri" w:cs="Calibri"/>
                <w:sz w:val="18"/>
                <w:szCs w:val="18"/>
              </w:rPr>
              <w:t> Calculate the density of a material by recalling and applying the equation: [ ρ = m/V ]</w:t>
            </w:r>
            <w:r w:rsidRPr="00BE2174">
              <w:rPr>
                <w:rStyle w:val="eop"/>
                <w:rFonts w:ascii="Calibri" w:hAnsi="Calibri" w:cs="Calibri"/>
                <w:sz w:val="18"/>
                <w:szCs w:val="18"/>
              </w:rPr>
              <w:t> </w:t>
            </w:r>
          </w:p>
        </w:tc>
        <w:tc>
          <w:tcPr>
            <w:tcW w:w="705" w:type="dxa"/>
          </w:tcPr>
          <w:p w14:paraId="0FF4D89D" w14:textId="77777777" w:rsidR="009C3CE2" w:rsidRPr="00BE2174" w:rsidRDefault="009C3CE2" w:rsidP="00D93102">
            <w:pPr>
              <w:jc w:val="center"/>
              <w:rPr>
                <w:sz w:val="20"/>
                <w:szCs w:val="20"/>
              </w:rPr>
            </w:pPr>
          </w:p>
        </w:tc>
        <w:tc>
          <w:tcPr>
            <w:tcW w:w="816" w:type="dxa"/>
          </w:tcPr>
          <w:p w14:paraId="3F26BAC1" w14:textId="77777777" w:rsidR="009C3CE2" w:rsidRPr="00BE2174" w:rsidRDefault="009C3CE2" w:rsidP="00D93102">
            <w:pPr>
              <w:jc w:val="center"/>
              <w:rPr>
                <w:sz w:val="20"/>
                <w:szCs w:val="20"/>
              </w:rPr>
            </w:pPr>
          </w:p>
        </w:tc>
        <w:tc>
          <w:tcPr>
            <w:tcW w:w="744" w:type="dxa"/>
          </w:tcPr>
          <w:p w14:paraId="4BD74F09" w14:textId="77777777" w:rsidR="009C3CE2" w:rsidRPr="00BE2174" w:rsidRDefault="009C3CE2" w:rsidP="00D93102">
            <w:pPr>
              <w:jc w:val="center"/>
              <w:rPr>
                <w:sz w:val="20"/>
                <w:szCs w:val="20"/>
              </w:rPr>
            </w:pPr>
          </w:p>
        </w:tc>
      </w:tr>
      <w:tr w:rsidR="00BE2174" w:rsidRPr="00BE2174" w14:paraId="220AE88A" w14:textId="77777777" w:rsidTr="2A381C75">
        <w:tc>
          <w:tcPr>
            <w:tcW w:w="1355" w:type="dxa"/>
            <w:vMerge/>
          </w:tcPr>
          <w:p w14:paraId="7E288676" w14:textId="5DE65A77" w:rsidR="009C3CE2" w:rsidRPr="00BE2174" w:rsidRDefault="009C3CE2" w:rsidP="007C166D">
            <w:pPr>
              <w:rPr>
                <w:sz w:val="20"/>
                <w:szCs w:val="20"/>
              </w:rPr>
            </w:pPr>
          </w:p>
        </w:tc>
        <w:tc>
          <w:tcPr>
            <w:tcW w:w="7012" w:type="dxa"/>
          </w:tcPr>
          <w:p w14:paraId="73BB4B3C" w14:textId="06D27F75" w:rsidR="009C3CE2" w:rsidRPr="00BE2174" w:rsidRDefault="45F9085F" w:rsidP="2A381C75">
            <w:pPr>
              <w:rPr>
                <w:sz w:val="18"/>
                <w:szCs w:val="18"/>
              </w:rPr>
            </w:pPr>
            <w:r w:rsidRPr="00BE2174">
              <w:rPr>
                <w:rStyle w:val="normaltextrun"/>
                <w:rFonts w:ascii="Calibri" w:hAnsi="Calibri" w:cs="Calibri"/>
                <w:sz w:val="18"/>
                <w:szCs w:val="18"/>
              </w:rPr>
              <w:t> Recognise/draw simple diagrams to model the difference between solids, liquids and gases</w:t>
            </w:r>
            <w:r w:rsidRPr="00BE2174">
              <w:rPr>
                <w:rStyle w:val="eop"/>
                <w:rFonts w:ascii="Calibri" w:hAnsi="Calibri" w:cs="Calibri"/>
                <w:sz w:val="18"/>
                <w:szCs w:val="18"/>
              </w:rPr>
              <w:t> </w:t>
            </w:r>
          </w:p>
        </w:tc>
        <w:tc>
          <w:tcPr>
            <w:tcW w:w="705" w:type="dxa"/>
          </w:tcPr>
          <w:p w14:paraId="73422C10" w14:textId="77777777" w:rsidR="009C3CE2" w:rsidRPr="00BE2174" w:rsidRDefault="009C3CE2" w:rsidP="00D93102">
            <w:pPr>
              <w:jc w:val="center"/>
              <w:rPr>
                <w:sz w:val="20"/>
                <w:szCs w:val="20"/>
              </w:rPr>
            </w:pPr>
          </w:p>
        </w:tc>
        <w:tc>
          <w:tcPr>
            <w:tcW w:w="816" w:type="dxa"/>
          </w:tcPr>
          <w:p w14:paraId="4CA157F9" w14:textId="77777777" w:rsidR="009C3CE2" w:rsidRPr="00BE2174" w:rsidRDefault="009C3CE2" w:rsidP="00D93102">
            <w:pPr>
              <w:jc w:val="center"/>
              <w:rPr>
                <w:sz w:val="20"/>
                <w:szCs w:val="20"/>
              </w:rPr>
            </w:pPr>
          </w:p>
        </w:tc>
        <w:tc>
          <w:tcPr>
            <w:tcW w:w="744" w:type="dxa"/>
          </w:tcPr>
          <w:p w14:paraId="64B8D687" w14:textId="77777777" w:rsidR="009C3CE2" w:rsidRPr="00BE2174" w:rsidRDefault="009C3CE2" w:rsidP="00D93102">
            <w:pPr>
              <w:jc w:val="center"/>
              <w:rPr>
                <w:sz w:val="20"/>
                <w:szCs w:val="20"/>
              </w:rPr>
            </w:pPr>
          </w:p>
        </w:tc>
      </w:tr>
      <w:tr w:rsidR="00BE2174" w:rsidRPr="00BE2174" w14:paraId="64102CF4" w14:textId="77777777" w:rsidTr="2A381C75">
        <w:tc>
          <w:tcPr>
            <w:tcW w:w="1355" w:type="dxa"/>
            <w:vMerge/>
          </w:tcPr>
          <w:p w14:paraId="1787B467" w14:textId="05305C6A" w:rsidR="009C3CE2" w:rsidRPr="00BE2174" w:rsidRDefault="009C3CE2" w:rsidP="007C166D">
            <w:pPr>
              <w:rPr>
                <w:sz w:val="20"/>
                <w:szCs w:val="20"/>
              </w:rPr>
            </w:pPr>
          </w:p>
        </w:tc>
        <w:tc>
          <w:tcPr>
            <w:tcW w:w="7012" w:type="dxa"/>
          </w:tcPr>
          <w:p w14:paraId="4C2084B8" w14:textId="78A4B613" w:rsidR="009C3CE2" w:rsidRPr="00BE2174" w:rsidRDefault="45F9085F" w:rsidP="2A381C75">
            <w:pPr>
              <w:rPr>
                <w:sz w:val="18"/>
                <w:szCs w:val="18"/>
              </w:rPr>
            </w:pPr>
            <w:r w:rsidRPr="00BE2174">
              <w:rPr>
                <w:rStyle w:val="normaltextrun"/>
                <w:rFonts w:ascii="Calibri" w:hAnsi="Calibri" w:cs="Calibri"/>
                <w:sz w:val="18"/>
                <w:szCs w:val="18"/>
              </w:rPr>
              <w:t> Use the particle model to explain the properties of different states of matter and differences in the density of materials</w:t>
            </w:r>
            <w:r w:rsidRPr="00BE2174">
              <w:rPr>
                <w:rStyle w:val="eop"/>
                <w:rFonts w:ascii="Calibri" w:hAnsi="Calibri" w:cs="Calibri"/>
                <w:sz w:val="18"/>
                <w:szCs w:val="18"/>
              </w:rPr>
              <w:t> </w:t>
            </w:r>
          </w:p>
        </w:tc>
        <w:tc>
          <w:tcPr>
            <w:tcW w:w="705" w:type="dxa"/>
          </w:tcPr>
          <w:p w14:paraId="1690749E" w14:textId="77777777" w:rsidR="009C3CE2" w:rsidRPr="00BE2174" w:rsidRDefault="009C3CE2" w:rsidP="00D93102">
            <w:pPr>
              <w:jc w:val="center"/>
              <w:rPr>
                <w:sz w:val="20"/>
                <w:szCs w:val="20"/>
              </w:rPr>
            </w:pPr>
          </w:p>
        </w:tc>
        <w:tc>
          <w:tcPr>
            <w:tcW w:w="816" w:type="dxa"/>
          </w:tcPr>
          <w:p w14:paraId="3ED688D9" w14:textId="77777777" w:rsidR="009C3CE2" w:rsidRPr="00BE2174" w:rsidRDefault="009C3CE2" w:rsidP="00D93102">
            <w:pPr>
              <w:jc w:val="center"/>
              <w:rPr>
                <w:sz w:val="20"/>
                <w:szCs w:val="20"/>
              </w:rPr>
            </w:pPr>
          </w:p>
        </w:tc>
        <w:tc>
          <w:tcPr>
            <w:tcW w:w="744" w:type="dxa"/>
          </w:tcPr>
          <w:p w14:paraId="474CB031" w14:textId="77777777" w:rsidR="009C3CE2" w:rsidRPr="00BE2174" w:rsidRDefault="009C3CE2" w:rsidP="00D93102">
            <w:pPr>
              <w:jc w:val="center"/>
              <w:rPr>
                <w:sz w:val="20"/>
                <w:szCs w:val="20"/>
              </w:rPr>
            </w:pPr>
          </w:p>
        </w:tc>
      </w:tr>
      <w:tr w:rsidR="00BE2174" w:rsidRPr="00BE2174" w14:paraId="502CE895" w14:textId="77777777" w:rsidTr="2A381C75">
        <w:tc>
          <w:tcPr>
            <w:tcW w:w="1355" w:type="dxa"/>
            <w:vMerge/>
          </w:tcPr>
          <w:p w14:paraId="5B996EB8" w14:textId="5FD9F02D" w:rsidR="009C3CE2" w:rsidRPr="00BE2174" w:rsidRDefault="009C3CE2" w:rsidP="007C166D">
            <w:pPr>
              <w:rPr>
                <w:sz w:val="20"/>
                <w:szCs w:val="20"/>
              </w:rPr>
            </w:pPr>
          </w:p>
        </w:tc>
        <w:tc>
          <w:tcPr>
            <w:tcW w:w="7012" w:type="dxa"/>
          </w:tcPr>
          <w:p w14:paraId="28398022" w14:textId="5F2371CA" w:rsidR="009C3CE2" w:rsidRPr="00BE2174" w:rsidRDefault="45F9085F" w:rsidP="2A381C75">
            <w:pPr>
              <w:rPr>
                <w:sz w:val="18"/>
                <w:szCs w:val="18"/>
              </w:rPr>
            </w:pPr>
            <w:r w:rsidRPr="00BE2174">
              <w:rPr>
                <w:rStyle w:val="normaltextrun"/>
                <w:rFonts w:ascii="Calibri" w:hAnsi="Calibri" w:cs="Calibri"/>
                <w:b/>
                <w:bCs/>
                <w:i/>
                <w:iCs/>
                <w:sz w:val="18"/>
                <w:szCs w:val="18"/>
              </w:rPr>
              <w:t xml:space="preserve"> Required practical </w:t>
            </w:r>
            <w:r w:rsidR="63DADFCB" w:rsidRPr="00BE2174">
              <w:rPr>
                <w:rStyle w:val="normaltextrun"/>
                <w:rFonts w:ascii="Calibri" w:hAnsi="Calibri" w:cs="Calibri"/>
                <w:b/>
                <w:bCs/>
                <w:i/>
                <w:iCs/>
                <w:sz w:val="18"/>
                <w:szCs w:val="18"/>
              </w:rPr>
              <w:t>5</w:t>
            </w:r>
            <w:r w:rsidRPr="00BE2174">
              <w:rPr>
                <w:rStyle w:val="normaltextrun"/>
                <w:rFonts w:ascii="Calibri" w:hAnsi="Calibri" w:cs="Calibri"/>
                <w:b/>
                <w:bCs/>
                <w:i/>
                <w:iCs/>
                <w:sz w:val="18"/>
                <w:szCs w:val="18"/>
              </w:rPr>
              <w:t>: </w:t>
            </w:r>
            <w:r w:rsidRPr="00BE2174">
              <w:rPr>
                <w:rStyle w:val="normaltextrun"/>
                <w:rFonts w:ascii="Calibri" w:hAnsi="Calibri" w:cs="Calibri"/>
                <w:i/>
                <w:iCs/>
                <w:sz w:val="18"/>
                <w:szCs w:val="18"/>
              </w:rPr>
              <w:t>use appropriate apparatus to make and record the measurements needed to determine the densities of regular and irregular solid objects and liquids</w:t>
            </w:r>
            <w:r w:rsidRPr="00BE2174">
              <w:rPr>
                <w:rStyle w:val="eop"/>
                <w:rFonts w:ascii="Calibri" w:hAnsi="Calibri" w:cs="Calibri"/>
                <w:sz w:val="18"/>
                <w:szCs w:val="18"/>
              </w:rPr>
              <w:t> </w:t>
            </w:r>
          </w:p>
        </w:tc>
        <w:tc>
          <w:tcPr>
            <w:tcW w:w="705" w:type="dxa"/>
          </w:tcPr>
          <w:p w14:paraId="40F5526C" w14:textId="77777777" w:rsidR="009C3CE2" w:rsidRPr="00BE2174" w:rsidRDefault="009C3CE2" w:rsidP="00D93102">
            <w:pPr>
              <w:jc w:val="center"/>
              <w:rPr>
                <w:sz w:val="20"/>
                <w:szCs w:val="20"/>
              </w:rPr>
            </w:pPr>
          </w:p>
        </w:tc>
        <w:tc>
          <w:tcPr>
            <w:tcW w:w="816" w:type="dxa"/>
          </w:tcPr>
          <w:p w14:paraId="1E67CA4F" w14:textId="77777777" w:rsidR="009C3CE2" w:rsidRPr="00BE2174" w:rsidRDefault="009C3CE2" w:rsidP="00D93102">
            <w:pPr>
              <w:jc w:val="center"/>
              <w:rPr>
                <w:sz w:val="20"/>
                <w:szCs w:val="20"/>
              </w:rPr>
            </w:pPr>
          </w:p>
        </w:tc>
        <w:tc>
          <w:tcPr>
            <w:tcW w:w="744" w:type="dxa"/>
          </w:tcPr>
          <w:p w14:paraId="0EC900B5" w14:textId="77777777" w:rsidR="009C3CE2" w:rsidRPr="00BE2174" w:rsidRDefault="009C3CE2" w:rsidP="00D93102">
            <w:pPr>
              <w:jc w:val="center"/>
              <w:rPr>
                <w:sz w:val="20"/>
                <w:szCs w:val="20"/>
              </w:rPr>
            </w:pPr>
          </w:p>
        </w:tc>
      </w:tr>
      <w:tr w:rsidR="00BE2174" w:rsidRPr="00BE2174" w14:paraId="3DB2D66D" w14:textId="77777777" w:rsidTr="2A381C75">
        <w:tc>
          <w:tcPr>
            <w:tcW w:w="1355" w:type="dxa"/>
            <w:vMerge/>
          </w:tcPr>
          <w:p w14:paraId="512A689D" w14:textId="30387B4E" w:rsidR="009C3CE2" w:rsidRPr="00BE2174" w:rsidRDefault="009C3CE2" w:rsidP="007C166D">
            <w:pPr>
              <w:rPr>
                <w:sz w:val="20"/>
                <w:szCs w:val="20"/>
              </w:rPr>
            </w:pPr>
          </w:p>
        </w:tc>
        <w:tc>
          <w:tcPr>
            <w:tcW w:w="7012" w:type="dxa"/>
          </w:tcPr>
          <w:p w14:paraId="62FC26D9" w14:textId="32B25CAD" w:rsidR="009C3CE2" w:rsidRPr="00BE2174" w:rsidRDefault="45F9085F" w:rsidP="2A381C75">
            <w:pPr>
              <w:rPr>
                <w:sz w:val="18"/>
                <w:szCs w:val="18"/>
              </w:rPr>
            </w:pPr>
            <w:r w:rsidRPr="00BE2174">
              <w:rPr>
                <w:rStyle w:val="normaltextrun"/>
                <w:rFonts w:ascii="Calibri" w:hAnsi="Calibri" w:cs="Calibri"/>
                <w:sz w:val="18"/>
                <w:szCs w:val="18"/>
              </w:rPr>
              <w:t> Recall and describe the names of the processes by which substances change state</w:t>
            </w:r>
            <w:r w:rsidRPr="00BE2174">
              <w:rPr>
                <w:rStyle w:val="eop"/>
                <w:rFonts w:ascii="Calibri" w:hAnsi="Calibri" w:cs="Calibri"/>
                <w:sz w:val="18"/>
                <w:szCs w:val="18"/>
              </w:rPr>
              <w:t> </w:t>
            </w:r>
          </w:p>
        </w:tc>
        <w:tc>
          <w:tcPr>
            <w:tcW w:w="705" w:type="dxa"/>
          </w:tcPr>
          <w:p w14:paraId="7E6B4E89" w14:textId="77777777" w:rsidR="009C3CE2" w:rsidRPr="00BE2174" w:rsidRDefault="009C3CE2" w:rsidP="00FF6173">
            <w:pPr>
              <w:jc w:val="center"/>
              <w:rPr>
                <w:sz w:val="20"/>
                <w:szCs w:val="20"/>
              </w:rPr>
            </w:pPr>
          </w:p>
        </w:tc>
        <w:tc>
          <w:tcPr>
            <w:tcW w:w="816" w:type="dxa"/>
          </w:tcPr>
          <w:p w14:paraId="75B0D9B3" w14:textId="77777777" w:rsidR="009C3CE2" w:rsidRPr="00BE2174" w:rsidRDefault="009C3CE2" w:rsidP="00FF6173">
            <w:pPr>
              <w:jc w:val="center"/>
              <w:rPr>
                <w:sz w:val="20"/>
                <w:szCs w:val="20"/>
              </w:rPr>
            </w:pPr>
          </w:p>
        </w:tc>
        <w:tc>
          <w:tcPr>
            <w:tcW w:w="744" w:type="dxa"/>
          </w:tcPr>
          <w:p w14:paraId="1C9C92A7" w14:textId="77777777" w:rsidR="009C3CE2" w:rsidRPr="00BE2174" w:rsidRDefault="009C3CE2" w:rsidP="00FF6173">
            <w:pPr>
              <w:jc w:val="center"/>
              <w:rPr>
                <w:sz w:val="20"/>
                <w:szCs w:val="20"/>
              </w:rPr>
            </w:pPr>
          </w:p>
        </w:tc>
      </w:tr>
      <w:tr w:rsidR="00BE2174" w:rsidRPr="00BE2174" w14:paraId="24A6658C" w14:textId="77777777" w:rsidTr="2A381C75">
        <w:tc>
          <w:tcPr>
            <w:tcW w:w="1355" w:type="dxa"/>
            <w:vMerge/>
          </w:tcPr>
          <w:p w14:paraId="10D8F190" w14:textId="7F0F34EF" w:rsidR="009C3CE2" w:rsidRPr="00BE2174" w:rsidRDefault="009C3CE2" w:rsidP="007C166D">
            <w:pPr>
              <w:rPr>
                <w:sz w:val="20"/>
                <w:szCs w:val="20"/>
              </w:rPr>
            </w:pPr>
          </w:p>
        </w:tc>
        <w:tc>
          <w:tcPr>
            <w:tcW w:w="7012" w:type="dxa"/>
          </w:tcPr>
          <w:p w14:paraId="6DB7CC3E" w14:textId="5977BD08" w:rsidR="009C3CE2" w:rsidRPr="00BE2174" w:rsidRDefault="45F9085F" w:rsidP="2A381C75">
            <w:pPr>
              <w:rPr>
                <w:sz w:val="18"/>
                <w:szCs w:val="18"/>
              </w:rPr>
            </w:pPr>
            <w:r w:rsidRPr="00BE2174">
              <w:rPr>
                <w:rStyle w:val="normaltextrun"/>
                <w:rFonts w:ascii="Calibri" w:hAnsi="Calibri" w:cs="Calibri"/>
                <w:sz w:val="18"/>
                <w:szCs w:val="18"/>
              </w:rPr>
              <w:t> Use the particle model to explain why a change of state is reversible and affects the properties of a substance, but not its mass</w:t>
            </w:r>
            <w:r w:rsidRPr="00BE2174">
              <w:rPr>
                <w:rStyle w:val="eop"/>
                <w:rFonts w:ascii="Calibri" w:hAnsi="Calibri" w:cs="Calibri"/>
                <w:sz w:val="18"/>
                <w:szCs w:val="18"/>
              </w:rPr>
              <w:t> </w:t>
            </w:r>
          </w:p>
        </w:tc>
        <w:tc>
          <w:tcPr>
            <w:tcW w:w="705" w:type="dxa"/>
          </w:tcPr>
          <w:p w14:paraId="3F2369CC" w14:textId="77777777" w:rsidR="009C3CE2" w:rsidRPr="00BE2174" w:rsidRDefault="009C3CE2" w:rsidP="00FF6173">
            <w:pPr>
              <w:jc w:val="center"/>
              <w:rPr>
                <w:sz w:val="20"/>
                <w:szCs w:val="20"/>
              </w:rPr>
            </w:pPr>
          </w:p>
        </w:tc>
        <w:tc>
          <w:tcPr>
            <w:tcW w:w="816" w:type="dxa"/>
          </w:tcPr>
          <w:p w14:paraId="4C9E99F0" w14:textId="77777777" w:rsidR="009C3CE2" w:rsidRPr="00BE2174" w:rsidRDefault="009C3CE2" w:rsidP="00FF6173">
            <w:pPr>
              <w:jc w:val="center"/>
              <w:rPr>
                <w:sz w:val="20"/>
                <w:szCs w:val="20"/>
              </w:rPr>
            </w:pPr>
          </w:p>
        </w:tc>
        <w:tc>
          <w:tcPr>
            <w:tcW w:w="744" w:type="dxa"/>
          </w:tcPr>
          <w:p w14:paraId="7B847C6D" w14:textId="77777777" w:rsidR="009C3CE2" w:rsidRPr="00BE2174" w:rsidRDefault="009C3CE2" w:rsidP="00FF6173">
            <w:pPr>
              <w:jc w:val="center"/>
              <w:rPr>
                <w:sz w:val="20"/>
                <w:szCs w:val="20"/>
              </w:rPr>
            </w:pPr>
          </w:p>
        </w:tc>
      </w:tr>
      <w:tr w:rsidR="00BE2174" w:rsidRPr="00BE2174" w14:paraId="11EF8DF4" w14:textId="77777777" w:rsidTr="2A381C75">
        <w:tc>
          <w:tcPr>
            <w:tcW w:w="1355" w:type="dxa"/>
            <w:vMerge/>
          </w:tcPr>
          <w:p w14:paraId="16B54CBD" w14:textId="08D193DC" w:rsidR="009C3CE2" w:rsidRPr="00BE2174" w:rsidRDefault="009C3CE2" w:rsidP="007C166D">
            <w:pPr>
              <w:rPr>
                <w:sz w:val="20"/>
                <w:szCs w:val="20"/>
              </w:rPr>
            </w:pPr>
          </w:p>
        </w:tc>
        <w:tc>
          <w:tcPr>
            <w:tcW w:w="7012" w:type="dxa"/>
          </w:tcPr>
          <w:p w14:paraId="444DA489" w14:textId="4A79F168" w:rsidR="009C3CE2" w:rsidRPr="00BE2174" w:rsidRDefault="45F9085F" w:rsidP="2A381C75">
            <w:pPr>
              <w:rPr>
                <w:sz w:val="18"/>
                <w:szCs w:val="18"/>
              </w:rPr>
            </w:pPr>
            <w:r w:rsidRPr="00BE2174">
              <w:rPr>
                <w:rStyle w:val="normaltextrun"/>
                <w:rFonts w:ascii="Calibri" w:hAnsi="Calibri" w:cs="Calibri"/>
                <w:sz w:val="18"/>
                <w:szCs w:val="18"/>
              </w:rPr>
              <w:t> State that the internal energy of a system is stored in the atoms and molecules that make up the system</w:t>
            </w:r>
            <w:r w:rsidRPr="00BE2174">
              <w:rPr>
                <w:rStyle w:val="eop"/>
                <w:rFonts w:ascii="Calibri" w:hAnsi="Calibri" w:cs="Calibri"/>
                <w:sz w:val="18"/>
                <w:szCs w:val="18"/>
              </w:rPr>
              <w:t> </w:t>
            </w:r>
          </w:p>
        </w:tc>
        <w:tc>
          <w:tcPr>
            <w:tcW w:w="705" w:type="dxa"/>
          </w:tcPr>
          <w:p w14:paraId="71ADE63F" w14:textId="77777777" w:rsidR="009C3CE2" w:rsidRPr="00BE2174" w:rsidRDefault="009C3CE2" w:rsidP="00C24C96">
            <w:pPr>
              <w:jc w:val="center"/>
              <w:rPr>
                <w:sz w:val="20"/>
                <w:szCs w:val="20"/>
              </w:rPr>
            </w:pPr>
          </w:p>
        </w:tc>
        <w:tc>
          <w:tcPr>
            <w:tcW w:w="816" w:type="dxa"/>
          </w:tcPr>
          <w:p w14:paraId="3766EDDB" w14:textId="77777777" w:rsidR="009C3CE2" w:rsidRPr="00BE2174" w:rsidRDefault="009C3CE2" w:rsidP="00C24C96">
            <w:pPr>
              <w:jc w:val="center"/>
              <w:rPr>
                <w:sz w:val="20"/>
                <w:szCs w:val="20"/>
              </w:rPr>
            </w:pPr>
          </w:p>
        </w:tc>
        <w:tc>
          <w:tcPr>
            <w:tcW w:w="744" w:type="dxa"/>
          </w:tcPr>
          <w:p w14:paraId="02BFC4DA" w14:textId="77777777" w:rsidR="009C3CE2" w:rsidRPr="00BE2174" w:rsidRDefault="009C3CE2" w:rsidP="00C24C96">
            <w:pPr>
              <w:jc w:val="center"/>
              <w:rPr>
                <w:sz w:val="20"/>
                <w:szCs w:val="20"/>
              </w:rPr>
            </w:pPr>
          </w:p>
        </w:tc>
      </w:tr>
      <w:tr w:rsidR="00BE2174" w:rsidRPr="00BE2174" w14:paraId="7F872E98" w14:textId="77777777" w:rsidTr="2A381C75">
        <w:tc>
          <w:tcPr>
            <w:tcW w:w="1355" w:type="dxa"/>
            <w:vMerge/>
          </w:tcPr>
          <w:p w14:paraId="2E258A4F" w14:textId="6B0E2951" w:rsidR="009C3CE2" w:rsidRPr="00BE2174" w:rsidRDefault="009C3CE2" w:rsidP="007C166D">
            <w:pPr>
              <w:rPr>
                <w:sz w:val="20"/>
                <w:szCs w:val="20"/>
              </w:rPr>
            </w:pPr>
          </w:p>
        </w:tc>
        <w:tc>
          <w:tcPr>
            <w:tcW w:w="7012" w:type="dxa"/>
          </w:tcPr>
          <w:p w14:paraId="7137B9CF" w14:textId="7FEE2B47" w:rsidR="009C3CE2" w:rsidRPr="00BE2174" w:rsidRDefault="45F9085F" w:rsidP="2A381C75">
            <w:pPr>
              <w:rPr>
                <w:sz w:val="18"/>
                <w:szCs w:val="18"/>
              </w:rPr>
            </w:pPr>
            <w:r w:rsidRPr="00BE2174">
              <w:rPr>
                <w:rStyle w:val="normaltextrun"/>
                <w:rFonts w:ascii="Calibri" w:hAnsi="Calibri" w:cs="Calibri"/>
                <w:sz w:val="18"/>
                <w:szCs w:val="18"/>
              </w:rPr>
              <w:t> Explain that internal energy is the total kinetic energy and potential energy of all the particles in a system </w:t>
            </w:r>
            <w:r w:rsidRPr="00BE2174">
              <w:rPr>
                <w:rStyle w:val="eop"/>
                <w:rFonts w:ascii="Calibri" w:hAnsi="Calibri" w:cs="Calibri"/>
                <w:sz w:val="18"/>
                <w:szCs w:val="18"/>
              </w:rPr>
              <w:t> </w:t>
            </w:r>
          </w:p>
        </w:tc>
        <w:tc>
          <w:tcPr>
            <w:tcW w:w="705" w:type="dxa"/>
          </w:tcPr>
          <w:p w14:paraId="01E0347C" w14:textId="77777777" w:rsidR="009C3CE2" w:rsidRPr="00BE2174" w:rsidRDefault="009C3CE2" w:rsidP="00C24C96">
            <w:pPr>
              <w:jc w:val="center"/>
              <w:rPr>
                <w:sz w:val="20"/>
                <w:szCs w:val="20"/>
              </w:rPr>
            </w:pPr>
          </w:p>
        </w:tc>
        <w:tc>
          <w:tcPr>
            <w:tcW w:w="816" w:type="dxa"/>
          </w:tcPr>
          <w:p w14:paraId="114A3D4F" w14:textId="77777777" w:rsidR="009C3CE2" w:rsidRPr="00BE2174" w:rsidRDefault="009C3CE2" w:rsidP="00C24C96">
            <w:pPr>
              <w:jc w:val="center"/>
              <w:rPr>
                <w:sz w:val="20"/>
                <w:szCs w:val="20"/>
              </w:rPr>
            </w:pPr>
          </w:p>
        </w:tc>
        <w:tc>
          <w:tcPr>
            <w:tcW w:w="744" w:type="dxa"/>
          </w:tcPr>
          <w:p w14:paraId="681EC562" w14:textId="77777777" w:rsidR="009C3CE2" w:rsidRPr="00BE2174" w:rsidRDefault="009C3CE2" w:rsidP="00C24C96">
            <w:pPr>
              <w:jc w:val="center"/>
              <w:rPr>
                <w:sz w:val="20"/>
                <w:szCs w:val="20"/>
              </w:rPr>
            </w:pPr>
          </w:p>
        </w:tc>
      </w:tr>
      <w:tr w:rsidR="00BE2174" w:rsidRPr="00BE2174" w14:paraId="56EEDCEB" w14:textId="77777777" w:rsidTr="2A381C75">
        <w:tc>
          <w:tcPr>
            <w:tcW w:w="1355" w:type="dxa"/>
            <w:vMerge/>
          </w:tcPr>
          <w:p w14:paraId="1257FDB9" w14:textId="60EAF98C" w:rsidR="009C3CE2" w:rsidRPr="00BE2174" w:rsidRDefault="009C3CE2" w:rsidP="00D11891">
            <w:pPr>
              <w:rPr>
                <w:sz w:val="20"/>
                <w:szCs w:val="20"/>
              </w:rPr>
            </w:pPr>
          </w:p>
        </w:tc>
        <w:tc>
          <w:tcPr>
            <w:tcW w:w="7012" w:type="dxa"/>
          </w:tcPr>
          <w:p w14:paraId="54AD60EC" w14:textId="548E8BD7" w:rsidR="009C3CE2" w:rsidRPr="00BE2174" w:rsidRDefault="45F9085F" w:rsidP="2A381C75">
            <w:pPr>
              <w:rPr>
                <w:rStyle w:val="normaltextrun"/>
                <w:rFonts w:ascii="Calibri" w:hAnsi="Calibri" w:cs="Calibri"/>
                <w:sz w:val="18"/>
                <w:szCs w:val="18"/>
                <w:shd w:val="clear" w:color="auto" w:fill="FFFFFF"/>
              </w:rPr>
            </w:pPr>
            <w:r w:rsidRPr="00BE2174">
              <w:rPr>
                <w:rStyle w:val="normaltextrun"/>
                <w:rFonts w:ascii="Calibri" w:hAnsi="Calibri" w:cs="Calibri"/>
                <w:sz w:val="18"/>
                <w:szCs w:val="18"/>
              </w:rPr>
              <w:t> Calculate the change in thermal energy by applying but not recalling the equation </w:t>
            </w:r>
            <w:r w:rsidRPr="00BE2174">
              <w:rPr>
                <w:rStyle w:val="normaltextrun"/>
                <w:rFonts w:ascii="Calibri" w:hAnsi="Calibri" w:cs="Calibri"/>
                <w:b/>
                <w:bCs/>
                <w:i/>
                <w:iCs/>
                <w:sz w:val="18"/>
                <w:szCs w:val="18"/>
              </w:rPr>
              <w:t>[∆E =m c ∆</w:t>
            </w:r>
            <w:r w:rsidRPr="00BE2174">
              <w:rPr>
                <w:rStyle w:val="normaltextrun"/>
                <w:rFonts w:ascii="Calibri" w:hAnsi="Calibri" w:cs="Calibri"/>
                <w:b/>
                <w:bCs/>
                <w:sz w:val="18"/>
                <w:szCs w:val="18"/>
              </w:rPr>
              <w:t>θ </w:t>
            </w:r>
            <w:r w:rsidRPr="00BE2174">
              <w:rPr>
                <w:rStyle w:val="normaltextrun"/>
                <w:rFonts w:ascii="Calibri" w:hAnsi="Calibri" w:cs="Calibri"/>
                <w:b/>
                <w:bCs/>
                <w:i/>
                <w:iCs/>
                <w:sz w:val="18"/>
                <w:szCs w:val="18"/>
              </w:rPr>
              <w:t>]</w:t>
            </w:r>
            <w:r w:rsidRPr="00BE2174">
              <w:rPr>
                <w:rStyle w:val="eop"/>
                <w:rFonts w:ascii="Calibri" w:hAnsi="Calibri" w:cs="Calibri"/>
                <w:sz w:val="18"/>
                <w:szCs w:val="18"/>
              </w:rPr>
              <w:t> </w:t>
            </w:r>
          </w:p>
        </w:tc>
        <w:tc>
          <w:tcPr>
            <w:tcW w:w="705" w:type="dxa"/>
          </w:tcPr>
          <w:p w14:paraId="1A6C18DA" w14:textId="77777777" w:rsidR="009C3CE2" w:rsidRPr="00BE2174" w:rsidRDefault="009C3CE2" w:rsidP="00D11891">
            <w:pPr>
              <w:jc w:val="center"/>
              <w:rPr>
                <w:sz w:val="20"/>
                <w:szCs w:val="20"/>
              </w:rPr>
            </w:pPr>
          </w:p>
        </w:tc>
        <w:tc>
          <w:tcPr>
            <w:tcW w:w="816" w:type="dxa"/>
          </w:tcPr>
          <w:p w14:paraId="400211E0" w14:textId="77777777" w:rsidR="009C3CE2" w:rsidRPr="00BE2174" w:rsidRDefault="009C3CE2" w:rsidP="00D11891">
            <w:pPr>
              <w:jc w:val="center"/>
              <w:rPr>
                <w:sz w:val="20"/>
                <w:szCs w:val="20"/>
              </w:rPr>
            </w:pPr>
          </w:p>
        </w:tc>
        <w:tc>
          <w:tcPr>
            <w:tcW w:w="744" w:type="dxa"/>
          </w:tcPr>
          <w:p w14:paraId="2A749E6F" w14:textId="77777777" w:rsidR="009C3CE2" w:rsidRPr="00BE2174" w:rsidRDefault="009C3CE2" w:rsidP="00D11891">
            <w:pPr>
              <w:jc w:val="center"/>
              <w:rPr>
                <w:sz w:val="20"/>
                <w:szCs w:val="20"/>
              </w:rPr>
            </w:pPr>
          </w:p>
        </w:tc>
      </w:tr>
      <w:tr w:rsidR="00BE2174" w:rsidRPr="00BE2174" w14:paraId="48804206" w14:textId="77777777" w:rsidTr="2A381C75">
        <w:tc>
          <w:tcPr>
            <w:tcW w:w="1355" w:type="dxa"/>
            <w:vMerge/>
          </w:tcPr>
          <w:p w14:paraId="60F5EC18" w14:textId="60B1538F" w:rsidR="009C3CE2" w:rsidRPr="00BE2174" w:rsidRDefault="009C3CE2" w:rsidP="00D11891">
            <w:pPr>
              <w:rPr>
                <w:sz w:val="20"/>
                <w:szCs w:val="20"/>
              </w:rPr>
            </w:pPr>
          </w:p>
        </w:tc>
        <w:tc>
          <w:tcPr>
            <w:tcW w:w="7012" w:type="dxa"/>
          </w:tcPr>
          <w:p w14:paraId="556F51C6" w14:textId="008F265E" w:rsidR="009C3CE2" w:rsidRPr="00BE2174" w:rsidRDefault="45F9085F" w:rsidP="2A381C75">
            <w:pPr>
              <w:pStyle w:val="paragraph"/>
              <w:spacing w:before="0" w:beforeAutospacing="0" w:after="0" w:afterAutospacing="0"/>
              <w:textAlignment w:val="baseline"/>
              <w:rPr>
                <w:rStyle w:val="normaltextrun"/>
                <w:rFonts w:ascii="Calibri" w:hAnsi="Calibri" w:cs="Calibri"/>
                <w:sz w:val="18"/>
                <w:szCs w:val="18"/>
                <w:shd w:val="clear" w:color="auto" w:fill="FFFFFF"/>
              </w:rPr>
            </w:pPr>
            <w:r w:rsidRPr="00BE2174">
              <w:rPr>
                <w:rStyle w:val="normaltextrun"/>
                <w:rFonts w:ascii="Calibri" w:hAnsi="Calibri" w:cs="Calibri"/>
                <w:sz w:val="18"/>
                <w:szCs w:val="18"/>
              </w:rPr>
              <w:t> Calculate the specific latent heat of fusion/vaporisation by applying, but not recalling, the equation: </w:t>
            </w:r>
            <w:r w:rsidRPr="00BE2174">
              <w:rPr>
                <w:rStyle w:val="normaltextrun"/>
                <w:rFonts w:ascii="Calibri" w:hAnsi="Calibri" w:cs="Calibri"/>
                <w:b/>
                <w:bCs/>
                <w:i/>
                <w:iCs/>
                <w:sz w:val="18"/>
                <w:szCs w:val="18"/>
              </w:rPr>
              <w:t>[ E = mL ]</w:t>
            </w:r>
            <w:r w:rsidRPr="00BE2174">
              <w:rPr>
                <w:rStyle w:val="eop"/>
                <w:rFonts w:ascii="Calibri" w:hAnsi="Calibri" w:cs="Calibri"/>
                <w:sz w:val="18"/>
                <w:szCs w:val="18"/>
              </w:rPr>
              <w:t> </w:t>
            </w:r>
          </w:p>
        </w:tc>
        <w:tc>
          <w:tcPr>
            <w:tcW w:w="705" w:type="dxa"/>
          </w:tcPr>
          <w:p w14:paraId="2AA0F8D7" w14:textId="77777777" w:rsidR="009C3CE2" w:rsidRPr="00BE2174" w:rsidRDefault="009C3CE2" w:rsidP="00D11891">
            <w:pPr>
              <w:jc w:val="center"/>
              <w:rPr>
                <w:sz w:val="20"/>
                <w:szCs w:val="20"/>
              </w:rPr>
            </w:pPr>
          </w:p>
        </w:tc>
        <w:tc>
          <w:tcPr>
            <w:tcW w:w="816" w:type="dxa"/>
          </w:tcPr>
          <w:p w14:paraId="7C7716C2" w14:textId="77777777" w:rsidR="009C3CE2" w:rsidRPr="00BE2174" w:rsidRDefault="009C3CE2" w:rsidP="00D11891">
            <w:pPr>
              <w:jc w:val="center"/>
              <w:rPr>
                <w:sz w:val="20"/>
                <w:szCs w:val="20"/>
              </w:rPr>
            </w:pPr>
          </w:p>
        </w:tc>
        <w:tc>
          <w:tcPr>
            <w:tcW w:w="744" w:type="dxa"/>
          </w:tcPr>
          <w:p w14:paraId="7FB11BB1" w14:textId="77777777" w:rsidR="009C3CE2" w:rsidRPr="00BE2174" w:rsidRDefault="009C3CE2" w:rsidP="00D11891">
            <w:pPr>
              <w:jc w:val="center"/>
              <w:rPr>
                <w:sz w:val="20"/>
                <w:szCs w:val="20"/>
              </w:rPr>
            </w:pPr>
          </w:p>
        </w:tc>
      </w:tr>
      <w:tr w:rsidR="00BE2174" w:rsidRPr="00BE2174" w14:paraId="2A5FF76C" w14:textId="77777777" w:rsidTr="2A381C75">
        <w:tc>
          <w:tcPr>
            <w:tcW w:w="1355" w:type="dxa"/>
            <w:vMerge/>
          </w:tcPr>
          <w:p w14:paraId="2FB9D2C8" w14:textId="76121F7B" w:rsidR="009C3CE2" w:rsidRPr="00BE2174" w:rsidRDefault="009C3CE2" w:rsidP="00D11891">
            <w:pPr>
              <w:rPr>
                <w:sz w:val="20"/>
                <w:szCs w:val="20"/>
              </w:rPr>
            </w:pPr>
          </w:p>
        </w:tc>
        <w:tc>
          <w:tcPr>
            <w:tcW w:w="7012" w:type="dxa"/>
          </w:tcPr>
          <w:p w14:paraId="06D8062C" w14:textId="650C3F1C" w:rsidR="009C3CE2" w:rsidRPr="00BE2174" w:rsidRDefault="45F9085F" w:rsidP="2A381C75">
            <w:pPr>
              <w:rPr>
                <w:rStyle w:val="normaltextrun"/>
                <w:rFonts w:ascii="Calibri" w:hAnsi="Calibri" w:cs="Calibri"/>
                <w:sz w:val="18"/>
                <w:szCs w:val="18"/>
                <w:shd w:val="clear" w:color="auto" w:fill="FFFFFF"/>
              </w:rPr>
            </w:pPr>
            <w:r w:rsidRPr="00BE2174">
              <w:rPr>
                <w:rStyle w:val="normaltextrun"/>
                <w:rFonts w:ascii="Calibri" w:hAnsi="Calibri" w:cs="Calibri"/>
                <w:sz w:val="18"/>
                <w:szCs w:val="18"/>
              </w:rPr>
              <w:t> Interpret and draw heating and cooling graphs that include changes of state</w:t>
            </w:r>
            <w:r w:rsidRPr="00BE2174">
              <w:rPr>
                <w:rStyle w:val="eop"/>
                <w:rFonts w:ascii="Calibri" w:hAnsi="Calibri" w:cs="Calibri"/>
                <w:sz w:val="18"/>
                <w:szCs w:val="18"/>
              </w:rPr>
              <w:t> </w:t>
            </w:r>
          </w:p>
        </w:tc>
        <w:tc>
          <w:tcPr>
            <w:tcW w:w="705" w:type="dxa"/>
          </w:tcPr>
          <w:p w14:paraId="28716C59" w14:textId="77777777" w:rsidR="009C3CE2" w:rsidRPr="00BE2174" w:rsidRDefault="009C3CE2" w:rsidP="00D11891">
            <w:pPr>
              <w:jc w:val="center"/>
              <w:rPr>
                <w:sz w:val="20"/>
                <w:szCs w:val="20"/>
              </w:rPr>
            </w:pPr>
          </w:p>
        </w:tc>
        <w:tc>
          <w:tcPr>
            <w:tcW w:w="816" w:type="dxa"/>
          </w:tcPr>
          <w:p w14:paraId="22566C2C" w14:textId="77777777" w:rsidR="009C3CE2" w:rsidRPr="00BE2174" w:rsidRDefault="009C3CE2" w:rsidP="00D11891">
            <w:pPr>
              <w:jc w:val="center"/>
              <w:rPr>
                <w:sz w:val="20"/>
                <w:szCs w:val="20"/>
              </w:rPr>
            </w:pPr>
          </w:p>
        </w:tc>
        <w:tc>
          <w:tcPr>
            <w:tcW w:w="744" w:type="dxa"/>
          </w:tcPr>
          <w:p w14:paraId="6880A5A7" w14:textId="77777777" w:rsidR="009C3CE2" w:rsidRPr="00BE2174" w:rsidRDefault="009C3CE2" w:rsidP="00D11891">
            <w:pPr>
              <w:jc w:val="center"/>
              <w:rPr>
                <w:sz w:val="20"/>
                <w:szCs w:val="20"/>
              </w:rPr>
            </w:pPr>
          </w:p>
        </w:tc>
      </w:tr>
      <w:tr w:rsidR="00BE2174" w:rsidRPr="00BE2174" w14:paraId="51C29586" w14:textId="77777777" w:rsidTr="2A381C75">
        <w:tc>
          <w:tcPr>
            <w:tcW w:w="1355" w:type="dxa"/>
            <w:vMerge/>
          </w:tcPr>
          <w:p w14:paraId="477DF9C8" w14:textId="0DC3BEEB" w:rsidR="009C3CE2" w:rsidRPr="00BE2174" w:rsidRDefault="009C3CE2" w:rsidP="00D11891">
            <w:pPr>
              <w:rPr>
                <w:sz w:val="20"/>
                <w:szCs w:val="20"/>
              </w:rPr>
            </w:pPr>
          </w:p>
        </w:tc>
        <w:tc>
          <w:tcPr>
            <w:tcW w:w="7012" w:type="dxa"/>
          </w:tcPr>
          <w:p w14:paraId="46E445B2" w14:textId="5CEE87CA" w:rsidR="009C3CE2" w:rsidRPr="00BE2174" w:rsidRDefault="45F9085F" w:rsidP="2A381C75">
            <w:pPr>
              <w:rPr>
                <w:rStyle w:val="normaltextrun"/>
                <w:rFonts w:ascii="Calibri" w:hAnsi="Calibri" w:cs="Calibri"/>
                <w:sz w:val="18"/>
                <w:szCs w:val="18"/>
                <w:shd w:val="clear" w:color="auto" w:fill="FFFFFF"/>
              </w:rPr>
            </w:pPr>
            <w:r w:rsidRPr="00BE2174">
              <w:rPr>
                <w:rStyle w:val="normaltextrun"/>
                <w:rFonts w:ascii="Calibri" w:hAnsi="Calibri" w:cs="Calibri"/>
                <w:sz w:val="18"/>
                <w:szCs w:val="18"/>
              </w:rPr>
              <w:t> Distinguish between specific heat capacity and specific latent heat</w:t>
            </w:r>
            <w:r w:rsidRPr="00BE2174">
              <w:rPr>
                <w:rStyle w:val="eop"/>
                <w:rFonts w:ascii="Calibri" w:hAnsi="Calibri" w:cs="Calibri"/>
                <w:sz w:val="18"/>
                <w:szCs w:val="18"/>
              </w:rPr>
              <w:t> </w:t>
            </w:r>
          </w:p>
        </w:tc>
        <w:tc>
          <w:tcPr>
            <w:tcW w:w="705" w:type="dxa"/>
          </w:tcPr>
          <w:p w14:paraId="3E52A7EA" w14:textId="77777777" w:rsidR="009C3CE2" w:rsidRPr="00BE2174" w:rsidRDefault="009C3CE2" w:rsidP="00D11891">
            <w:pPr>
              <w:jc w:val="center"/>
              <w:rPr>
                <w:sz w:val="20"/>
                <w:szCs w:val="20"/>
              </w:rPr>
            </w:pPr>
          </w:p>
        </w:tc>
        <w:tc>
          <w:tcPr>
            <w:tcW w:w="816" w:type="dxa"/>
          </w:tcPr>
          <w:p w14:paraId="04008537" w14:textId="77777777" w:rsidR="009C3CE2" w:rsidRPr="00BE2174" w:rsidRDefault="009C3CE2" w:rsidP="00D11891">
            <w:pPr>
              <w:jc w:val="center"/>
              <w:rPr>
                <w:sz w:val="20"/>
                <w:szCs w:val="20"/>
              </w:rPr>
            </w:pPr>
          </w:p>
        </w:tc>
        <w:tc>
          <w:tcPr>
            <w:tcW w:w="744" w:type="dxa"/>
          </w:tcPr>
          <w:p w14:paraId="23035437" w14:textId="77777777" w:rsidR="009C3CE2" w:rsidRPr="00BE2174" w:rsidRDefault="009C3CE2" w:rsidP="00D11891">
            <w:pPr>
              <w:jc w:val="center"/>
              <w:rPr>
                <w:sz w:val="20"/>
                <w:szCs w:val="20"/>
              </w:rPr>
            </w:pPr>
          </w:p>
        </w:tc>
      </w:tr>
      <w:tr w:rsidR="00BE2174" w:rsidRPr="00BE2174" w14:paraId="3DBBF530" w14:textId="77777777" w:rsidTr="2A381C75">
        <w:tc>
          <w:tcPr>
            <w:tcW w:w="1355" w:type="dxa"/>
            <w:vMerge/>
          </w:tcPr>
          <w:p w14:paraId="48DF723B" w14:textId="42EF9E79" w:rsidR="009C3CE2" w:rsidRPr="00BE2174" w:rsidRDefault="009C3CE2" w:rsidP="00D11891">
            <w:pPr>
              <w:rPr>
                <w:sz w:val="20"/>
                <w:szCs w:val="20"/>
              </w:rPr>
            </w:pPr>
          </w:p>
        </w:tc>
        <w:tc>
          <w:tcPr>
            <w:tcW w:w="7012" w:type="dxa"/>
          </w:tcPr>
          <w:p w14:paraId="3F2E10C8" w14:textId="2D20FDCA" w:rsidR="009C3CE2" w:rsidRPr="00BE2174" w:rsidRDefault="45F9085F" w:rsidP="2A381C75">
            <w:pPr>
              <w:rPr>
                <w:rStyle w:val="normaltextrun"/>
                <w:rFonts w:ascii="Calibri" w:hAnsi="Calibri" w:cs="Calibri"/>
                <w:sz w:val="18"/>
                <w:szCs w:val="18"/>
                <w:shd w:val="clear" w:color="auto" w:fill="FFFFFF"/>
              </w:rPr>
            </w:pPr>
            <w:r w:rsidRPr="00BE2174">
              <w:rPr>
                <w:rStyle w:val="normaltextrun"/>
                <w:rFonts w:ascii="Calibri" w:hAnsi="Calibri" w:cs="Calibri"/>
                <w:sz w:val="18"/>
                <w:szCs w:val="18"/>
              </w:rPr>
              <w:t> Explain why the molecules of a gas are in constant random motion and that the higher the temperature of a gas, the greater the particles’ average kinetic energy</w:t>
            </w:r>
            <w:r w:rsidRPr="00BE2174">
              <w:rPr>
                <w:rStyle w:val="eop"/>
                <w:rFonts w:ascii="Calibri" w:hAnsi="Calibri" w:cs="Calibri"/>
                <w:sz w:val="18"/>
                <w:szCs w:val="18"/>
              </w:rPr>
              <w:t> </w:t>
            </w:r>
          </w:p>
        </w:tc>
        <w:tc>
          <w:tcPr>
            <w:tcW w:w="705" w:type="dxa"/>
          </w:tcPr>
          <w:p w14:paraId="6546B035" w14:textId="77777777" w:rsidR="009C3CE2" w:rsidRPr="00BE2174" w:rsidRDefault="009C3CE2" w:rsidP="00D11891">
            <w:pPr>
              <w:jc w:val="center"/>
              <w:rPr>
                <w:sz w:val="20"/>
                <w:szCs w:val="20"/>
              </w:rPr>
            </w:pPr>
          </w:p>
        </w:tc>
        <w:tc>
          <w:tcPr>
            <w:tcW w:w="816" w:type="dxa"/>
          </w:tcPr>
          <w:p w14:paraId="63E2BC24" w14:textId="77777777" w:rsidR="009C3CE2" w:rsidRPr="00BE2174" w:rsidRDefault="009C3CE2" w:rsidP="00D11891">
            <w:pPr>
              <w:jc w:val="center"/>
              <w:rPr>
                <w:sz w:val="20"/>
                <w:szCs w:val="20"/>
              </w:rPr>
            </w:pPr>
          </w:p>
        </w:tc>
        <w:tc>
          <w:tcPr>
            <w:tcW w:w="744" w:type="dxa"/>
          </w:tcPr>
          <w:p w14:paraId="0C589795" w14:textId="77777777" w:rsidR="009C3CE2" w:rsidRPr="00BE2174" w:rsidRDefault="009C3CE2" w:rsidP="00D11891">
            <w:pPr>
              <w:jc w:val="center"/>
              <w:rPr>
                <w:sz w:val="20"/>
                <w:szCs w:val="20"/>
              </w:rPr>
            </w:pPr>
          </w:p>
        </w:tc>
      </w:tr>
      <w:tr w:rsidR="00BE2174" w:rsidRPr="00BE2174" w14:paraId="19473AD0" w14:textId="77777777" w:rsidTr="2A381C75">
        <w:tc>
          <w:tcPr>
            <w:tcW w:w="1355" w:type="dxa"/>
            <w:vMerge/>
          </w:tcPr>
          <w:p w14:paraId="0C2A7335" w14:textId="017D8DA6" w:rsidR="009C3CE2" w:rsidRPr="00BE2174" w:rsidRDefault="009C3CE2" w:rsidP="00D11891">
            <w:pPr>
              <w:rPr>
                <w:sz w:val="20"/>
                <w:szCs w:val="20"/>
              </w:rPr>
            </w:pPr>
          </w:p>
        </w:tc>
        <w:tc>
          <w:tcPr>
            <w:tcW w:w="7012" w:type="dxa"/>
          </w:tcPr>
          <w:p w14:paraId="539275C5" w14:textId="6C9089CF" w:rsidR="009C3CE2" w:rsidRPr="00BE2174" w:rsidRDefault="45F9085F" w:rsidP="2A381C75">
            <w:pPr>
              <w:rPr>
                <w:rStyle w:val="normaltextrun"/>
                <w:rFonts w:ascii="Calibri" w:hAnsi="Calibri" w:cs="Calibri"/>
                <w:sz w:val="18"/>
                <w:szCs w:val="18"/>
                <w:shd w:val="clear" w:color="auto" w:fill="FFFFFF"/>
              </w:rPr>
            </w:pPr>
            <w:r w:rsidRPr="00BE2174">
              <w:rPr>
                <w:rStyle w:val="normaltextrun"/>
                <w:rFonts w:ascii="Calibri" w:hAnsi="Calibri" w:cs="Calibri"/>
                <w:sz w:val="18"/>
                <w:szCs w:val="18"/>
              </w:rPr>
              <w:t> Explain, with reference to the particle model, the effect of changing the temperature of a gas held at constant volume on its pressure</w:t>
            </w:r>
            <w:r w:rsidRPr="00BE2174">
              <w:rPr>
                <w:rStyle w:val="eop"/>
                <w:rFonts w:ascii="Calibri" w:hAnsi="Calibri" w:cs="Calibri"/>
                <w:sz w:val="18"/>
                <w:szCs w:val="18"/>
              </w:rPr>
              <w:t> </w:t>
            </w:r>
          </w:p>
        </w:tc>
        <w:tc>
          <w:tcPr>
            <w:tcW w:w="705" w:type="dxa"/>
          </w:tcPr>
          <w:p w14:paraId="34BCE547" w14:textId="77777777" w:rsidR="009C3CE2" w:rsidRPr="00BE2174" w:rsidRDefault="009C3CE2" w:rsidP="00D11891">
            <w:pPr>
              <w:jc w:val="center"/>
              <w:rPr>
                <w:sz w:val="20"/>
                <w:szCs w:val="20"/>
              </w:rPr>
            </w:pPr>
          </w:p>
        </w:tc>
        <w:tc>
          <w:tcPr>
            <w:tcW w:w="816" w:type="dxa"/>
          </w:tcPr>
          <w:p w14:paraId="4DB49F0C" w14:textId="77777777" w:rsidR="009C3CE2" w:rsidRPr="00BE2174" w:rsidRDefault="009C3CE2" w:rsidP="00D11891">
            <w:pPr>
              <w:jc w:val="center"/>
              <w:rPr>
                <w:sz w:val="20"/>
                <w:szCs w:val="20"/>
              </w:rPr>
            </w:pPr>
          </w:p>
        </w:tc>
        <w:tc>
          <w:tcPr>
            <w:tcW w:w="744" w:type="dxa"/>
          </w:tcPr>
          <w:p w14:paraId="2546696D" w14:textId="77777777" w:rsidR="009C3CE2" w:rsidRPr="00BE2174" w:rsidRDefault="009C3CE2" w:rsidP="00D11891">
            <w:pPr>
              <w:jc w:val="center"/>
              <w:rPr>
                <w:sz w:val="20"/>
                <w:szCs w:val="20"/>
              </w:rPr>
            </w:pPr>
          </w:p>
        </w:tc>
      </w:tr>
      <w:tr w:rsidR="00BE2174" w:rsidRPr="00BE2174" w14:paraId="33C051E5" w14:textId="77777777" w:rsidTr="2A381C75">
        <w:tc>
          <w:tcPr>
            <w:tcW w:w="1355" w:type="dxa"/>
            <w:vMerge/>
          </w:tcPr>
          <w:p w14:paraId="4B92AA42" w14:textId="59E92B3F" w:rsidR="009C3CE2" w:rsidRPr="00BE2174" w:rsidRDefault="009C3CE2" w:rsidP="00D11891">
            <w:pPr>
              <w:rPr>
                <w:sz w:val="20"/>
                <w:szCs w:val="20"/>
              </w:rPr>
            </w:pPr>
          </w:p>
        </w:tc>
        <w:tc>
          <w:tcPr>
            <w:tcW w:w="7012" w:type="dxa"/>
          </w:tcPr>
          <w:p w14:paraId="549A8536" w14:textId="2998C446" w:rsidR="009C3CE2" w:rsidRPr="00BE2174" w:rsidRDefault="45F9085F" w:rsidP="2A381C75">
            <w:pPr>
              <w:rPr>
                <w:rStyle w:val="normaltextrun"/>
                <w:rFonts w:ascii="Calibri" w:hAnsi="Calibri" w:cs="Calibri"/>
                <w:sz w:val="18"/>
                <w:szCs w:val="18"/>
                <w:shd w:val="clear" w:color="auto" w:fill="FFFFFF"/>
              </w:rPr>
            </w:pPr>
            <w:r w:rsidRPr="00BE2174">
              <w:rPr>
                <w:rStyle w:val="normaltextrun"/>
                <w:rFonts w:ascii="Calibri" w:hAnsi="Calibri" w:cs="Calibri"/>
                <w:sz w:val="18"/>
                <w:szCs w:val="18"/>
              </w:rPr>
              <w:t> Calculate the change in the pressure of a gas or the volume of a gas (a fixed mass held at constant temperature) when either the pressure or volume is increased or decreased</w:t>
            </w:r>
            <w:r w:rsidRPr="00BE2174">
              <w:rPr>
                <w:rStyle w:val="eop"/>
                <w:rFonts w:ascii="Calibri" w:hAnsi="Calibri" w:cs="Calibri"/>
                <w:sz w:val="18"/>
                <w:szCs w:val="18"/>
              </w:rPr>
              <w:t> </w:t>
            </w:r>
          </w:p>
        </w:tc>
        <w:tc>
          <w:tcPr>
            <w:tcW w:w="705" w:type="dxa"/>
          </w:tcPr>
          <w:p w14:paraId="46F53D49" w14:textId="77777777" w:rsidR="009C3CE2" w:rsidRPr="00BE2174" w:rsidRDefault="009C3CE2" w:rsidP="00D11891">
            <w:pPr>
              <w:jc w:val="center"/>
              <w:rPr>
                <w:sz w:val="20"/>
                <w:szCs w:val="20"/>
              </w:rPr>
            </w:pPr>
          </w:p>
        </w:tc>
        <w:tc>
          <w:tcPr>
            <w:tcW w:w="816" w:type="dxa"/>
          </w:tcPr>
          <w:p w14:paraId="493CFD19" w14:textId="77777777" w:rsidR="009C3CE2" w:rsidRPr="00BE2174" w:rsidRDefault="009C3CE2" w:rsidP="00D11891">
            <w:pPr>
              <w:jc w:val="center"/>
              <w:rPr>
                <w:sz w:val="20"/>
                <w:szCs w:val="20"/>
              </w:rPr>
            </w:pPr>
          </w:p>
        </w:tc>
        <w:tc>
          <w:tcPr>
            <w:tcW w:w="744" w:type="dxa"/>
          </w:tcPr>
          <w:p w14:paraId="43C69148" w14:textId="77777777" w:rsidR="009C3CE2" w:rsidRPr="00BE2174" w:rsidRDefault="009C3CE2" w:rsidP="00D11891">
            <w:pPr>
              <w:jc w:val="center"/>
              <w:rPr>
                <w:sz w:val="20"/>
                <w:szCs w:val="20"/>
              </w:rPr>
            </w:pPr>
          </w:p>
        </w:tc>
      </w:tr>
      <w:tr w:rsidR="00BE2174" w:rsidRPr="00BE2174" w14:paraId="3D493747" w14:textId="77777777" w:rsidTr="2A381C75">
        <w:tc>
          <w:tcPr>
            <w:tcW w:w="1355" w:type="dxa"/>
            <w:vMerge/>
          </w:tcPr>
          <w:p w14:paraId="6D618F51" w14:textId="77777777" w:rsidR="009C3CE2" w:rsidRPr="00BE2174" w:rsidRDefault="009C3CE2" w:rsidP="00351510">
            <w:pPr>
              <w:rPr>
                <w:sz w:val="20"/>
                <w:szCs w:val="20"/>
              </w:rPr>
            </w:pPr>
          </w:p>
        </w:tc>
        <w:tc>
          <w:tcPr>
            <w:tcW w:w="7012" w:type="dxa"/>
          </w:tcPr>
          <w:p w14:paraId="52C40F0F" w14:textId="5B93604E" w:rsidR="009C3CE2" w:rsidRPr="00BE2174" w:rsidRDefault="45F9085F" w:rsidP="2A381C75">
            <w:pPr>
              <w:rPr>
                <w:rStyle w:val="normaltextrun"/>
                <w:rFonts w:ascii="Calibri" w:hAnsi="Calibri" w:cs="Calibri"/>
                <w:sz w:val="18"/>
                <w:szCs w:val="18"/>
              </w:rPr>
            </w:pPr>
            <w:r w:rsidRPr="00BE2174">
              <w:rPr>
                <w:rStyle w:val="normaltextrun"/>
                <w:rFonts w:ascii="Calibri" w:hAnsi="Calibri" w:cs="Calibri"/>
                <w:i/>
                <w:iCs/>
                <w:sz w:val="18"/>
                <w:szCs w:val="18"/>
              </w:rPr>
              <w:t> PHY ONLY: Explain, with reference to the particle model, how increasing the volume in which a gas is contained can lead to a decrease in pressure when the temperature is constant</w:t>
            </w:r>
            <w:r w:rsidRPr="00BE2174">
              <w:rPr>
                <w:rStyle w:val="eop"/>
                <w:rFonts w:ascii="Calibri" w:hAnsi="Calibri" w:cs="Calibri"/>
                <w:sz w:val="18"/>
                <w:szCs w:val="18"/>
              </w:rPr>
              <w:t> </w:t>
            </w:r>
          </w:p>
        </w:tc>
        <w:tc>
          <w:tcPr>
            <w:tcW w:w="705" w:type="dxa"/>
          </w:tcPr>
          <w:p w14:paraId="46829D5F" w14:textId="77777777" w:rsidR="009C3CE2" w:rsidRPr="00BE2174" w:rsidRDefault="009C3CE2" w:rsidP="00351510">
            <w:pPr>
              <w:jc w:val="center"/>
              <w:rPr>
                <w:sz w:val="20"/>
                <w:szCs w:val="20"/>
              </w:rPr>
            </w:pPr>
          </w:p>
        </w:tc>
        <w:tc>
          <w:tcPr>
            <w:tcW w:w="816" w:type="dxa"/>
          </w:tcPr>
          <w:p w14:paraId="1BDC2712" w14:textId="77777777" w:rsidR="009C3CE2" w:rsidRPr="00BE2174" w:rsidRDefault="009C3CE2" w:rsidP="00351510">
            <w:pPr>
              <w:jc w:val="center"/>
              <w:rPr>
                <w:sz w:val="20"/>
                <w:szCs w:val="20"/>
              </w:rPr>
            </w:pPr>
          </w:p>
        </w:tc>
        <w:tc>
          <w:tcPr>
            <w:tcW w:w="744" w:type="dxa"/>
          </w:tcPr>
          <w:p w14:paraId="67D3A40B" w14:textId="77777777" w:rsidR="009C3CE2" w:rsidRPr="00BE2174" w:rsidRDefault="009C3CE2" w:rsidP="00351510">
            <w:pPr>
              <w:jc w:val="center"/>
              <w:rPr>
                <w:sz w:val="20"/>
                <w:szCs w:val="20"/>
              </w:rPr>
            </w:pPr>
          </w:p>
        </w:tc>
      </w:tr>
      <w:tr w:rsidR="00BE2174" w:rsidRPr="00BE2174" w14:paraId="367BF403" w14:textId="77777777" w:rsidTr="2A381C75">
        <w:tc>
          <w:tcPr>
            <w:tcW w:w="1355" w:type="dxa"/>
            <w:vMerge/>
          </w:tcPr>
          <w:p w14:paraId="7139FB76" w14:textId="77777777" w:rsidR="009C3CE2" w:rsidRPr="00BE2174" w:rsidRDefault="009C3CE2" w:rsidP="00351510">
            <w:pPr>
              <w:rPr>
                <w:sz w:val="20"/>
                <w:szCs w:val="20"/>
              </w:rPr>
            </w:pPr>
          </w:p>
        </w:tc>
        <w:tc>
          <w:tcPr>
            <w:tcW w:w="7012" w:type="dxa"/>
          </w:tcPr>
          <w:p w14:paraId="5870CF88" w14:textId="3FE26FDF" w:rsidR="009C3CE2" w:rsidRPr="00BE2174" w:rsidRDefault="45F9085F" w:rsidP="2A381C75">
            <w:pPr>
              <w:rPr>
                <w:rStyle w:val="normaltextrun"/>
                <w:rFonts w:ascii="Calibri" w:hAnsi="Calibri" w:cs="Calibri"/>
                <w:sz w:val="18"/>
                <w:szCs w:val="18"/>
              </w:rPr>
            </w:pPr>
            <w:r w:rsidRPr="00BE2174">
              <w:rPr>
                <w:rStyle w:val="normaltextrun"/>
                <w:rFonts w:ascii="Calibri" w:hAnsi="Calibri" w:cs="Calibri"/>
                <w:i/>
                <w:iCs/>
                <w:sz w:val="18"/>
                <w:szCs w:val="18"/>
              </w:rPr>
              <w:t> PHY ONLY: Calculate the pressure for a fixed mass of gas held at a constant temperature by applying, but not recalling, the equation: [ pV = constant ]</w:t>
            </w:r>
            <w:r w:rsidRPr="00BE2174">
              <w:rPr>
                <w:rStyle w:val="eop"/>
                <w:rFonts w:ascii="Calibri" w:hAnsi="Calibri" w:cs="Calibri"/>
                <w:sz w:val="18"/>
                <w:szCs w:val="18"/>
              </w:rPr>
              <w:t> </w:t>
            </w:r>
          </w:p>
        </w:tc>
        <w:tc>
          <w:tcPr>
            <w:tcW w:w="705" w:type="dxa"/>
          </w:tcPr>
          <w:p w14:paraId="7AD6835F" w14:textId="77777777" w:rsidR="009C3CE2" w:rsidRPr="00BE2174" w:rsidRDefault="009C3CE2" w:rsidP="00351510">
            <w:pPr>
              <w:jc w:val="center"/>
              <w:rPr>
                <w:sz w:val="20"/>
                <w:szCs w:val="20"/>
              </w:rPr>
            </w:pPr>
          </w:p>
        </w:tc>
        <w:tc>
          <w:tcPr>
            <w:tcW w:w="816" w:type="dxa"/>
          </w:tcPr>
          <w:p w14:paraId="127AD417" w14:textId="77777777" w:rsidR="009C3CE2" w:rsidRPr="00BE2174" w:rsidRDefault="009C3CE2" w:rsidP="00351510">
            <w:pPr>
              <w:jc w:val="center"/>
              <w:rPr>
                <w:sz w:val="20"/>
                <w:szCs w:val="20"/>
              </w:rPr>
            </w:pPr>
          </w:p>
        </w:tc>
        <w:tc>
          <w:tcPr>
            <w:tcW w:w="744" w:type="dxa"/>
          </w:tcPr>
          <w:p w14:paraId="0D274482" w14:textId="77777777" w:rsidR="009C3CE2" w:rsidRPr="00BE2174" w:rsidRDefault="009C3CE2" w:rsidP="00351510">
            <w:pPr>
              <w:jc w:val="center"/>
              <w:rPr>
                <w:sz w:val="20"/>
                <w:szCs w:val="20"/>
              </w:rPr>
            </w:pPr>
          </w:p>
        </w:tc>
      </w:tr>
      <w:tr w:rsidR="00BE2174" w:rsidRPr="00BE2174" w14:paraId="29B46AA4" w14:textId="77777777" w:rsidTr="2A381C75">
        <w:tc>
          <w:tcPr>
            <w:tcW w:w="1355" w:type="dxa"/>
            <w:vMerge/>
          </w:tcPr>
          <w:p w14:paraId="45A2AC8E" w14:textId="77777777" w:rsidR="009C3CE2" w:rsidRPr="00BE2174" w:rsidRDefault="009C3CE2" w:rsidP="00351510">
            <w:pPr>
              <w:rPr>
                <w:sz w:val="20"/>
                <w:szCs w:val="20"/>
              </w:rPr>
            </w:pPr>
          </w:p>
        </w:tc>
        <w:tc>
          <w:tcPr>
            <w:tcW w:w="7012" w:type="dxa"/>
          </w:tcPr>
          <w:p w14:paraId="0CC29E07" w14:textId="6CEA8830" w:rsidR="009C3CE2" w:rsidRPr="00BE2174" w:rsidRDefault="45F9085F" w:rsidP="2A381C75">
            <w:pPr>
              <w:rPr>
                <w:rStyle w:val="normaltextrun"/>
                <w:rFonts w:ascii="Calibri" w:hAnsi="Calibri" w:cs="Calibri"/>
                <w:sz w:val="18"/>
                <w:szCs w:val="18"/>
              </w:rPr>
            </w:pPr>
            <w:r w:rsidRPr="00BE2174">
              <w:rPr>
                <w:rStyle w:val="normaltextrun"/>
                <w:rFonts w:ascii="Calibri" w:hAnsi="Calibri" w:cs="Calibri"/>
                <w:b/>
                <w:bCs/>
                <w:i/>
                <w:iCs/>
                <w:sz w:val="18"/>
                <w:szCs w:val="18"/>
              </w:rPr>
              <w:t> PHY &amp; HT ONLY: Explain how work done on an enclosed gas can lead to an increase in the temperature of the gas, as in a bicycle pump</w:t>
            </w:r>
            <w:r w:rsidRPr="00BE2174">
              <w:rPr>
                <w:rStyle w:val="eop"/>
                <w:rFonts w:ascii="Calibri" w:hAnsi="Calibri" w:cs="Calibri"/>
                <w:sz w:val="18"/>
                <w:szCs w:val="18"/>
              </w:rPr>
              <w:t> </w:t>
            </w:r>
          </w:p>
        </w:tc>
        <w:tc>
          <w:tcPr>
            <w:tcW w:w="705" w:type="dxa"/>
          </w:tcPr>
          <w:p w14:paraId="21352F3D" w14:textId="77777777" w:rsidR="009C3CE2" w:rsidRPr="00BE2174" w:rsidRDefault="009C3CE2" w:rsidP="00351510">
            <w:pPr>
              <w:jc w:val="center"/>
              <w:rPr>
                <w:sz w:val="20"/>
                <w:szCs w:val="20"/>
              </w:rPr>
            </w:pPr>
          </w:p>
        </w:tc>
        <w:tc>
          <w:tcPr>
            <w:tcW w:w="816" w:type="dxa"/>
          </w:tcPr>
          <w:p w14:paraId="1061EF96" w14:textId="77777777" w:rsidR="009C3CE2" w:rsidRPr="00BE2174" w:rsidRDefault="009C3CE2" w:rsidP="00351510">
            <w:pPr>
              <w:jc w:val="center"/>
              <w:rPr>
                <w:sz w:val="20"/>
                <w:szCs w:val="20"/>
              </w:rPr>
            </w:pPr>
          </w:p>
        </w:tc>
        <w:tc>
          <w:tcPr>
            <w:tcW w:w="744" w:type="dxa"/>
          </w:tcPr>
          <w:p w14:paraId="1830F85B" w14:textId="77777777" w:rsidR="009C3CE2" w:rsidRPr="00BE2174" w:rsidRDefault="009C3CE2" w:rsidP="00351510">
            <w:pPr>
              <w:jc w:val="center"/>
              <w:rPr>
                <w:sz w:val="20"/>
                <w:szCs w:val="20"/>
              </w:rPr>
            </w:pPr>
          </w:p>
        </w:tc>
      </w:tr>
      <w:tr w:rsidR="00BE2174" w:rsidRPr="00BE2174" w14:paraId="6413017B" w14:textId="77777777" w:rsidTr="2A381C75">
        <w:tc>
          <w:tcPr>
            <w:tcW w:w="1355" w:type="dxa"/>
            <w:vMerge w:val="restart"/>
          </w:tcPr>
          <w:p w14:paraId="69EED51E" w14:textId="5B75D98F" w:rsidR="00930532" w:rsidRPr="00BE2174" w:rsidRDefault="5263E5F8" w:rsidP="00744206">
            <w:pPr>
              <w:rPr>
                <w:sz w:val="20"/>
                <w:szCs w:val="20"/>
              </w:rPr>
            </w:pPr>
            <w:r w:rsidRPr="00BE2174">
              <w:rPr>
                <w:sz w:val="20"/>
                <w:szCs w:val="20"/>
              </w:rPr>
              <w:t>Energy</w:t>
            </w:r>
          </w:p>
        </w:tc>
        <w:tc>
          <w:tcPr>
            <w:tcW w:w="7012" w:type="dxa"/>
          </w:tcPr>
          <w:p w14:paraId="0A72C1C2" w14:textId="2F64DB73" w:rsidR="00930532" w:rsidRPr="00BE2174" w:rsidRDefault="5263E5F8" w:rsidP="2A381C75">
            <w:pPr>
              <w:rPr>
                <w:rFonts w:asciiTheme="minorHAnsi" w:hAnsiTheme="minorHAnsi"/>
                <w:sz w:val="18"/>
                <w:szCs w:val="18"/>
              </w:rPr>
            </w:pPr>
            <w:r w:rsidRPr="00BE2174">
              <w:rPr>
                <w:rStyle w:val="normaltextrun"/>
                <w:rFonts w:ascii="Calibri" w:hAnsi="Calibri" w:cs="Calibri"/>
                <w:sz w:val="18"/>
                <w:szCs w:val="18"/>
              </w:rPr>
              <w:t> Define a system as an object or group of objects and state examples of changes in the way energy is stored in a system</w:t>
            </w:r>
            <w:r w:rsidRPr="00BE2174">
              <w:rPr>
                <w:rStyle w:val="eop"/>
                <w:rFonts w:ascii="Calibri" w:hAnsi="Calibri" w:cs="Calibri"/>
                <w:sz w:val="18"/>
                <w:szCs w:val="18"/>
              </w:rPr>
              <w:t> </w:t>
            </w:r>
          </w:p>
        </w:tc>
        <w:tc>
          <w:tcPr>
            <w:tcW w:w="705" w:type="dxa"/>
          </w:tcPr>
          <w:p w14:paraId="6F7FEB7E" w14:textId="77777777" w:rsidR="00930532" w:rsidRPr="00BE2174" w:rsidRDefault="00930532" w:rsidP="007F34A0">
            <w:pPr>
              <w:jc w:val="center"/>
              <w:rPr>
                <w:sz w:val="20"/>
                <w:szCs w:val="20"/>
              </w:rPr>
            </w:pPr>
          </w:p>
        </w:tc>
        <w:tc>
          <w:tcPr>
            <w:tcW w:w="816" w:type="dxa"/>
          </w:tcPr>
          <w:p w14:paraId="197A2D92" w14:textId="77777777" w:rsidR="00930532" w:rsidRPr="00BE2174" w:rsidRDefault="00930532" w:rsidP="007F34A0">
            <w:pPr>
              <w:jc w:val="center"/>
              <w:rPr>
                <w:sz w:val="20"/>
                <w:szCs w:val="20"/>
              </w:rPr>
            </w:pPr>
          </w:p>
        </w:tc>
        <w:tc>
          <w:tcPr>
            <w:tcW w:w="744" w:type="dxa"/>
          </w:tcPr>
          <w:p w14:paraId="7F3309FC" w14:textId="77777777" w:rsidR="00930532" w:rsidRPr="00BE2174" w:rsidRDefault="00930532" w:rsidP="007F34A0">
            <w:pPr>
              <w:jc w:val="center"/>
              <w:rPr>
                <w:sz w:val="20"/>
                <w:szCs w:val="20"/>
              </w:rPr>
            </w:pPr>
          </w:p>
        </w:tc>
      </w:tr>
      <w:tr w:rsidR="00BE2174" w:rsidRPr="00BE2174" w14:paraId="718B3E45" w14:textId="77777777" w:rsidTr="2A381C75">
        <w:tc>
          <w:tcPr>
            <w:tcW w:w="1355" w:type="dxa"/>
            <w:vMerge/>
          </w:tcPr>
          <w:p w14:paraId="71D2A965" w14:textId="0F3984F0" w:rsidR="00930532" w:rsidRPr="00BE2174" w:rsidRDefault="00930532" w:rsidP="00744206">
            <w:pPr>
              <w:rPr>
                <w:sz w:val="20"/>
                <w:szCs w:val="20"/>
              </w:rPr>
            </w:pPr>
          </w:p>
        </w:tc>
        <w:tc>
          <w:tcPr>
            <w:tcW w:w="7012" w:type="dxa"/>
          </w:tcPr>
          <w:p w14:paraId="39B97862" w14:textId="797FDC10" w:rsidR="00930532" w:rsidRPr="00BE2174" w:rsidRDefault="5263E5F8" w:rsidP="2A381C75">
            <w:pPr>
              <w:rPr>
                <w:rFonts w:asciiTheme="minorHAnsi" w:hAnsiTheme="minorHAnsi"/>
                <w:sz w:val="18"/>
                <w:szCs w:val="18"/>
              </w:rPr>
            </w:pPr>
            <w:r w:rsidRPr="00BE2174">
              <w:rPr>
                <w:rStyle w:val="normaltextrun"/>
                <w:rFonts w:ascii="Calibri" w:hAnsi="Calibri" w:cs="Calibri"/>
                <w:sz w:val="18"/>
                <w:szCs w:val="18"/>
              </w:rPr>
              <w:t> Describe how all the energy changes involved in an energy transfer and calculate relative changes in energy when the heat, work done or flow of charge in a system changes</w:t>
            </w:r>
            <w:r w:rsidRPr="00BE2174">
              <w:rPr>
                <w:rStyle w:val="eop"/>
                <w:rFonts w:ascii="Calibri" w:hAnsi="Calibri" w:cs="Calibri"/>
                <w:sz w:val="18"/>
                <w:szCs w:val="18"/>
              </w:rPr>
              <w:t> </w:t>
            </w:r>
          </w:p>
        </w:tc>
        <w:tc>
          <w:tcPr>
            <w:tcW w:w="705" w:type="dxa"/>
          </w:tcPr>
          <w:p w14:paraId="1B4C28A3" w14:textId="77777777" w:rsidR="00930532" w:rsidRPr="00BE2174" w:rsidRDefault="00930532" w:rsidP="007F34A0">
            <w:pPr>
              <w:jc w:val="center"/>
              <w:rPr>
                <w:sz w:val="20"/>
                <w:szCs w:val="20"/>
              </w:rPr>
            </w:pPr>
          </w:p>
        </w:tc>
        <w:tc>
          <w:tcPr>
            <w:tcW w:w="816" w:type="dxa"/>
          </w:tcPr>
          <w:p w14:paraId="53BFB14E" w14:textId="77777777" w:rsidR="00930532" w:rsidRPr="00BE2174" w:rsidRDefault="00930532" w:rsidP="007F34A0">
            <w:pPr>
              <w:jc w:val="center"/>
              <w:rPr>
                <w:sz w:val="20"/>
                <w:szCs w:val="20"/>
              </w:rPr>
            </w:pPr>
          </w:p>
        </w:tc>
        <w:tc>
          <w:tcPr>
            <w:tcW w:w="744" w:type="dxa"/>
          </w:tcPr>
          <w:p w14:paraId="7C01F119" w14:textId="77777777" w:rsidR="00930532" w:rsidRPr="00BE2174" w:rsidRDefault="00930532" w:rsidP="007F34A0">
            <w:pPr>
              <w:jc w:val="center"/>
              <w:rPr>
                <w:sz w:val="20"/>
                <w:szCs w:val="20"/>
              </w:rPr>
            </w:pPr>
          </w:p>
        </w:tc>
      </w:tr>
      <w:tr w:rsidR="00BE2174" w:rsidRPr="00BE2174" w14:paraId="1E6C0D59" w14:textId="77777777" w:rsidTr="2A381C75">
        <w:tc>
          <w:tcPr>
            <w:tcW w:w="1355" w:type="dxa"/>
            <w:vMerge/>
          </w:tcPr>
          <w:p w14:paraId="705AE8AD" w14:textId="26C02A3C" w:rsidR="00930532" w:rsidRPr="00BE2174" w:rsidRDefault="00930532" w:rsidP="00744206">
            <w:pPr>
              <w:rPr>
                <w:sz w:val="20"/>
                <w:szCs w:val="20"/>
              </w:rPr>
            </w:pPr>
          </w:p>
        </w:tc>
        <w:tc>
          <w:tcPr>
            <w:tcW w:w="7012" w:type="dxa"/>
          </w:tcPr>
          <w:p w14:paraId="6A9D3A4B" w14:textId="7E0E47D0" w:rsidR="00930532" w:rsidRPr="00BE2174" w:rsidRDefault="5263E5F8" w:rsidP="2A381C75">
            <w:pPr>
              <w:textAlignment w:val="baseline"/>
              <w:rPr>
                <w:rFonts w:asciiTheme="minorHAnsi" w:hAnsiTheme="minorHAnsi"/>
                <w:sz w:val="18"/>
                <w:szCs w:val="18"/>
              </w:rPr>
            </w:pPr>
            <w:r w:rsidRPr="00BE2174">
              <w:rPr>
                <w:rStyle w:val="normaltextrun"/>
                <w:rFonts w:ascii="Calibri" w:hAnsi="Calibri" w:cs="Calibri"/>
                <w:sz w:val="18"/>
                <w:szCs w:val="18"/>
              </w:rPr>
              <w:t>Use calculations to show on a common scale how energy in a system is redistributed</w:t>
            </w:r>
            <w:r w:rsidRPr="00BE2174">
              <w:rPr>
                <w:rStyle w:val="eop"/>
                <w:rFonts w:ascii="Calibri" w:hAnsi="Calibri" w:cs="Calibri"/>
                <w:sz w:val="18"/>
                <w:szCs w:val="18"/>
              </w:rPr>
              <w:t> </w:t>
            </w:r>
          </w:p>
        </w:tc>
        <w:tc>
          <w:tcPr>
            <w:tcW w:w="705" w:type="dxa"/>
          </w:tcPr>
          <w:p w14:paraId="2CD23C6B" w14:textId="77777777" w:rsidR="00930532" w:rsidRPr="00BE2174" w:rsidRDefault="00930532" w:rsidP="007F34A0">
            <w:pPr>
              <w:jc w:val="center"/>
              <w:rPr>
                <w:sz w:val="20"/>
                <w:szCs w:val="20"/>
              </w:rPr>
            </w:pPr>
          </w:p>
        </w:tc>
        <w:tc>
          <w:tcPr>
            <w:tcW w:w="816" w:type="dxa"/>
          </w:tcPr>
          <w:p w14:paraId="1864A14D" w14:textId="77777777" w:rsidR="00930532" w:rsidRPr="00BE2174" w:rsidRDefault="00930532" w:rsidP="007F34A0">
            <w:pPr>
              <w:jc w:val="center"/>
              <w:rPr>
                <w:sz w:val="20"/>
                <w:szCs w:val="20"/>
              </w:rPr>
            </w:pPr>
          </w:p>
        </w:tc>
        <w:tc>
          <w:tcPr>
            <w:tcW w:w="744" w:type="dxa"/>
          </w:tcPr>
          <w:p w14:paraId="678CC4F0" w14:textId="77777777" w:rsidR="00930532" w:rsidRPr="00BE2174" w:rsidRDefault="00930532" w:rsidP="007F34A0">
            <w:pPr>
              <w:jc w:val="center"/>
              <w:rPr>
                <w:sz w:val="20"/>
                <w:szCs w:val="20"/>
              </w:rPr>
            </w:pPr>
          </w:p>
        </w:tc>
      </w:tr>
      <w:tr w:rsidR="00BE2174" w:rsidRPr="00BE2174" w14:paraId="50F899EA" w14:textId="77777777" w:rsidTr="2A381C75">
        <w:tc>
          <w:tcPr>
            <w:tcW w:w="1355" w:type="dxa"/>
            <w:vMerge/>
          </w:tcPr>
          <w:p w14:paraId="449CDD63" w14:textId="40B6542D" w:rsidR="00930532" w:rsidRPr="00BE2174" w:rsidRDefault="00930532" w:rsidP="00744206">
            <w:pPr>
              <w:rPr>
                <w:sz w:val="20"/>
                <w:szCs w:val="20"/>
              </w:rPr>
            </w:pPr>
          </w:p>
        </w:tc>
        <w:tc>
          <w:tcPr>
            <w:tcW w:w="7012" w:type="dxa"/>
          </w:tcPr>
          <w:p w14:paraId="50E5F6C8" w14:textId="3E579FD1" w:rsidR="00930532" w:rsidRPr="00BE2174" w:rsidRDefault="5263E5F8" w:rsidP="2A381C75">
            <w:pPr>
              <w:rPr>
                <w:rFonts w:asciiTheme="minorHAnsi" w:hAnsiTheme="minorHAnsi"/>
                <w:sz w:val="18"/>
                <w:szCs w:val="18"/>
              </w:rPr>
            </w:pPr>
            <w:r w:rsidRPr="00BE2174">
              <w:rPr>
                <w:rStyle w:val="normaltextrun"/>
                <w:rFonts w:ascii="Calibri" w:hAnsi="Calibri" w:cs="Calibri"/>
                <w:sz w:val="18"/>
                <w:szCs w:val="18"/>
              </w:rPr>
              <w:t> Calculate the kinetic energy of an object by recalling and applying the equation:</w:t>
            </w:r>
            <w:r w:rsidRPr="00BE2174">
              <w:rPr>
                <w:rStyle w:val="normaltextrun"/>
                <w:rFonts w:ascii="Calibri" w:hAnsi="Calibri" w:cs="Calibri"/>
                <w:i/>
                <w:iCs/>
                <w:sz w:val="18"/>
                <w:szCs w:val="18"/>
              </w:rPr>
              <w:t> </w:t>
            </w:r>
            <w:r w:rsidRPr="00BE2174">
              <w:rPr>
                <w:rStyle w:val="normaltextrun"/>
                <w:rFonts w:ascii="Calibri" w:hAnsi="Calibri" w:cs="Calibri"/>
                <w:b/>
                <w:bCs/>
                <w:i/>
                <w:iCs/>
                <w:sz w:val="18"/>
                <w:szCs w:val="18"/>
              </w:rPr>
              <w:t>[ E</w:t>
            </w:r>
            <w:r w:rsidRPr="00BE2174">
              <w:rPr>
                <w:rStyle w:val="normaltextrun"/>
                <w:rFonts w:ascii="Calibri" w:hAnsi="Calibri" w:cs="Calibri"/>
                <w:b/>
                <w:bCs/>
                <w:i/>
                <w:iCs/>
                <w:sz w:val="18"/>
                <w:szCs w:val="18"/>
                <w:vertAlign w:val="subscript"/>
              </w:rPr>
              <w:t>k</w:t>
            </w:r>
            <w:r w:rsidRPr="00BE2174">
              <w:rPr>
                <w:rStyle w:val="normaltextrun"/>
                <w:rFonts w:ascii="Calibri" w:hAnsi="Calibri" w:cs="Calibri"/>
                <w:b/>
                <w:bCs/>
                <w:i/>
                <w:iCs/>
                <w:sz w:val="18"/>
                <w:szCs w:val="18"/>
              </w:rPr>
              <w:t> = ½mv</w:t>
            </w:r>
            <w:r w:rsidRPr="00BE2174">
              <w:rPr>
                <w:rStyle w:val="spellingerrorsuperscript"/>
                <w:rFonts w:ascii="Calibri" w:hAnsi="Calibri" w:cs="Calibri"/>
                <w:b/>
                <w:bCs/>
                <w:i/>
                <w:iCs/>
                <w:sz w:val="18"/>
                <w:szCs w:val="18"/>
                <w:vertAlign w:val="superscript"/>
              </w:rPr>
              <w:t>2 </w:t>
            </w:r>
            <w:r w:rsidRPr="00BE2174">
              <w:rPr>
                <w:rStyle w:val="normaltextrun"/>
                <w:rFonts w:ascii="Calibri" w:hAnsi="Calibri" w:cs="Calibri"/>
                <w:b/>
                <w:bCs/>
                <w:i/>
                <w:iCs/>
                <w:sz w:val="18"/>
                <w:szCs w:val="18"/>
              </w:rPr>
              <w:t>]</w:t>
            </w:r>
            <w:r w:rsidRPr="00BE2174">
              <w:rPr>
                <w:rStyle w:val="eop"/>
                <w:rFonts w:ascii="Calibri" w:hAnsi="Calibri" w:cs="Calibri"/>
                <w:sz w:val="18"/>
                <w:szCs w:val="18"/>
              </w:rPr>
              <w:t> </w:t>
            </w:r>
          </w:p>
        </w:tc>
        <w:tc>
          <w:tcPr>
            <w:tcW w:w="705" w:type="dxa"/>
          </w:tcPr>
          <w:p w14:paraId="21392C00" w14:textId="77777777" w:rsidR="00930532" w:rsidRPr="00BE2174" w:rsidRDefault="00930532" w:rsidP="00E75D25">
            <w:pPr>
              <w:jc w:val="center"/>
              <w:rPr>
                <w:sz w:val="20"/>
                <w:szCs w:val="20"/>
              </w:rPr>
            </w:pPr>
          </w:p>
        </w:tc>
        <w:tc>
          <w:tcPr>
            <w:tcW w:w="816" w:type="dxa"/>
          </w:tcPr>
          <w:p w14:paraId="2959D192" w14:textId="77777777" w:rsidR="00930532" w:rsidRPr="00BE2174" w:rsidRDefault="00930532" w:rsidP="00E75D25">
            <w:pPr>
              <w:jc w:val="center"/>
              <w:rPr>
                <w:sz w:val="20"/>
                <w:szCs w:val="20"/>
              </w:rPr>
            </w:pPr>
          </w:p>
        </w:tc>
        <w:tc>
          <w:tcPr>
            <w:tcW w:w="744" w:type="dxa"/>
          </w:tcPr>
          <w:p w14:paraId="75C99225" w14:textId="77777777" w:rsidR="00930532" w:rsidRPr="00BE2174" w:rsidRDefault="00930532" w:rsidP="00E75D25">
            <w:pPr>
              <w:jc w:val="center"/>
              <w:rPr>
                <w:sz w:val="20"/>
                <w:szCs w:val="20"/>
              </w:rPr>
            </w:pPr>
          </w:p>
        </w:tc>
      </w:tr>
      <w:tr w:rsidR="00BE2174" w:rsidRPr="00BE2174" w14:paraId="2B8C302B" w14:textId="77777777" w:rsidTr="2A381C75">
        <w:tc>
          <w:tcPr>
            <w:tcW w:w="1355" w:type="dxa"/>
            <w:vMerge/>
          </w:tcPr>
          <w:p w14:paraId="144E623B" w14:textId="38EC2B3E" w:rsidR="00930532" w:rsidRPr="00BE2174" w:rsidRDefault="00930532" w:rsidP="00744206">
            <w:pPr>
              <w:rPr>
                <w:sz w:val="20"/>
                <w:szCs w:val="20"/>
              </w:rPr>
            </w:pPr>
          </w:p>
        </w:tc>
        <w:tc>
          <w:tcPr>
            <w:tcW w:w="7012" w:type="dxa"/>
          </w:tcPr>
          <w:p w14:paraId="1E1B29A2" w14:textId="4E05B885" w:rsidR="00930532" w:rsidRPr="00BE2174" w:rsidRDefault="5263E5F8" w:rsidP="2A381C75">
            <w:pPr>
              <w:rPr>
                <w:rFonts w:asciiTheme="minorHAnsi" w:hAnsiTheme="minorHAnsi"/>
                <w:sz w:val="18"/>
                <w:szCs w:val="18"/>
              </w:rPr>
            </w:pPr>
            <w:r w:rsidRPr="00BE2174">
              <w:rPr>
                <w:rStyle w:val="normaltextrun"/>
                <w:rFonts w:ascii="Calibri" w:hAnsi="Calibri" w:cs="Calibri"/>
                <w:sz w:val="18"/>
                <w:szCs w:val="18"/>
              </w:rPr>
              <w:t> Calculate the amount of elastic potential energy stored in a stretched spring by applying, but not recalling, the equation: </w:t>
            </w:r>
            <w:r w:rsidRPr="00BE2174">
              <w:rPr>
                <w:rStyle w:val="normaltextrun"/>
                <w:rFonts w:ascii="Calibri" w:hAnsi="Calibri" w:cs="Calibri"/>
                <w:b/>
                <w:bCs/>
                <w:i/>
                <w:iCs/>
                <w:sz w:val="18"/>
                <w:szCs w:val="18"/>
              </w:rPr>
              <w:t>[ E</w:t>
            </w:r>
            <w:r w:rsidRPr="00BE2174">
              <w:rPr>
                <w:rStyle w:val="normaltextrun"/>
                <w:rFonts w:ascii="Calibri" w:hAnsi="Calibri" w:cs="Calibri"/>
                <w:b/>
                <w:bCs/>
                <w:i/>
                <w:iCs/>
                <w:sz w:val="18"/>
                <w:szCs w:val="18"/>
                <w:vertAlign w:val="subscript"/>
              </w:rPr>
              <w:t>e</w:t>
            </w:r>
            <w:r w:rsidRPr="00BE2174">
              <w:rPr>
                <w:rStyle w:val="normaltextrun"/>
                <w:rFonts w:ascii="Calibri" w:hAnsi="Calibri" w:cs="Calibri"/>
                <w:b/>
                <w:bCs/>
                <w:i/>
                <w:iCs/>
                <w:sz w:val="18"/>
                <w:szCs w:val="18"/>
              </w:rPr>
              <w:t>= ½ke</w:t>
            </w:r>
            <w:r w:rsidRPr="00BE2174">
              <w:rPr>
                <w:rStyle w:val="spellingerrorsuperscript"/>
                <w:rFonts w:ascii="Calibri" w:hAnsi="Calibri" w:cs="Calibri"/>
                <w:b/>
                <w:bCs/>
                <w:i/>
                <w:iCs/>
                <w:sz w:val="18"/>
                <w:szCs w:val="18"/>
                <w:vertAlign w:val="superscript"/>
              </w:rPr>
              <w:t>2</w:t>
            </w:r>
            <w:r w:rsidRPr="00BE2174">
              <w:rPr>
                <w:rStyle w:val="normaltextrun"/>
                <w:rFonts w:ascii="Calibri" w:hAnsi="Calibri" w:cs="Calibri"/>
                <w:b/>
                <w:bCs/>
                <w:i/>
                <w:iCs/>
                <w:sz w:val="18"/>
                <w:szCs w:val="18"/>
              </w:rPr>
              <w:t> ]</w:t>
            </w:r>
            <w:r w:rsidRPr="00BE2174">
              <w:rPr>
                <w:rStyle w:val="eop"/>
                <w:rFonts w:ascii="Calibri" w:hAnsi="Calibri" w:cs="Calibri"/>
                <w:sz w:val="18"/>
                <w:szCs w:val="18"/>
              </w:rPr>
              <w:t> </w:t>
            </w:r>
          </w:p>
        </w:tc>
        <w:tc>
          <w:tcPr>
            <w:tcW w:w="705" w:type="dxa"/>
          </w:tcPr>
          <w:p w14:paraId="1318E82C" w14:textId="77777777" w:rsidR="00930532" w:rsidRPr="00BE2174" w:rsidRDefault="00930532" w:rsidP="00E75D25">
            <w:pPr>
              <w:jc w:val="center"/>
              <w:rPr>
                <w:sz w:val="20"/>
                <w:szCs w:val="20"/>
              </w:rPr>
            </w:pPr>
          </w:p>
        </w:tc>
        <w:tc>
          <w:tcPr>
            <w:tcW w:w="816" w:type="dxa"/>
          </w:tcPr>
          <w:p w14:paraId="3D8F9BED" w14:textId="77777777" w:rsidR="00930532" w:rsidRPr="00BE2174" w:rsidRDefault="00930532" w:rsidP="00E75D25">
            <w:pPr>
              <w:jc w:val="center"/>
              <w:rPr>
                <w:sz w:val="20"/>
                <w:szCs w:val="20"/>
              </w:rPr>
            </w:pPr>
          </w:p>
        </w:tc>
        <w:tc>
          <w:tcPr>
            <w:tcW w:w="744" w:type="dxa"/>
          </w:tcPr>
          <w:p w14:paraId="495DB8ED" w14:textId="77777777" w:rsidR="00930532" w:rsidRPr="00BE2174" w:rsidRDefault="00930532" w:rsidP="00E75D25">
            <w:pPr>
              <w:jc w:val="center"/>
              <w:rPr>
                <w:sz w:val="20"/>
                <w:szCs w:val="20"/>
              </w:rPr>
            </w:pPr>
          </w:p>
        </w:tc>
      </w:tr>
      <w:tr w:rsidR="00BE2174" w:rsidRPr="00BE2174" w14:paraId="151846B5" w14:textId="77777777" w:rsidTr="2A381C75">
        <w:tc>
          <w:tcPr>
            <w:tcW w:w="1355" w:type="dxa"/>
            <w:vMerge/>
          </w:tcPr>
          <w:p w14:paraId="61EB7AF2" w14:textId="6B615096" w:rsidR="00930532" w:rsidRPr="00BE2174" w:rsidRDefault="00930532" w:rsidP="00744206">
            <w:pPr>
              <w:rPr>
                <w:sz w:val="20"/>
                <w:szCs w:val="20"/>
              </w:rPr>
            </w:pPr>
          </w:p>
        </w:tc>
        <w:tc>
          <w:tcPr>
            <w:tcW w:w="7012" w:type="dxa"/>
          </w:tcPr>
          <w:p w14:paraId="21D87214" w14:textId="175FCBF0" w:rsidR="00930532" w:rsidRPr="00BE2174" w:rsidRDefault="5263E5F8" w:rsidP="2A381C75">
            <w:pPr>
              <w:rPr>
                <w:rFonts w:asciiTheme="minorHAnsi" w:hAnsiTheme="minorHAnsi"/>
                <w:sz w:val="18"/>
                <w:szCs w:val="18"/>
              </w:rPr>
            </w:pPr>
            <w:r w:rsidRPr="00BE2174">
              <w:rPr>
                <w:rStyle w:val="normaltextrun"/>
                <w:rFonts w:ascii="Calibri" w:hAnsi="Calibri" w:cs="Calibri"/>
                <w:sz w:val="18"/>
                <w:szCs w:val="18"/>
              </w:rPr>
              <w:t> Calculate the amount of gravitational potential energy gained by an object raised above ground level by recalling and applying, the equation: </w:t>
            </w:r>
            <w:r w:rsidRPr="00BE2174">
              <w:rPr>
                <w:rStyle w:val="normaltextrun"/>
                <w:rFonts w:ascii="Calibri" w:hAnsi="Calibri" w:cs="Calibri"/>
                <w:b/>
                <w:bCs/>
                <w:i/>
                <w:iCs/>
                <w:sz w:val="18"/>
                <w:szCs w:val="18"/>
              </w:rPr>
              <w:t>[ E</w:t>
            </w:r>
            <w:r w:rsidRPr="00BE2174">
              <w:rPr>
                <w:rStyle w:val="normaltextrun"/>
                <w:rFonts w:ascii="Calibri" w:hAnsi="Calibri" w:cs="Calibri"/>
                <w:b/>
                <w:bCs/>
                <w:i/>
                <w:iCs/>
                <w:sz w:val="18"/>
                <w:szCs w:val="18"/>
                <w:vertAlign w:val="subscript"/>
              </w:rPr>
              <w:t>e</w:t>
            </w:r>
            <w:r w:rsidRPr="00BE2174">
              <w:rPr>
                <w:rStyle w:val="normaltextrun"/>
                <w:rFonts w:ascii="Calibri" w:hAnsi="Calibri" w:cs="Calibri"/>
                <w:b/>
                <w:bCs/>
                <w:i/>
                <w:iCs/>
                <w:sz w:val="18"/>
                <w:szCs w:val="18"/>
              </w:rPr>
              <w:t> = mgh ]</w:t>
            </w:r>
            <w:r w:rsidRPr="00BE2174">
              <w:rPr>
                <w:rStyle w:val="eop"/>
                <w:rFonts w:ascii="Calibri" w:hAnsi="Calibri" w:cs="Calibri"/>
                <w:sz w:val="18"/>
                <w:szCs w:val="18"/>
              </w:rPr>
              <w:t> </w:t>
            </w:r>
          </w:p>
        </w:tc>
        <w:tc>
          <w:tcPr>
            <w:tcW w:w="705" w:type="dxa"/>
          </w:tcPr>
          <w:p w14:paraId="079D2CC8" w14:textId="77777777" w:rsidR="00930532" w:rsidRPr="00BE2174" w:rsidRDefault="00930532" w:rsidP="00E75D25">
            <w:pPr>
              <w:jc w:val="center"/>
              <w:rPr>
                <w:sz w:val="20"/>
                <w:szCs w:val="20"/>
              </w:rPr>
            </w:pPr>
          </w:p>
        </w:tc>
        <w:tc>
          <w:tcPr>
            <w:tcW w:w="816" w:type="dxa"/>
          </w:tcPr>
          <w:p w14:paraId="33CB9B05" w14:textId="77777777" w:rsidR="00930532" w:rsidRPr="00BE2174" w:rsidRDefault="00930532" w:rsidP="00E75D25">
            <w:pPr>
              <w:jc w:val="center"/>
              <w:rPr>
                <w:sz w:val="20"/>
                <w:szCs w:val="20"/>
              </w:rPr>
            </w:pPr>
          </w:p>
        </w:tc>
        <w:tc>
          <w:tcPr>
            <w:tcW w:w="744" w:type="dxa"/>
          </w:tcPr>
          <w:p w14:paraId="2506E8A8" w14:textId="77777777" w:rsidR="00930532" w:rsidRPr="00BE2174" w:rsidRDefault="00930532" w:rsidP="00E75D25">
            <w:pPr>
              <w:jc w:val="center"/>
              <w:rPr>
                <w:sz w:val="20"/>
                <w:szCs w:val="20"/>
              </w:rPr>
            </w:pPr>
          </w:p>
        </w:tc>
      </w:tr>
      <w:tr w:rsidR="00BE2174" w:rsidRPr="00BE2174" w14:paraId="622FC640" w14:textId="77777777" w:rsidTr="2A381C75">
        <w:tc>
          <w:tcPr>
            <w:tcW w:w="1355" w:type="dxa"/>
            <w:vMerge/>
          </w:tcPr>
          <w:p w14:paraId="4618ED15" w14:textId="2D1A9EBF" w:rsidR="00930532" w:rsidRPr="00BE2174" w:rsidRDefault="00930532" w:rsidP="00744206">
            <w:pPr>
              <w:rPr>
                <w:sz w:val="20"/>
                <w:szCs w:val="20"/>
              </w:rPr>
            </w:pPr>
          </w:p>
        </w:tc>
        <w:tc>
          <w:tcPr>
            <w:tcW w:w="7012" w:type="dxa"/>
          </w:tcPr>
          <w:p w14:paraId="454C2701" w14:textId="34CFE308" w:rsidR="00930532" w:rsidRPr="00BE2174" w:rsidRDefault="5263E5F8" w:rsidP="2A381C75">
            <w:pPr>
              <w:rPr>
                <w:rFonts w:asciiTheme="minorHAnsi" w:hAnsiTheme="minorHAnsi"/>
                <w:sz w:val="18"/>
                <w:szCs w:val="18"/>
              </w:rPr>
            </w:pPr>
            <w:r w:rsidRPr="00BE2174">
              <w:rPr>
                <w:rStyle w:val="normaltextrun"/>
                <w:rFonts w:ascii="Calibri" w:hAnsi="Calibri" w:cs="Calibri"/>
                <w:sz w:val="18"/>
                <w:szCs w:val="18"/>
              </w:rPr>
              <w:t> Calculate the amount of energy stored in or released from a system as its temperature changes by applying, but not recalling, the equation: </w:t>
            </w:r>
            <w:r w:rsidRPr="00BE2174">
              <w:rPr>
                <w:rStyle w:val="normaltextrun"/>
                <w:rFonts w:ascii="Calibri" w:hAnsi="Calibri" w:cs="Calibri"/>
                <w:b/>
                <w:bCs/>
                <w:i/>
                <w:iCs/>
                <w:sz w:val="18"/>
                <w:szCs w:val="18"/>
              </w:rPr>
              <w:t>[ ΔE = mcΔ</w:t>
            </w:r>
            <w:r w:rsidRPr="00BE2174">
              <w:rPr>
                <w:rStyle w:val="normaltextrun"/>
                <w:rFonts w:ascii="Calibri" w:hAnsi="Calibri" w:cs="Calibri"/>
                <w:b/>
                <w:bCs/>
                <w:sz w:val="18"/>
                <w:szCs w:val="18"/>
              </w:rPr>
              <w:t>θ</w:t>
            </w:r>
            <w:r w:rsidRPr="00BE2174">
              <w:rPr>
                <w:rStyle w:val="normaltextrun"/>
                <w:rFonts w:ascii="Calibri" w:hAnsi="Calibri" w:cs="Calibri"/>
                <w:b/>
                <w:bCs/>
                <w:i/>
                <w:iCs/>
                <w:sz w:val="18"/>
                <w:szCs w:val="18"/>
              </w:rPr>
              <w:t> ]</w:t>
            </w:r>
            <w:r w:rsidRPr="00BE2174">
              <w:rPr>
                <w:rStyle w:val="eop"/>
                <w:rFonts w:ascii="Calibri" w:hAnsi="Calibri" w:cs="Calibri"/>
                <w:sz w:val="18"/>
                <w:szCs w:val="18"/>
              </w:rPr>
              <w:t> </w:t>
            </w:r>
          </w:p>
        </w:tc>
        <w:tc>
          <w:tcPr>
            <w:tcW w:w="705" w:type="dxa"/>
          </w:tcPr>
          <w:p w14:paraId="15812C2E" w14:textId="77777777" w:rsidR="00930532" w:rsidRPr="00BE2174" w:rsidRDefault="00930532" w:rsidP="00F84744">
            <w:pPr>
              <w:jc w:val="center"/>
              <w:rPr>
                <w:sz w:val="20"/>
                <w:szCs w:val="20"/>
              </w:rPr>
            </w:pPr>
          </w:p>
        </w:tc>
        <w:tc>
          <w:tcPr>
            <w:tcW w:w="816" w:type="dxa"/>
          </w:tcPr>
          <w:p w14:paraId="178899E2" w14:textId="77777777" w:rsidR="00930532" w:rsidRPr="00BE2174" w:rsidRDefault="00930532" w:rsidP="00F84744">
            <w:pPr>
              <w:jc w:val="center"/>
              <w:rPr>
                <w:sz w:val="20"/>
                <w:szCs w:val="20"/>
              </w:rPr>
            </w:pPr>
          </w:p>
        </w:tc>
        <w:tc>
          <w:tcPr>
            <w:tcW w:w="744" w:type="dxa"/>
          </w:tcPr>
          <w:p w14:paraId="6E843D47" w14:textId="77777777" w:rsidR="00930532" w:rsidRPr="00BE2174" w:rsidRDefault="00930532" w:rsidP="00F84744">
            <w:pPr>
              <w:jc w:val="center"/>
              <w:rPr>
                <w:sz w:val="20"/>
                <w:szCs w:val="20"/>
              </w:rPr>
            </w:pPr>
          </w:p>
        </w:tc>
      </w:tr>
      <w:tr w:rsidR="00BE2174" w:rsidRPr="00BE2174" w14:paraId="53072060" w14:textId="77777777" w:rsidTr="2A381C75">
        <w:tc>
          <w:tcPr>
            <w:tcW w:w="1355" w:type="dxa"/>
            <w:vMerge/>
          </w:tcPr>
          <w:p w14:paraId="1630A467" w14:textId="2CB810C2" w:rsidR="00930532" w:rsidRPr="00BE2174" w:rsidRDefault="00930532" w:rsidP="00744206">
            <w:pPr>
              <w:rPr>
                <w:sz w:val="20"/>
                <w:szCs w:val="20"/>
              </w:rPr>
            </w:pPr>
          </w:p>
        </w:tc>
        <w:tc>
          <w:tcPr>
            <w:tcW w:w="7012" w:type="dxa"/>
          </w:tcPr>
          <w:p w14:paraId="631FBBE9" w14:textId="61A558BD" w:rsidR="00930532" w:rsidRPr="00BE2174" w:rsidRDefault="5263E5F8" w:rsidP="2A381C75">
            <w:pPr>
              <w:pStyle w:val="paragraph"/>
              <w:spacing w:before="0" w:beforeAutospacing="0" w:after="0" w:afterAutospacing="0"/>
              <w:textAlignment w:val="baseline"/>
              <w:rPr>
                <w:rFonts w:asciiTheme="minorHAnsi" w:hAnsiTheme="minorHAnsi"/>
                <w:i/>
                <w:iCs/>
                <w:sz w:val="18"/>
                <w:szCs w:val="18"/>
              </w:rPr>
            </w:pPr>
            <w:r w:rsidRPr="00BE2174">
              <w:rPr>
                <w:rStyle w:val="normaltextrun"/>
                <w:rFonts w:ascii="Calibri" w:hAnsi="Calibri" w:cs="Calibri"/>
                <w:sz w:val="18"/>
                <w:szCs w:val="18"/>
              </w:rPr>
              <w:t>Define the term 'specific heat capacity'</w:t>
            </w:r>
            <w:r w:rsidRPr="00BE2174">
              <w:rPr>
                <w:rStyle w:val="eop"/>
                <w:rFonts w:ascii="Calibri" w:hAnsi="Calibri" w:cs="Calibri"/>
                <w:sz w:val="18"/>
                <w:szCs w:val="18"/>
              </w:rPr>
              <w:t> </w:t>
            </w:r>
          </w:p>
        </w:tc>
        <w:tc>
          <w:tcPr>
            <w:tcW w:w="705" w:type="dxa"/>
          </w:tcPr>
          <w:p w14:paraId="5378D833" w14:textId="77777777" w:rsidR="00930532" w:rsidRPr="00BE2174" w:rsidRDefault="00930532" w:rsidP="00F84744">
            <w:pPr>
              <w:jc w:val="center"/>
              <w:rPr>
                <w:sz w:val="20"/>
                <w:szCs w:val="20"/>
              </w:rPr>
            </w:pPr>
          </w:p>
        </w:tc>
        <w:tc>
          <w:tcPr>
            <w:tcW w:w="816" w:type="dxa"/>
          </w:tcPr>
          <w:p w14:paraId="5E0AEE59" w14:textId="77777777" w:rsidR="00930532" w:rsidRPr="00BE2174" w:rsidRDefault="00930532" w:rsidP="00F84744">
            <w:pPr>
              <w:jc w:val="center"/>
              <w:rPr>
                <w:sz w:val="20"/>
                <w:szCs w:val="20"/>
              </w:rPr>
            </w:pPr>
          </w:p>
        </w:tc>
        <w:tc>
          <w:tcPr>
            <w:tcW w:w="744" w:type="dxa"/>
          </w:tcPr>
          <w:p w14:paraId="6466B3A8" w14:textId="77777777" w:rsidR="00930532" w:rsidRPr="00BE2174" w:rsidRDefault="00930532" w:rsidP="00F84744">
            <w:pPr>
              <w:jc w:val="center"/>
              <w:rPr>
                <w:sz w:val="20"/>
                <w:szCs w:val="20"/>
              </w:rPr>
            </w:pPr>
          </w:p>
        </w:tc>
      </w:tr>
      <w:tr w:rsidR="00BE2174" w:rsidRPr="00BE2174" w14:paraId="5D1DE0A8" w14:textId="77777777" w:rsidTr="2A381C75">
        <w:tc>
          <w:tcPr>
            <w:tcW w:w="1355" w:type="dxa"/>
            <w:vMerge/>
          </w:tcPr>
          <w:p w14:paraId="696BF9B4" w14:textId="612981D6" w:rsidR="00930532" w:rsidRPr="00BE2174" w:rsidRDefault="00930532" w:rsidP="00744206">
            <w:pPr>
              <w:rPr>
                <w:sz w:val="20"/>
                <w:szCs w:val="20"/>
              </w:rPr>
            </w:pPr>
          </w:p>
        </w:tc>
        <w:tc>
          <w:tcPr>
            <w:tcW w:w="7012" w:type="dxa"/>
          </w:tcPr>
          <w:p w14:paraId="6E575DBB" w14:textId="16BEF92E" w:rsidR="00930532" w:rsidRPr="00BE2174" w:rsidRDefault="5263E5F8" w:rsidP="2A381C75">
            <w:pPr>
              <w:rPr>
                <w:rFonts w:asciiTheme="minorHAnsi" w:hAnsiTheme="minorHAnsi"/>
                <w:i/>
                <w:iCs/>
                <w:sz w:val="18"/>
                <w:szCs w:val="18"/>
              </w:rPr>
            </w:pPr>
            <w:r w:rsidRPr="00BE2174">
              <w:rPr>
                <w:rStyle w:val="normaltextrun"/>
                <w:rFonts w:ascii="Calibri" w:hAnsi="Calibri" w:cs="Calibri"/>
                <w:b/>
                <w:bCs/>
                <w:sz w:val="18"/>
                <w:szCs w:val="18"/>
              </w:rPr>
              <w:t> </w:t>
            </w:r>
            <w:r w:rsidRPr="00BE2174">
              <w:rPr>
                <w:rStyle w:val="normaltextrun"/>
                <w:rFonts w:ascii="Calibri" w:hAnsi="Calibri" w:cs="Calibri"/>
                <w:b/>
                <w:bCs/>
                <w:i/>
                <w:iCs/>
                <w:sz w:val="18"/>
                <w:szCs w:val="18"/>
              </w:rPr>
              <w:t>Required practical 1: </w:t>
            </w:r>
            <w:r w:rsidRPr="00BE2174">
              <w:rPr>
                <w:rStyle w:val="normaltextrun"/>
                <w:rFonts w:ascii="Calibri" w:hAnsi="Calibri" w:cs="Calibri"/>
                <w:i/>
                <w:iCs/>
                <w:sz w:val="18"/>
                <w:szCs w:val="18"/>
              </w:rPr>
              <w:t>investigation to determine the specific heat capacity of one or more materials. </w:t>
            </w:r>
            <w:r w:rsidRPr="00BE2174">
              <w:rPr>
                <w:rStyle w:val="eop"/>
                <w:rFonts w:ascii="Calibri" w:hAnsi="Calibri" w:cs="Calibri"/>
                <w:sz w:val="18"/>
                <w:szCs w:val="18"/>
              </w:rPr>
              <w:t> </w:t>
            </w:r>
          </w:p>
        </w:tc>
        <w:tc>
          <w:tcPr>
            <w:tcW w:w="705" w:type="dxa"/>
          </w:tcPr>
          <w:p w14:paraId="28B3CBFE" w14:textId="77777777" w:rsidR="00930532" w:rsidRPr="00BE2174" w:rsidRDefault="00930532" w:rsidP="00F84744">
            <w:pPr>
              <w:jc w:val="center"/>
              <w:rPr>
                <w:sz w:val="20"/>
                <w:szCs w:val="20"/>
              </w:rPr>
            </w:pPr>
          </w:p>
        </w:tc>
        <w:tc>
          <w:tcPr>
            <w:tcW w:w="816" w:type="dxa"/>
          </w:tcPr>
          <w:p w14:paraId="14A588E5" w14:textId="77777777" w:rsidR="00930532" w:rsidRPr="00BE2174" w:rsidRDefault="00930532" w:rsidP="00F84744">
            <w:pPr>
              <w:jc w:val="center"/>
              <w:rPr>
                <w:sz w:val="20"/>
                <w:szCs w:val="20"/>
              </w:rPr>
            </w:pPr>
          </w:p>
        </w:tc>
        <w:tc>
          <w:tcPr>
            <w:tcW w:w="744" w:type="dxa"/>
          </w:tcPr>
          <w:p w14:paraId="2D8186D2" w14:textId="77777777" w:rsidR="00930532" w:rsidRPr="00BE2174" w:rsidRDefault="00930532" w:rsidP="00F84744">
            <w:pPr>
              <w:jc w:val="center"/>
              <w:rPr>
                <w:sz w:val="20"/>
                <w:szCs w:val="20"/>
              </w:rPr>
            </w:pPr>
          </w:p>
        </w:tc>
      </w:tr>
      <w:tr w:rsidR="00BE2174" w:rsidRPr="00BE2174" w14:paraId="450406B7" w14:textId="77777777" w:rsidTr="2A381C75">
        <w:tc>
          <w:tcPr>
            <w:tcW w:w="1355" w:type="dxa"/>
            <w:vMerge/>
          </w:tcPr>
          <w:p w14:paraId="7A6ABB52" w14:textId="19FCB83E" w:rsidR="00930532" w:rsidRPr="00BE2174" w:rsidRDefault="00930532" w:rsidP="00744206">
            <w:pPr>
              <w:rPr>
                <w:sz w:val="20"/>
                <w:szCs w:val="20"/>
              </w:rPr>
            </w:pPr>
          </w:p>
        </w:tc>
        <w:tc>
          <w:tcPr>
            <w:tcW w:w="7012" w:type="dxa"/>
          </w:tcPr>
          <w:p w14:paraId="6BA12EF3" w14:textId="28B6D36A" w:rsidR="00930532" w:rsidRPr="00BE2174" w:rsidRDefault="5263E5F8" w:rsidP="2A381C75">
            <w:pPr>
              <w:rPr>
                <w:rFonts w:asciiTheme="minorHAnsi" w:hAnsiTheme="minorHAnsi"/>
                <w:sz w:val="18"/>
                <w:szCs w:val="18"/>
              </w:rPr>
            </w:pPr>
            <w:r w:rsidRPr="00BE2174">
              <w:rPr>
                <w:rStyle w:val="normaltextrun"/>
                <w:rFonts w:ascii="Calibri" w:hAnsi="Calibri" w:cs="Calibri"/>
                <w:sz w:val="18"/>
                <w:szCs w:val="18"/>
              </w:rPr>
              <w:t> Define power as the rate at which energy is transferred or the rate at which work is done and the watt as an energy transfer of 1 joule per second</w:t>
            </w:r>
            <w:r w:rsidRPr="00BE2174">
              <w:rPr>
                <w:rStyle w:val="eop"/>
                <w:rFonts w:ascii="Calibri" w:hAnsi="Calibri" w:cs="Calibri"/>
                <w:sz w:val="18"/>
                <w:szCs w:val="18"/>
              </w:rPr>
              <w:t> </w:t>
            </w:r>
          </w:p>
        </w:tc>
        <w:tc>
          <w:tcPr>
            <w:tcW w:w="705" w:type="dxa"/>
          </w:tcPr>
          <w:p w14:paraId="21930B5A" w14:textId="77777777" w:rsidR="00930532" w:rsidRPr="00BE2174" w:rsidRDefault="00930532" w:rsidP="007A67E6">
            <w:pPr>
              <w:jc w:val="center"/>
              <w:rPr>
                <w:sz w:val="20"/>
                <w:szCs w:val="20"/>
              </w:rPr>
            </w:pPr>
          </w:p>
        </w:tc>
        <w:tc>
          <w:tcPr>
            <w:tcW w:w="816" w:type="dxa"/>
          </w:tcPr>
          <w:p w14:paraId="212744E7" w14:textId="77777777" w:rsidR="00930532" w:rsidRPr="00BE2174" w:rsidRDefault="00930532" w:rsidP="007A67E6">
            <w:pPr>
              <w:jc w:val="center"/>
              <w:rPr>
                <w:sz w:val="20"/>
                <w:szCs w:val="20"/>
              </w:rPr>
            </w:pPr>
          </w:p>
        </w:tc>
        <w:tc>
          <w:tcPr>
            <w:tcW w:w="744" w:type="dxa"/>
          </w:tcPr>
          <w:p w14:paraId="7A8B1726" w14:textId="77777777" w:rsidR="00930532" w:rsidRPr="00BE2174" w:rsidRDefault="00930532" w:rsidP="007A67E6">
            <w:pPr>
              <w:jc w:val="center"/>
              <w:rPr>
                <w:sz w:val="20"/>
                <w:szCs w:val="20"/>
              </w:rPr>
            </w:pPr>
          </w:p>
        </w:tc>
      </w:tr>
      <w:tr w:rsidR="00BE2174" w:rsidRPr="00BE2174" w14:paraId="522D1CAE" w14:textId="77777777" w:rsidTr="2A381C75">
        <w:tc>
          <w:tcPr>
            <w:tcW w:w="1355" w:type="dxa"/>
            <w:vMerge/>
          </w:tcPr>
          <w:p w14:paraId="73AB577A" w14:textId="4F211F9E" w:rsidR="00930532" w:rsidRPr="00BE2174" w:rsidRDefault="00930532" w:rsidP="00744206">
            <w:pPr>
              <w:rPr>
                <w:sz w:val="20"/>
                <w:szCs w:val="20"/>
              </w:rPr>
            </w:pPr>
          </w:p>
        </w:tc>
        <w:tc>
          <w:tcPr>
            <w:tcW w:w="7012" w:type="dxa"/>
          </w:tcPr>
          <w:p w14:paraId="0F47E506" w14:textId="14CB35C5" w:rsidR="00930532" w:rsidRPr="00BE2174" w:rsidRDefault="5263E5F8" w:rsidP="2A381C75">
            <w:pPr>
              <w:rPr>
                <w:rFonts w:asciiTheme="minorHAnsi" w:hAnsiTheme="minorHAnsi"/>
                <w:sz w:val="18"/>
                <w:szCs w:val="18"/>
              </w:rPr>
            </w:pPr>
            <w:r w:rsidRPr="00BE2174">
              <w:rPr>
                <w:rStyle w:val="normaltextrun"/>
                <w:rFonts w:ascii="Calibri" w:hAnsi="Calibri" w:cs="Calibri"/>
                <w:sz w:val="18"/>
                <w:szCs w:val="18"/>
              </w:rPr>
              <w:t> Calculate power by recalling and applying the </w:t>
            </w:r>
            <w:r w:rsidRPr="00BE2174">
              <w:rPr>
                <w:rStyle w:val="normaltextrun"/>
                <w:rFonts w:ascii="Calibri" w:hAnsi="Calibri" w:cs="Calibri"/>
                <w:b/>
                <w:bCs/>
                <w:i/>
                <w:iCs/>
                <w:sz w:val="18"/>
                <w:szCs w:val="18"/>
              </w:rPr>
              <w:t>equations: [ P = E/t &amp; P = W/t ]</w:t>
            </w:r>
            <w:r w:rsidRPr="00BE2174">
              <w:rPr>
                <w:rStyle w:val="eop"/>
                <w:rFonts w:ascii="Calibri" w:hAnsi="Calibri" w:cs="Calibri"/>
                <w:sz w:val="18"/>
                <w:szCs w:val="18"/>
              </w:rPr>
              <w:t> </w:t>
            </w:r>
          </w:p>
        </w:tc>
        <w:tc>
          <w:tcPr>
            <w:tcW w:w="705" w:type="dxa"/>
          </w:tcPr>
          <w:p w14:paraId="5429DAD7" w14:textId="77777777" w:rsidR="00930532" w:rsidRPr="00BE2174" w:rsidRDefault="00930532" w:rsidP="007A67E6">
            <w:pPr>
              <w:jc w:val="center"/>
              <w:rPr>
                <w:sz w:val="20"/>
                <w:szCs w:val="20"/>
              </w:rPr>
            </w:pPr>
          </w:p>
        </w:tc>
        <w:tc>
          <w:tcPr>
            <w:tcW w:w="816" w:type="dxa"/>
          </w:tcPr>
          <w:p w14:paraId="64BD44C4" w14:textId="77777777" w:rsidR="00930532" w:rsidRPr="00BE2174" w:rsidRDefault="00930532" w:rsidP="007A67E6">
            <w:pPr>
              <w:jc w:val="center"/>
              <w:rPr>
                <w:sz w:val="20"/>
                <w:szCs w:val="20"/>
              </w:rPr>
            </w:pPr>
          </w:p>
        </w:tc>
        <w:tc>
          <w:tcPr>
            <w:tcW w:w="744" w:type="dxa"/>
          </w:tcPr>
          <w:p w14:paraId="4C040B2A" w14:textId="77777777" w:rsidR="00930532" w:rsidRPr="00BE2174" w:rsidRDefault="00930532" w:rsidP="007A67E6">
            <w:pPr>
              <w:jc w:val="center"/>
              <w:rPr>
                <w:sz w:val="20"/>
                <w:szCs w:val="20"/>
              </w:rPr>
            </w:pPr>
          </w:p>
        </w:tc>
      </w:tr>
      <w:tr w:rsidR="00BE2174" w:rsidRPr="00BE2174" w14:paraId="05C3FE36" w14:textId="77777777" w:rsidTr="2A381C75">
        <w:tc>
          <w:tcPr>
            <w:tcW w:w="1355" w:type="dxa"/>
            <w:vMerge/>
          </w:tcPr>
          <w:p w14:paraId="0F844B5A" w14:textId="6E5D50A9" w:rsidR="00930532" w:rsidRPr="00BE2174" w:rsidRDefault="00930532" w:rsidP="00744206">
            <w:pPr>
              <w:rPr>
                <w:sz w:val="20"/>
                <w:szCs w:val="20"/>
              </w:rPr>
            </w:pPr>
          </w:p>
        </w:tc>
        <w:tc>
          <w:tcPr>
            <w:tcW w:w="7012" w:type="dxa"/>
          </w:tcPr>
          <w:p w14:paraId="614B6966" w14:textId="21ED90A7" w:rsidR="00930532" w:rsidRPr="00BE2174" w:rsidRDefault="5263E5F8" w:rsidP="2A381C75">
            <w:pPr>
              <w:rPr>
                <w:rFonts w:asciiTheme="minorHAnsi" w:hAnsiTheme="minorHAnsi"/>
                <w:sz w:val="18"/>
                <w:szCs w:val="18"/>
              </w:rPr>
            </w:pPr>
            <w:r w:rsidRPr="00BE2174">
              <w:rPr>
                <w:rStyle w:val="normaltextrun"/>
                <w:rFonts w:ascii="Calibri" w:hAnsi="Calibri" w:cs="Calibri"/>
                <w:sz w:val="18"/>
                <w:szCs w:val="18"/>
              </w:rPr>
              <w:t> Explain, using examples, how two systems transferring the same amount of energy can differ in power output due to the time taken</w:t>
            </w:r>
            <w:r w:rsidRPr="00BE2174">
              <w:rPr>
                <w:rStyle w:val="eop"/>
                <w:rFonts w:ascii="Calibri" w:hAnsi="Calibri" w:cs="Calibri"/>
                <w:sz w:val="18"/>
                <w:szCs w:val="18"/>
              </w:rPr>
              <w:t> </w:t>
            </w:r>
          </w:p>
        </w:tc>
        <w:tc>
          <w:tcPr>
            <w:tcW w:w="705" w:type="dxa"/>
          </w:tcPr>
          <w:p w14:paraId="2517669E" w14:textId="77777777" w:rsidR="00930532" w:rsidRPr="00BE2174" w:rsidRDefault="00930532" w:rsidP="007A67E6">
            <w:pPr>
              <w:jc w:val="center"/>
              <w:rPr>
                <w:sz w:val="20"/>
                <w:szCs w:val="20"/>
              </w:rPr>
            </w:pPr>
          </w:p>
        </w:tc>
        <w:tc>
          <w:tcPr>
            <w:tcW w:w="816" w:type="dxa"/>
          </w:tcPr>
          <w:p w14:paraId="0DC878D8" w14:textId="77777777" w:rsidR="00930532" w:rsidRPr="00BE2174" w:rsidRDefault="00930532" w:rsidP="007A67E6">
            <w:pPr>
              <w:jc w:val="center"/>
              <w:rPr>
                <w:sz w:val="20"/>
                <w:szCs w:val="20"/>
              </w:rPr>
            </w:pPr>
          </w:p>
        </w:tc>
        <w:tc>
          <w:tcPr>
            <w:tcW w:w="744" w:type="dxa"/>
          </w:tcPr>
          <w:p w14:paraId="5ED0A7D8" w14:textId="77777777" w:rsidR="00930532" w:rsidRPr="00BE2174" w:rsidRDefault="00930532" w:rsidP="007A67E6">
            <w:pPr>
              <w:jc w:val="center"/>
              <w:rPr>
                <w:sz w:val="20"/>
                <w:szCs w:val="20"/>
              </w:rPr>
            </w:pPr>
          </w:p>
        </w:tc>
      </w:tr>
      <w:tr w:rsidR="00BE2174" w:rsidRPr="00BE2174" w14:paraId="370A33F2" w14:textId="77777777" w:rsidTr="2A381C75">
        <w:tc>
          <w:tcPr>
            <w:tcW w:w="1355" w:type="dxa"/>
            <w:vMerge/>
          </w:tcPr>
          <w:p w14:paraId="2F2BDAF1" w14:textId="5577CED4" w:rsidR="00930532" w:rsidRPr="00BE2174" w:rsidRDefault="00930532" w:rsidP="00744206">
            <w:pPr>
              <w:rPr>
                <w:sz w:val="20"/>
                <w:szCs w:val="20"/>
              </w:rPr>
            </w:pPr>
          </w:p>
        </w:tc>
        <w:tc>
          <w:tcPr>
            <w:tcW w:w="7012" w:type="dxa"/>
          </w:tcPr>
          <w:p w14:paraId="407B1875" w14:textId="1F9293F2" w:rsidR="00930532" w:rsidRPr="00BE2174" w:rsidRDefault="5263E5F8" w:rsidP="2A381C75">
            <w:pPr>
              <w:rPr>
                <w:rFonts w:asciiTheme="minorHAnsi" w:hAnsiTheme="minorHAnsi"/>
                <w:sz w:val="18"/>
                <w:szCs w:val="18"/>
              </w:rPr>
            </w:pPr>
            <w:r w:rsidRPr="00BE2174">
              <w:rPr>
                <w:rStyle w:val="normaltextrun"/>
                <w:rFonts w:ascii="Calibri" w:hAnsi="Calibri" w:cs="Calibri"/>
                <w:sz w:val="18"/>
                <w:szCs w:val="18"/>
              </w:rPr>
              <w:t> State that energy can be transferred usefully, stored or dissipated, but cannot be created or destroyed and so the total energy in a system does not change</w:t>
            </w:r>
            <w:r w:rsidRPr="00BE2174">
              <w:rPr>
                <w:rStyle w:val="eop"/>
                <w:rFonts w:ascii="Calibri" w:hAnsi="Calibri" w:cs="Calibri"/>
                <w:sz w:val="18"/>
                <w:szCs w:val="18"/>
              </w:rPr>
              <w:t> </w:t>
            </w:r>
          </w:p>
        </w:tc>
        <w:tc>
          <w:tcPr>
            <w:tcW w:w="705" w:type="dxa"/>
          </w:tcPr>
          <w:p w14:paraId="4D66103A" w14:textId="77777777" w:rsidR="00930532" w:rsidRPr="00BE2174" w:rsidRDefault="00930532" w:rsidP="00D732FD">
            <w:pPr>
              <w:jc w:val="center"/>
              <w:rPr>
                <w:sz w:val="20"/>
                <w:szCs w:val="20"/>
              </w:rPr>
            </w:pPr>
          </w:p>
        </w:tc>
        <w:tc>
          <w:tcPr>
            <w:tcW w:w="816" w:type="dxa"/>
          </w:tcPr>
          <w:p w14:paraId="5F896519" w14:textId="77777777" w:rsidR="00930532" w:rsidRPr="00BE2174" w:rsidRDefault="00930532" w:rsidP="00D732FD">
            <w:pPr>
              <w:jc w:val="center"/>
              <w:rPr>
                <w:sz w:val="20"/>
                <w:szCs w:val="20"/>
              </w:rPr>
            </w:pPr>
          </w:p>
        </w:tc>
        <w:tc>
          <w:tcPr>
            <w:tcW w:w="744" w:type="dxa"/>
          </w:tcPr>
          <w:p w14:paraId="34F85CBB" w14:textId="77777777" w:rsidR="00930532" w:rsidRPr="00BE2174" w:rsidRDefault="00930532" w:rsidP="00D732FD">
            <w:pPr>
              <w:jc w:val="center"/>
              <w:rPr>
                <w:sz w:val="20"/>
                <w:szCs w:val="20"/>
              </w:rPr>
            </w:pPr>
          </w:p>
        </w:tc>
      </w:tr>
      <w:tr w:rsidR="00BE2174" w:rsidRPr="00BE2174" w14:paraId="5426475E" w14:textId="77777777" w:rsidTr="2A381C75">
        <w:tc>
          <w:tcPr>
            <w:tcW w:w="1355" w:type="dxa"/>
            <w:vMerge/>
          </w:tcPr>
          <w:p w14:paraId="66B1B119" w14:textId="0141CF8F" w:rsidR="00930532" w:rsidRPr="00BE2174" w:rsidRDefault="00930532" w:rsidP="00744206">
            <w:pPr>
              <w:rPr>
                <w:sz w:val="20"/>
                <w:szCs w:val="20"/>
              </w:rPr>
            </w:pPr>
          </w:p>
        </w:tc>
        <w:tc>
          <w:tcPr>
            <w:tcW w:w="7012" w:type="dxa"/>
          </w:tcPr>
          <w:p w14:paraId="49E4083D" w14:textId="700BFE66" w:rsidR="00930532" w:rsidRPr="00BE2174" w:rsidRDefault="5263E5F8" w:rsidP="2A381C75">
            <w:pPr>
              <w:rPr>
                <w:rFonts w:asciiTheme="minorHAnsi" w:hAnsiTheme="minorHAnsi"/>
                <w:sz w:val="18"/>
                <w:szCs w:val="18"/>
              </w:rPr>
            </w:pPr>
            <w:r w:rsidRPr="00BE2174">
              <w:rPr>
                <w:rStyle w:val="normaltextrun"/>
                <w:rFonts w:ascii="Calibri" w:hAnsi="Calibri" w:cs="Calibri"/>
                <w:sz w:val="18"/>
                <w:szCs w:val="18"/>
              </w:rPr>
              <w:t> Explain that only some of the energy in a system is usefully transferred, with the rest ‘wasted’, giving examples of how this wasted energy can be reduced</w:t>
            </w:r>
            <w:r w:rsidRPr="00BE2174">
              <w:rPr>
                <w:rStyle w:val="eop"/>
                <w:rFonts w:ascii="Calibri" w:hAnsi="Calibri" w:cs="Calibri"/>
                <w:sz w:val="18"/>
                <w:szCs w:val="18"/>
              </w:rPr>
              <w:t> </w:t>
            </w:r>
          </w:p>
        </w:tc>
        <w:tc>
          <w:tcPr>
            <w:tcW w:w="705" w:type="dxa"/>
          </w:tcPr>
          <w:p w14:paraId="4C1CE52D" w14:textId="77777777" w:rsidR="00930532" w:rsidRPr="00BE2174" w:rsidRDefault="00930532" w:rsidP="00D732FD">
            <w:pPr>
              <w:jc w:val="center"/>
              <w:rPr>
                <w:sz w:val="20"/>
                <w:szCs w:val="20"/>
              </w:rPr>
            </w:pPr>
          </w:p>
        </w:tc>
        <w:tc>
          <w:tcPr>
            <w:tcW w:w="816" w:type="dxa"/>
          </w:tcPr>
          <w:p w14:paraId="0B90C119" w14:textId="77777777" w:rsidR="00930532" w:rsidRPr="00BE2174" w:rsidRDefault="00930532" w:rsidP="00D732FD">
            <w:pPr>
              <w:jc w:val="center"/>
              <w:rPr>
                <w:sz w:val="20"/>
                <w:szCs w:val="20"/>
              </w:rPr>
            </w:pPr>
          </w:p>
        </w:tc>
        <w:tc>
          <w:tcPr>
            <w:tcW w:w="744" w:type="dxa"/>
          </w:tcPr>
          <w:p w14:paraId="4B4C9613" w14:textId="77777777" w:rsidR="00930532" w:rsidRPr="00BE2174" w:rsidRDefault="00930532" w:rsidP="00D732FD">
            <w:pPr>
              <w:jc w:val="center"/>
              <w:rPr>
                <w:sz w:val="20"/>
                <w:szCs w:val="20"/>
              </w:rPr>
            </w:pPr>
          </w:p>
        </w:tc>
      </w:tr>
      <w:tr w:rsidR="00BE2174" w:rsidRPr="00BE2174" w14:paraId="0BAC924D" w14:textId="77777777" w:rsidTr="2A381C75">
        <w:tc>
          <w:tcPr>
            <w:tcW w:w="1355" w:type="dxa"/>
            <w:vMerge/>
          </w:tcPr>
          <w:p w14:paraId="639ACDC4" w14:textId="5F8ADCF7" w:rsidR="00930532" w:rsidRPr="00BE2174" w:rsidRDefault="00930532" w:rsidP="00744206">
            <w:pPr>
              <w:rPr>
                <w:sz w:val="20"/>
                <w:szCs w:val="20"/>
              </w:rPr>
            </w:pPr>
          </w:p>
        </w:tc>
        <w:tc>
          <w:tcPr>
            <w:tcW w:w="7012" w:type="dxa"/>
          </w:tcPr>
          <w:p w14:paraId="44D4D2DC" w14:textId="7D6B8569" w:rsidR="00930532" w:rsidRPr="00BE2174" w:rsidRDefault="5263E5F8" w:rsidP="2A381C75">
            <w:pPr>
              <w:rPr>
                <w:rFonts w:asciiTheme="minorHAnsi" w:hAnsiTheme="minorHAnsi"/>
                <w:sz w:val="18"/>
                <w:szCs w:val="18"/>
              </w:rPr>
            </w:pPr>
            <w:r w:rsidRPr="00BE2174">
              <w:rPr>
                <w:rStyle w:val="normaltextrun"/>
                <w:rFonts w:ascii="Calibri" w:hAnsi="Calibri" w:cs="Calibri"/>
                <w:sz w:val="18"/>
                <w:szCs w:val="18"/>
              </w:rPr>
              <w:t> Explain ways of reducing unwanted energy transfers and the relationship between thermal conductivity and energy transferred</w:t>
            </w:r>
            <w:r w:rsidRPr="00BE2174">
              <w:rPr>
                <w:rStyle w:val="eop"/>
                <w:rFonts w:ascii="Calibri" w:hAnsi="Calibri" w:cs="Calibri"/>
                <w:sz w:val="18"/>
                <w:szCs w:val="18"/>
              </w:rPr>
              <w:t> </w:t>
            </w:r>
          </w:p>
        </w:tc>
        <w:tc>
          <w:tcPr>
            <w:tcW w:w="705" w:type="dxa"/>
          </w:tcPr>
          <w:p w14:paraId="33AA2906" w14:textId="77777777" w:rsidR="00930532" w:rsidRPr="00BE2174" w:rsidRDefault="00930532" w:rsidP="00D732FD">
            <w:pPr>
              <w:jc w:val="center"/>
              <w:rPr>
                <w:sz w:val="20"/>
                <w:szCs w:val="20"/>
              </w:rPr>
            </w:pPr>
          </w:p>
        </w:tc>
        <w:tc>
          <w:tcPr>
            <w:tcW w:w="816" w:type="dxa"/>
          </w:tcPr>
          <w:p w14:paraId="21F4A2A0" w14:textId="77777777" w:rsidR="00930532" w:rsidRPr="00BE2174" w:rsidRDefault="00930532" w:rsidP="00D732FD">
            <w:pPr>
              <w:jc w:val="center"/>
              <w:rPr>
                <w:sz w:val="20"/>
                <w:szCs w:val="20"/>
              </w:rPr>
            </w:pPr>
          </w:p>
        </w:tc>
        <w:tc>
          <w:tcPr>
            <w:tcW w:w="744" w:type="dxa"/>
          </w:tcPr>
          <w:p w14:paraId="410F86A0" w14:textId="77777777" w:rsidR="00930532" w:rsidRPr="00BE2174" w:rsidRDefault="00930532" w:rsidP="00D732FD">
            <w:pPr>
              <w:jc w:val="center"/>
              <w:rPr>
                <w:sz w:val="20"/>
                <w:szCs w:val="20"/>
              </w:rPr>
            </w:pPr>
          </w:p>
        </w:tc>
      </w:tr>
      <w:tr w:rsidR="00BE2174" w:rsidRPr="00BE2174" w14:paraId="06DD89D8" w14:textId="77777777" w:rsidTr="2A381C75">
        <w:tc>
          <w:tcPr>
            <w:tcW w:w="1355" w:type="dxa"/>
            <w:vMerge/>
          </w:tcPr>
          <w:p w14:paraId="07AC2847" w14:textId="2734CC4A" w:rsidR="00930532" w:rsidRPr="00BE2174" w:rsidRDefault="00930532" w:rsidP="00744206">
            <w:pPr>
              <w:rPr>
                <w:sz w:val="20"/>
                <w:szCs w:val="20"/>
              </w:rPr>
            </w:pPr>
          </w:p>
        </w:tc>
        <w:tc>
          <w:tcPr>
            <w:tcW w:w="7012" w:type="dxa"/>
          </w:tcPr>
          <w:p w14:paraId="7291DB98" w14:textId="4FCC6D1C" w:rsidR="00930532" w:rsidRPr="00BE2174" w:rsidRDefault="5263E5F8" w:rsidP="2A381C75">
            <w:pPr>
              <w:rPr>
                <w:rFonts w:asciiTheme="minorHAnsi" w:hAnsiTheme="minorHAnsi"/>
                <w:sz w:val="18"/>
                <w:szCs w:val="18"/>
              </w:rPr>
            </w:pPr>
            <w:r w:rsidRPr="00BE2174">
              <w:rPr>
                <w:rStyle w:val="normaltextrun"/>
                <w:rFonts w:ascii="Calibri" w:hAnsi="Calibri" w:cs="Calibri"/>
                <w:sz w:val="18"/>
                <w:szCs w:val="18"/>
              </w:rPr>
              <w:t> Describe how the rate of cooling of a building is affected by the thickness and thermal conductivity of its walls</w:t>
            </w:r>
            <w:r w:rsidRPr="00BE2174">
              <w:rPr>
                <w:rStyle w:val="eop"/>
                <w:rFonts w:ascii="Calibri" w:hAnsi="Calibri" w:cs="Calibri"/>
                <w:sz w:val="18"/>
                <w:szCs w:val="18"/>
              </w:rPr>
              <w:t> </w:t>
            </w:r>
          </w:p>
        </w:tc>
        <w:tc>
          <w:tcPr>
            <w:tcW w:w="705" w:type="dxa"/>
          </w:tcPr>
          <w:p w14:paraId="60A25213" w14:textId="77777777" w:rsidR="00930532" w:rsidRPr="00BE2174" w:rsidRDefault="00930532" w:rsidP="00D732FD">
            <w:pPr>
              <w:jc w:val="center"/>
              <w:rPr>
                <w:sz w:val="20"/>
                <w:szCs w:val="20"/>
              </w:rPr>
            </w:pPr>
          </w:p>
        </w:tc>
        <w:tc>
          <w:tcPr>
            <w:tcW w:w="816" w:type="dxa"/>
          </w:tcPr>
          <w:p w14:paraId="4E33867B" w14:textId="77777777" w:rsidR="00930532" w:rsidRPr="00BE2174" w:rsidRDefault="00930532" w:rsidP="00D732FD">
            <w:pPr>
              <w:jc w:val="center"/>
              <w:rPr>
                <w:sz w:val="20"/>
                <w:szCs w:val="20"/>
              </w:rPr>
            </w:pPr>
          </w:p>
        </w:tc>
        <w:tc>
          <w:tcPr>
            <w:tcW w:w="744" w:type="dxa"/>
          </w:tcPr>
          <w:p w14:paraId="29BB05E2" w14:textId="77777777" w:rsidR="00930532" w:rsidRPr="00BE2174" w:rsidRDefault="00930532" w:rsidP="00D732FD">
            <w:pPr>
              <w:jc w:val="center"/>
              <w:rPr>
                <w:sz w:val="20"/>
                <w:szCs w:val="20"/>
              </w:rPr>
            </w:pPr>
          </w:p>
        </w:tc>
      </w:tr>
      <w:tr w:rsidR="00BE2174" w:rsidRPr="00BE2174" w14:paraId="70D55B40" w14:textId="77777777" w:rsidTr="2A381C75">
        <w:tc>
          <w:tcPr>
            <w:tcW w:w="1355" w:type="dxa"/>
            <w:vMerge/>
          </w:tcPr>
          <w:p w14:paraId="6C7B3E36" w14:textId="77777777" w:rsidR="00E13278" w:rsidRPr="00BE2174" w:rsidRDefault="00E13278" w:rsidP="00744206">
            <w:pPr>
              <w:rPr>
                <w:sz w:val="20"/>
                <w:szCs w:val="20"/>
              </w:rPr>
            </w:pPr>
          </w:p>
        </w:tc>
        <w:tc>
          <w:tcPr>
            <w:tcW w:w="7012" w:type="dxa"/>
          </w:tcPr>
          <w:p w14:paraId="4F0E7F9F" w14:textId="64C1073B" w:rsidR="00E13278" w:rsidRPr="00BE2174" w:rsidRDefault="50BD82B6" w:rsidP="2A381C75">
            <w:pPr>
              <w:rPr>
                <w:rStyle w:val="normaltextrun"/>
                <w:rFonts w:ascii="Calibri" w:hAnsi="Calibri" w:cs="Calibri"/>
                <w:sz w:val="18"/>
                <w:szCs w:val="18"/>
              </w:rPr>
            </w:pPr>
            <w:r w:rsidRPr="00BE2174">
              <w:rPr>
                <w:rStyle w:val="normaltextrun"/>
                <w:rFonts w:ascii="Calibri" w:hAnsi="Calibri" w:cs="Calibri"/>
                <w:b/>
                <w:bCs/>
                <w:i/>
                <w:iCs/>
                <w:sz w:val="18"/>
                <w:szCs w:val="18"/>
                <w:shd w:val="clear" w:color="auto" w:fill="FFFFFF"/>
              </w:rPr>
              <w:t> Required practical 2:</w:t>
            </w:r>
            <w:r w:rsidRPr="00BE2174">
              <w:rPr>
                <w:rStyle w:val="normaltextrun"/>
                <w:rFonts w:ascii="Calibri" w:hAnsi="Calibri" w:cs="Calibri"/>
                <w:i/>
                <w:iCs/>
                <w:sz w:val="18"/>
                <w:szCs w:val="18"/>
                <w:shd w:val="clear" w:color="auto" w:fill="FFFFFF"/>
              </w:rPr>
              <w:t> investigate the effectiveness of different materials as thermal insulators and the factors that may affect the thermal insulation properties of a material. </w:t>
            </w:r>
            <w:r w:rsidRPr="00BE2174">
              <w:rPr>
                <w:rStyle w:val="eop"/>
                <w:rFonts w:ascii="Calibri" w:hAnsi="Calibri" w:cs="Calibri"/>
                <w:sz w:val="18"/>
                <w:szCs w:val="18"/>
                <w:shd w:val="clear" w:color="auto" w:fill="FFFFFF"/>
              </w:rPr>
              <w:t> </w:t>
            </w:r>
          </w:p>
        </w:tc>
        <w:tc>
          <w:tcPr>
            <w:tcW w:w="705" w:type="dxa"/>
          </w:tcPr>
          <w:p w14:paraId="7A42E713" w14:textId="77777777" w:rsidR="00E13278" w:rsidRPr="00BE2174" w:rsidRDefault="00E13278" w:rsidP="00D732FD">
            <w:pPr>
              <w:jc w:val="center"/>
              <w:rPr>
                <w:sz w:val="20"/>
                <w:szCs w:val="20"/>
              </w:rPr>
            </w:pPr>
          </w:p>
        </w:tc>
        <w:tc>
          <w:tcPr>
            <w:tcW w:w="816" w:type="dxa"/>
          </w:tcPr>
          <w:p w14:paraId="73A7CED1" w14:textId="77777777" w:rsidR="00E13278" w:rsidRPr="00BE2174" w:rsidRDefault="00E13278" w:rsidP="00D732FD">
            <w:pPr>
              <w:jc w:val="center"/>
              <w:rPr>
                <w:sz w:val="20"/>
                <w:szCs w:val="20"/>
              </w:rPr>
            </w:pPr>
          </w:p>
        </w:tc>
        <w:tc>
          <w:tcPr>
            <w:tcW w:w="744" w:type="dxa"/>
          </w:tcPr>
          <w:p w14:paraId="07B61F24" w14:textId="77777777" w:rsidR="00E13278" w:rsidRPr="00BE2174" w:rsidRDefault="00E13278" w:rsidP="00D732FD">
            <w:pPr>
              <w:jc w:val="center"/>
              <w:rPr>
                <w:sz w:val="20"/>
                <w:szCs w:val="20"/>
              </w:rPr>
            </w:pPr>
          </w:p>
        </w:tc>
      </w:tr>
      <w:tr w:rsidR="00BE2174" w:rsidRPr="00BE2174" w14:paraId="19E74B04" w14:textId="77777777" w:rsidTr="2A381C75">
        <w:tc>
          <w:tcPr>
            <w:tcW w:w="1355" w:type="dxa"/>
            <w:vMerge/>
          </w:tcPr>
          <w:p w14:paraId="5C491B21" w14:textId="5EC4F9AC" w:rsidR="00930532" w:rsidRPr="00BE2174" w:rsidRDefault="00930532" w:rsidP="00744206">
            <w:pPr>
              <w:rPr>
                <w:sz w:val="20"/>
                <w:szCs w:val="20"/>
              </w:rPr>
            </w:pPr>
          </w:p>
        </w:tc>
        <w:tc>
          <w:tcPr>
            <w:tcW w:w="7012" w:type="dxa"/>
          </w:tcPr>
          <w:p w14:paraId="7BA2980D" w14:textId="70311519" w:rsidR="00930532" w:rsidRPr="00BE2174" w:rsidRDefault="5263E5F8" w:rsidP="2A381C75">
            <w:pPr>
              <w:rPr>
                <w:rStyle w:val="normaltextrun"/>
                <w:rFonts w:ascii="Calibri" w:hAnsi="Calibri" w:cs="Calibri"/>
                <w:sz w:val="18"/>
                <w:szCs w:val="18"/>
                <w:shd w:val="clear" w:color="auto" w:fill="FFFFFF"/>
              </w:rPr>
            </w:pPr>
            <w:r w:rsidRPr="00BE2174">
              <w:rPr>
                <w:rStyle w:val="normaltextrun"/>
                <w:rFonts w:ascii="Calibri" w:hAnsi="Calibri" w:cs="Calibri"/>
                <w:sz w:val="18"/>
                <w:szCs w:val="18"/>
              </w:rPr>
              <w:t>Calculate efficiency by recalling and applying the equation: </w:t>
            </w:r>
            <w:r w:rsidRPr="00BE2174">
              <w:rPr>
                <w:rStyle w:val="normaltextrun"/>
                <w:rFonts w:ascii="Calibri" w:hAnsi="Calibri" w:cs="Calibri"/>
                <w:b/>
                <w:bCs/>
                <w:i/>
                <w:iCs/>
                <w:sz w:val="18"/>
                <w:szCs w:val="18"/>
              </w:rPr>
              <w:t>[ efficiency = useful energy output / total energy input ]</w:t>
            </w:r>
            <w:r w:rsidRPr="00BE2174">
              <w:rPr>
                <w:rStyle w:val="eop"/>
                <w:rFonts w:ascii="Calibri" w:hAnsi="Calibri" w:cs="Calibri"/>
                <w:sz w:val="18"/>
                <w:szCs w:val="18"/>
              </w:rPr>
              <w:t> </w:t>
            </w:r>
          </w:p>
        </w:tc>
        <w:tc>
          <w:tcPr>
            <w:tcW w:w="705" w:type="dxa"/>
          </w:tcPr>
          <w:p w14:paraId="27B02D79" w14:textId="77777777" w:rsidR="00930532" w:rsidRPr="00BE2174" w:rsidRDefault="00930532" w:rsidP="006743E9">
            <w:pPr>
              <w:jc w:val="center"/>
              <w:rPr>
                <w:sz w:val="20"/>
                <w:szCs w:val="20"/>
              </w:rPr>
            </w:pPr>
          </w:p>
        </w:tc>
        <w:tc>
          <w:tcPr>
            <w:tcW w:w="816" w:type="dxa"/>
          </w:tcPr>
          <w:p w14:paraId="2CCD5373" w14:textId="77777777" w:rsidR="00930532" w:rsidRPr="00BE2174" w:rsidRDefault="00930532" w:rsidP="006743E9">
            <w:pPr>
              <w:jc w:val="center"/>
              <w:rPr>
                <w:sz w:val="20"/>
                <w:szCs w:val="20"/>
              </w:rPr>
            </w:pPr>
          </w:p>
        </w:tc>
        <w:tc>
          <w:tcPr>
            <w:tcW w:w="744" w:type="dxa"/>
          </w:tcPr>
          <w:p w14:paraId="5C072A1C" w14:textId="77777777" w:rsidR="00930532" w:rsidRPr="00BE2174" w:rsidRDefault="00930532" w:rsidP="006743E9">
            <w:pPr>
              <w:jc w:val="center"/>
              <w:rPr>
                <w:sz w:val="20"/>
                <w:szCs w:val="20"/>
              </w:rPr>
            </w:pPr>
          </w:p>
        </w:tc>
      </w:tr>
      <w:tr w:rsidR="00BE2174" w:rsidRPr="00BE2174" w14:paraId="51AD4CB3" w14:textId="77777777" w:rsidTr="2A381C75">
        <w:tc>
          <w:tcPr>
            <w:tcW w:w="1355" w:type="dxa"/>
            <w:vMerge/>
          </w:tcPr>
          <w:p w14:paraId="5059C254" w14:textId="3C1DBB86" w:rsidR="00930532" w:rsidRPr="00BE2174" w:rsidRDefault="00930532" w:rsidP="00744206">
            <w:pPr>
              <w:rPr>
                <w:sz w:val="20"/>
                <w:szCs w:val="20"/>
              </w:rPr>
            </w:pPr>
          </w:p>
        </w:tc>
        <w:tc>
          <w:tcPr>
            <w:tcW w:w="7012" w:type="dxa"/>
          </w:tcPr>
          <w:p w14:paraId="1E80F43F" w14:textId="45F1CE68" w:rsidR="00930532" w:rsidRPr="00BE2174" w:rsidRDefault="5263E5F8" w:rsidP="2A381C75">
            <w:pPr>
              <w:rPr>
                <w:rStyle w:val="normaltextrun"/>
                <w:rFonts w:ascii="Calibri" w:hAnsi="Calibri" w:cs="Calibri"/>
                <w:sz w:val="18"/>
                <w:szCs w:val="18"/>
                <w:shd w:val="clear" w:color="auto" w:fill="FFFFFF"/>
              </w:rPr>
            </w:pPr>
            <w:r w:rsidRPr="00BE2174">
              <w:rPr>
                <w:rStyle w:val="normaltextrun"/>
                <w:rFonts w:ascii="Calibri" w:hAnsi="Calibri" w:cs="Calibri"/>
                <w:sz w:val="18"/>
                <w:szCs w:val="18"/>
              </w:rPr>
              <w:t> Calculate efficiency by recalling and applying the equation: </w:t>
            </w:r>
            <w:r w:rsidRPr="00BE2174">
              <w:rPr>
                <w:rStyle w:val="normaltextrun"/>
                <w:rFonts w:ascii="Calibri" w:hAnsi="Calibri" w:cs="Calibri"/>
                <w:b/>
                <w:bCs/>
                <w:i/>
                <w:iCs/>
                <w:sz w:val="18"/>
                <w:szCs w:val="18"/>
              </w:rPr>
              <w:t>[ efficiency = useful power output / total power input ]</w:t>
            </w:r>
            <w:r w:rsidRPr="00BE2174">
              <w:rPr>
                <w:rStyle w:val="eop"/>
                <w:rFonts w:ascii="Calibri" w:hAnsi="Calibri" w:cs="Calibri"/>
                <w:sz w:val="18"/>
                <w:szCs w:val="18"/>
              </w:rPr>
              <w:t> </w:t>
            </w:r>
          </w:p>
        </w:tc>
        <w:tc>
          <w:tcPr>
            <w:tcW w:w="705" w:type="dxa"/>
          </w:tcPr>
          <w:p w14:paraId="5426E5A9" w14:textId="77777777" w:rsidR="00930532" w:rsidRPr="00BE2174" w:rsidRDefault="00930532" w:rsidP="004C7FFC">
            <w:pPr>
              <w:jc w:val="center"/>
              <w:rPr>
                <w:sz w:val="20"/>
                <w:szCs w:val="20"/>
              </w:rPr>
            </w:pPr>
          </w:p>
        </w:tc>
        <w:tc>
          <w:tcPr>
            <w:tcW w:w="816" w:type="dxa"/>
          </w:tcPr>
          <w:p w14:paraId="734556E3" w14:textId="77777777" w:rsidR="00930532" w:rsidRPr="00BE2174" w:rsidRDefault="00930532" w:rsidP="004C7FFC">
            <w:pPr>
              <w:jc w:val="center"/>
              <w:rPr>
                <w:sz w:val="20"/>
                <w:szCs w:val="20"/>
              </w:rPr>
            </w:pPr>
          </w:p>
        </w:tc>
        <w:tc>
          <w:tcPr>
            <w:tcW w:w="744" w:type="dxa"/>
          </w:tcPr>
          <w:p w14:paraId="46234225" w14:textId="77777777" w:rsidR="00930532" w:rsidRPr="00BE2174" w:rsidRDefault="00930532" w:rsidP="004C7FFC">
            <w:pPr>
              <w:jc w:val="center"/>
              <w:rPr>
                <w:sz w:val="20"/>
                <w:szCs w:val="20"/>
              </w:rPr>
            </w:pPr>
          </w:p>
        </w:tc>
      </w:tr>
      <w:tr w:rsidR="00BE2174" w:rsidRPr="00BE2174" w14:paraId="1D8229C1" w14:textId="77777777" w:rsidTr="2A381C75">
        <w:tc>
          <w:tcPr>
            <w:tcW w:w="1355" w:type="dxa"/>
            <w:vMerge/>
          </w:tcPr>
          <w:p w14:paraId="43A85B56" w14:textId="6D75C9C2" w:rsidR="00930532" w:rsidRPr="00BE2174" w:rsidRDefault="00930532" w:rsidP="00744206">
            <w:pPr>
              <w:rPr>
                <w:sz w:val="20"/>
                <w:szCs w:val="20"/>
              </w:rPr>
            </w:pPr>
          </w:p>
        </w:tc>
        <w:tc>
          <w:tcPr>
            <w:tcW w:w="7012" w:type="dxa"/>
          </w:tcPr>
          <w:p w14:paraId="2CC4C6FD" w14:textId="4C79B23D" w:rsidR="00930532" w:rsidRPr="00BE2174" w:rsidRDefault="5263E5F8" w:rsidP="2A381C75">
            <w:pPr>
              <w:rPr>
                <w:rStyle w:val="normaltextrun"/>
                <w:rFonts w:ascii="Calibri" w:hAnsi="Calibri" w:cs="Calibri"/>
                <w:sz w:val="18"/>
                <w:szCs w:val="18"/>
                <w:shd w:val="clear" w:color="auto" w:fill="FFFFFF"/>
              </w:rPr>
            </w:pPr>
            <w:r w:rsidRPr="00BE2174">
              <w:rPr>
                <w:rStyle w:val="normaltextrun"/>
                <w:rFonts w:ascii="Calibri" w:hAnsi="Calibri" w:cs="Calibri"/>
                <w:b/>
                <w:bCs/>
                <w:sz w:val="18"/>
                <w:szCs w:val="18"/>
              </w:rPr>
              <w:t> HT ONLY: Suggest and explain ways to increase the efficiency of an intended energy transfer</w:t>
            </w:r>
            <w:r w:rsidRPr="00BE2174">
              <w:rPr>
                <w:rStyle w:val="eop"/>
                <w:rFonts w:ascii="Calibri" w:hAnsi="Calibri" w:cs="Calibri"/>
                <w:sz w:val="18"/>
                <w:szCs w:val="18"/>
              </w:rPr>
              <w:t> </w:t>
            </w:r>
          </w:p>
        </w:tc>
        <w:tc>
          <w:tcPr>
            <w:tcW w:w="705" w:type="dxa"/>
          </w:tcPr>
          <w:p w14:paraId="14129C19" w14:textId="77777777" w:rsidR="00930532" w:rsidRPr="00BE2174" w:rsidRDefault="00930532" w:rsidP="004C7FFC">
            <w:pPr>
              <w:jc w:val="center"/>
              <w:rPr>
                <w:sz w:val="20"/>
                <w:szCs w:val="20"/>
              </w:rPr>
            </w:pPr>
          </w:p>
        </w:tc>
        <w:tc>
          <w:tcPr>
            <w:tcW w:w="816" w:type="dxa"/>
          </w:tcPr>
          <w:p w14:paraId="28FB29CC" w14:textId="77777777" w:rsidR="00930532" w:rsidRPr="00BE2174" w:rsidRDefault="00930532" w:rsidP="004C7FFC">
            <w:pPr>
              <w:jc w:val="center"/>
              <w:rPr>
                <w:sz w:val="20"/>
                <w:szCs w:val="20"/>
              </w:rPr>
            </w:pPr>
          </w:p>
        </w:tc>
        <w:tc>
          <w:tcPr>
            <w:tcW w:w="744" w:type="dxa"/>
          </w:tcPr>
          <w:p w14:paraId="467F5239" w14:textId="77777777" w:rsidR="00930532" w:rsidRPr="00BE2174" w:rsidRDefault="00930532" w:rsidP="004C7FFC">
            <w:pPr>
              <w:jc w:val="center"/>
              <w:rPr>
                <w:sz w:val="20"/>
                <w:szCs w:val="20"/>
              </w:rPr>
            </w:pPr>
          </w:p>
        </w:tc>
      </w:tr>
      <w:tr w:rsidR="00BE2174" w:rsidRPr="00BE2174" w14:paraId="25DEAB00" w14:textId="77777777" w:rsidTr="2A381C75">
        <w:tc>
          <w:tcPr>
            <w:tcW w:w="1355" w:type="dxa"/>
            <w:vMerge/>
          </w:tcPr>
          <w:p w14:paraId="7B1F7229" w14:textId="2A0AF274" w:rsidR="00930532" w:rsidRPr="00BE2174" w:rsidRDefault="00930532" w:rsidP="00744206">
            <w:pPr>
              <w:rPr>
                <w:sz w:val="20"/>
                <w:szCs w:val="20"/>
              </w:rPr>
            </w:pPr>
          </w:p>
        </w:tc>
        <w:tc>
          <w:tcPr>
            <w:tcW w:w="7012" w:type="dxa"/>
          </w:tcPr>
          <w:p w14:paraId="006B8F67" w14:textId="55B83F2F" w:rsidR="00930532" w:rsidRPr="00BE2174" w:rsidRDefault="5263E5F8" w:rsidP="2A381C75">
            <w:pPr>
              <w:rPr>
                <w:rStyle w:val="normaltextrun"/>
                <w:rFonts w:ascii="Calibri" w:hAnsi="Calibri" w:cs="Calibri"/>
                <w:b/>
                <w:bCs/>
                <w:sz w:val="18"/>
                <w:szCs w:val="18"/>
                <w:shd w:val="clear" w:color="auto" w:fill="FFFFFF"/>
              </w:rPr>
            </w:pPr>
            <w:r w:rsidRPr="00BE2174">
              <w:rPr>
                <w:rStyle w:val="normaltextrun"/>
                <w:rFonts w:ascii="Calibri" w:hAnsi="Calibri" w:cs="Calibri"/>
                <w:sz w:val="18"/>
                <w:szCs w:val="18"/>
              </w:rPr>
              <w:t> List the main renewable and non-renewable energy resources and define what a   renewable energy resource is</w:t>
            </w:r>
            <w:r w:rsidRPr="00BE2174">
              <w:rPr>
                <w:rStyle w:val="eop"/>
                <w:rFonts w:ascii="Calibri" w:hAnsi="Calibri" w:cs="Calibri"/>
                <w:sz w:val="18"/>
                <w:szCs w:val="18"/>
              </w:rPr>
              <w:t> </w:t>
            </w:r>
          </w:p>
        </w:tc>
        <w:tc>
          <w:tcPr>
            <w:tcW w:w="705" w:type="dxa"/>
          </w:tcPr>
          <w:p w14:paraId="39690350" w14:textId="77777777" w:rsidR="00930532" w:rsidRPr="00BE2174" w:rsidRDefault="00930532" w:rsidP="00744206">
            <w:pPr>
              <w:jc w:val="center"/>
              <w:rPr>
                <w:sz w:val="20"/>
                <w:szCs w:val="20"/>
              </w:rPr>
            </w:pPr>
          </w:p>
        </w:tc>
        <w:tc>
          <w:tcPr>
            <w:tcW w:w="816" w:type="dxa"/>
          </w:tcPr>
          <w:p w14:paraId="0CB0E3F1" w14:textId="77777777" w:rsidR="00930532" w:rsidRPr="00BE2174" w:rsidRDefault="00930532" w:rsidP="00744206">
            <w:pPr>
              <w:jc w:val="center"/>
              <w:rPr>
                <w:sz w:val="20"/>
                <w:szCs w:val="20"/>
              </w:rPr>
            </w:pPr>
          </w:p>
        </w:tc>
        <w:tc>
          <w:tcPr>
            <w:tcW w:w="744" w:type="dxa"/>
          </w:tcPr>
          <w:p w14:paraId="79254540" w14:textId="77777777" w:rsidR="00930532" w:rsidRPr="00BE2174" w:rsidRDefault="00930532" w:rsidP="00744206">
            <w:pPr>
              <w:jc w:val="center"/>
              <w:rPr>
                <w:sz w:val="20"/>
                <w:szCs w:val="20"/>
              </w:rPr>
            </w:pPr>
          </w:p>
        </w:tc>
      </w:tr>
      <w:tr w:rsidR="00BE2174" w:rsidRPr="00BE2174" w14:paraId="22679A3F" w14:textId="77777777" w:rsidTr="2A381C75">
        <w:tc>
          <w:tcPr>
            <w:tcW w:w="1355" w:type="dxa"/>
            <w:vMerge/>
          </w:tcPr>
          <w:p w14:paraId="77497DC0" w14:textId="77777777" w:rsidR="00930532" w:rsidRPr="00BE2174" w:rsidRDefault="00930532" w:rsidP="00744206">
            <w:pPr>
              <w:rPr>
                <w:sz w:val="20"/>
                <w:szCs w:val="20"/>
              </w:rPr>
            </w:pPr>
          </w:p>
        </w:tc>
        <w:tc>
          <w:tcPr>
            <w:tcW w:w="7012" w:type="dxa"/>
          </w:tcPr>
          <w:p w14:paraId="596A3372" w14:textId="3E8D1E38" w:rsidR="00930532" w:rsidRPr="00BE2174" w:rsidRDefault="5263E5F8" w:rsidP="2A381C75">
            <w:pPr>
              <w:rPr>
                <w:rStyle w:val="normaltextrun"/>
                <w:rFonts w:ascii="Calibri" w:hAnsi="Calibri" w:cs="Calibri"/>
                <w:b/>
                <w:bCs/>
                <w:sz w:val="18"/>
                <w:szCs w:val="18"/>
                <w:shd w:val="clear" w:color="auto" w:fill="FFFFFF"/>
              </w:rPr>
            </w:pPr>
            <w:r w:rsidRPr="00BE2174">
              <w:rPr>
                <w:rStyle w:val="normaltextrun"/>
                <w:rFonts w:ascii="Calibri" w:hAnsi="Calibri" w:cs="Calibri"/>
                <w:sz w:val="18"/>
                <w:szCs w:val="18"/>
              </w:rPr>
              <w:t> Compare ways that different energy resources are used, including uses in transport, electricity generation and heating</w:t>
            </w:r>
            <w:r w:rsidRPr="00BE2174">
              <w:rPr>
                <w:rStyle w:val="eop"/>
                <w:rFonts w:ascii="Calibri" w:hAnsi="Calibri" w:cs="Calibri"/>
                <w:sz w:val="18"/>
                <w:szCs w:val="18"/>
              </w:rPr>
              <w:t> </w:t>
            </w:r>
          </w:p>
        </w:tc>
        <w:tc>
          <w:tcPr>
            <w:tcW w:w="705" w:type="dxa"/>
          </w:tcPr>
          <w:p w14:paraId="5A4490A0" w14:textId="77777777" w:rsidR="00930532" w:rsidRPr="00BE2174" w:rsidRDefault="00930532" w:rsidP="00744206">
            <w:pPr>
              <w:jc w:val="center"/>
              <w:rPr>
                <w:sz w:val="20"/>
                <w:szCs w:val="20"/>
              </w:rPr>
            </w:pPr>
          </w:p>
        </w:tc>
        <w:tc>
          <w:tcPr>
            <w:tcW w:w="816" w:type="dxa"/>
          </w:tcPr>
          <w:p w14:paraId="136D3FC4" w14:textId="77777777" w:rsidR="00930532" w:rsidRPr="00BE2174" w:rsidRDefault="00930532" w:rsidP="00744206">
            <w:pPr>
              <w:jc w:val="center"/>
              <w:rPr>
                <w:sz w:val="20"/>
                <w:szCs w:val="20"/>
              </w:rPr>
            </w:pPr>
          </w:p>
        </w:tc>
        <w:tc>
          <w:tcPr>
            <w:tcW w:w="744" w:type="dxa"/>
          </w:tcPr>
          <w:p w14:paraId="6133FC6C" w14:textId="77777777" w:rsidR="00930532" w:rsidRPr="00BE2174" w:rsidRDefault="00930532" w:rsidP="00744206">
            <w:pPr>
              <w:jc w:val="center"/>
              <w:rPr>
                <w:sz w:val="20"/>
                <w:szCs w:val="20"/>
              </w:rPr>
            </w:pPr>
          </w:p>
        </w:tc>
      </w:tr>
      <w:tr w:rsidR="00BE2174" w:rsidRPr="00BE2174" w14:paraId="5730F5D1" w14:textId="77777777" w:rsidTr="2A381C75">
        <w:tc>
          <w:tcPr>
            <w:tcW w:w="1355" w:type="dxa"/>
            <w:vMerge/>
          </w:tcPr>
          <w:p w14:paraId="7AFDE59F" w14:textId="77777777" w:rsidR="00930532" w:rsidRPr="00BE2174" w:rsidRDefault="00930532" w:rsidP="00744206">
            <w:pPr>
              <w:rPr>
                <w:sz w:val="20"/>
                <w:szCs w:val="20"/>
              </w:rPr>
            </w:pPr>
          </w:p>
        </w:tc>
        <w:tc>
          <w:tcPr>
            <w:tcW w:w="7012" w:type="dxa"/>
          </w:tcPr>
          <w:p w14:paraId="795F0CC1" w14:textId="4470ED96" w:rsidR="00930532" w:rsidRPr="00BE2174" w:rsidRDefault="5263E5F8" w:rsidP="2A381C75">
            <w:pPr>
              <w:rPr>
                <w:rStyle w:val="normaltextrun"/>
                <w:rFonts w:ascii="Calibri" w:hAnsi="Calibri" w:cs="Calibri"/>
                <w:b/>
                <w:bCs/>
                <w:sz w:val="18"/>
                <w:szCs w:val="18"/>
                <w:shd w:val="clear" w:color="auto" w:fill="FFFFFF"/>
              </w:rPr>
            </w:pPr>
            <w:r w:rsidRPr="00BE2174">
              <w:rPr>
                <w:rStyle w:val="normaltextrun"/>
                <w:rFonts w:ascii="Calibri" w:hAnsi="Calibri" w:cs="Calibri"/>
                <w:sz w:val="18"/>
                <w:szCs w:val="18"/>
              </w:rPr>
              <w:t> Explain why some energy resources are more reliable than others, explaining patterns and trends in their use</w:t>
            </w:r>
            <w:r w:rsidRPr="00BE2174">
              <w:rPr>
                <w:rStyle w:val="eop"/>
                <w:rFonts w:ascii="Calibri" w:hAnsi="Calibri" w:cs="Calibri"/>
                <w:sz w:val="18"/>
                <w:szCs w:val="18"/>
              </w:rPr>
              <w:t> </w:t>
            </w:r>
          </w:p>
        </w:tc>
        <w:tc>
          <w:tcPr>
            <w:tcW w:w="705" w:type="dxa"/>
          </w:tcPr>
          <w:p w14:paraId="4E793C07" w14:textId="77777777" w:rsidR="00930532" w:rsidRPr="00BE2174" w:rsidRDefault="00930532" w:rsidP="00744206">
            <w:pPr>
              <w:jc w:val="center"/>
              <w:rPr>
                <w:sz w:val="20"/>
                <w:szCs w:val="20"/>
              </w:rPr>
            </w:pPr>
          </w:p>
        </w:tc>
        <w:tc>
          <w:tcPr>
            <w:tcW w:w="816" w:type="dxa"/>
          </w:tcPr>
          <w:p w14:paraId="1C00B262" w14:textId="77777777" w:rsidR="00930532" w:rsidRPr="00BE2174" w:rsidRDefault="00930532" w:rsidP="00744206">
            <w:pPr>
              <w:jc w:val="center"/>
              <w:rPr>
                <w:sz w:val="20"/>
                <w:szCs w:val="20"/>
              </w:rPr>
            </w:pPr>
          </w:p>
        </w:tc>
        <w:tc>
          <w:tcPr>
            <w:tcW w:w="744" w:type="dxa"/>
          </w:tcPr>
          <w:p w14:paraId="61C82B46" w14:textId="77777777" w:rsidR="00930532" w:rsidRPr="00BE2174" w:rsidRDefault="00930532" w:rsidP="00744206">
            <w:pPr>
              <w:jc w:val="center"/>
              <w:rPr>
                <w:sz w:val="20"/>
                <w:szCs w:val="20"/>
              </w:rPr>
            </w:pPr>
          </w:p>
        </w:tc>
      </w:tr>
      <w:tr w:rsidR="00BE2174" w:rsidRPr="00BE2174" w14:paraId="5AAD5E70" w14:textId="77777777" w:rsidTr="2A381C75">
        <w:tc>
          <w:tcPr>
            <w:tcW w:w="1355" w:type="dxa"/>
            <w:vMerge/>
          </w:tcPr>
          <w:p w14:paraId="00CD1A4D" w14:textId="77777777" w:rsidR="00930532" w:rsidRPr="00BE2174" w:rsidRDefault="00930532" w:rsidP="00744206">
            <w:pPr>
              <w:rPr>
                <w:sz w:val="20"/>
                <w:szCs w:val="20"/>
              </w:rPr>
            </w:pPr>
          </w:p>
        </w:tc>
        <w:tc>
          <w:tcPr>
            <w:tcW w:w="7012" w:type="dxa"/>
          </w:tcPr>
          <w:p w14:paraId="57769EBD" w14:textId="23B6CB4E" w:rsidR="00930532" w:rsidRPr="00BE2174" w:rsidRDefault="5263E5F8" w:rsidP="2A381C75">
            <w:pPr>
              <w:rPr>
                <w:rStyle w:val="normaltextrun"/>
                <w:rFonts w:ascii="Calibri" w:hAnsi="Calibri" w:cs="Calibri"/>
                <w:b/>
                <w:bCs/>
                <w:sz w:val="18"/>
                <w:szCs w:val="18"/>
                <w:shd w:val="clear" w:color="auto" w:fill="FFFFFF"/>
              </w:rPr>
            </w:pPr>
            <w:r w:rsidRPr="00BE2174">
              <w:rPr>
                <w:rStyle w:val="normaltextrun"/>
                <w:rFonts w:ascii="Calibri" w:hAnsi="Calibri" w:cs="Calibri"/>
                <w:sz w:val="18"/>
                <w:szCs w:val="18"/>
              </w:rPr>
              <w:t> Evaluate the use of different energy resources, taking into account any ethical and environmental issues which may arise</w:t>
            </w:r>
            <w:r w:rsidRPr="00BE2174">
              <w:rPr>
                <w:rStyle w:val="eop"/>
                <w:rFonts w:ascii="Calibri" w:hAnsi="Calibri" w:cs="Calibri"/>
                <w:sz w:val="18"/>
                <w:szCs w:val="18"/>
              </w:rPr>
              <w:t> </w:t>
            </w:r>
          </w:p>
        </w:tc>
        <w:tc>
          <w:tcPr>
            <w:tcW w:w="705" w:type="dxa"/>
          </w:tcPr>
          <w:p w14:paraId="7CB49D49" w14:textId="77777777" w:rsidR="00930532" w:rsidRPr="00BE2174" w:rsidRDefault="00930532" w:rsidP="00744206">
            <w:pPr>
              <w:jc w:val="center"/>
              <w:rPr>
                <w:sz w:val="20"/>
                <w:szCs w:val="20"/>
              </w:rPr>
            </w:pPr>
          </w:p>
        </w:tc>
        <w:tc>
          <w:tcPr>
            <w:tcW w:w="816" w:type="dxa"/>
          </w:tcPr>
          <w:p w14:paraId="38030304" w14:textId="77777777" w:rsidR="00930532" w:rsidRPr="00BE2174" w:rsidRDefault="00930532" w:rsidP="00744206">
            <w:pPr>
              <w:jc w:val="center"/>
              <w:rPr>
                <w:sz w:val="20"/>
                <w:szCs w:val="20"/>
              </w:rPr>
            </w:pPr>
          </w:p>
        </w:tc>
        <w:tc>
          <w:tcPr>
            <w:tcW w:w="744" w:type="dxa"/>
          </w:tcPr>
          <w:p w14:paraId="66976FEA" w14:textId="77777777" w:rsidR="00930532" w:rsidRPr="00BE2174" w:rsidRDefault="00930532" w:rsidP="00744206">
            <w:pPr>
              <w:jc w:val="center"/>
              <w:rPr>
                <w:sz w:val="20"/>
                <w:szCs w:val="20"/>
              </w:rPr>
            </w:pPr>
          </w:p>
        </w:tc>
      </w:tr>
      <w:tr w:rsidR="00BE2174" w:rsidRPr="00BE2174" w14:paraId="19C00597" w14:textId="77777777" w:rsidTr="2A381C75">
        <w:tc>
          <w:tcPr>
            <w:tcW w:w="1355" w:type="dxa"/>
            <w:vMerge/>
          </w:tcPr>
          <w:p w14:paraId="67960663" w14:textId="77777777" w:rsidR="00930532" w:rsidRPr="00BE2174" w:rsidRDefault="00930532" w:rsidP="00744206">
            <w:pPr>
              <w:rPr>
                <w:sz w:val="20"/>
                <w:szCs w:val="20"/>
              </w:rPr>
            </w:pPr>
          </w:p>
        </w:tc>
        <w:tc>
          <w:tcPr>
            <w:tcW w:w="7012" w:type="dxa"/>
          </w:tcPr>
          <w:p w14:paraId="017FFBC8" w14:textId="05B6B062" w:rsidR="00930532" w:rsidRPr="00BE2174" w:rsidRDefault="5263E5F8" w:rsidP="2A381C75">
            <w:pPr>
              <w:rPr>
                <w:rStyle w:val="normaltextrun"/>
                <w:rFonts w:ascii="Calibri" w:hAnsi="Calibri" w:cs="Calibri"/>
                <w:b/>
                <w:bCs/>
                <w:sz w:val="18"/>
                <w:szCs w:val="18"/>
                <w:shd w:val="clear" w:color="auto" w:fill="FFFFFF"/>
              </w:rPr>
            </w:pPr>
            <w:r w:rsidRPr="00BE2174">
              <w:rPr>
                <w:rStyle w:val="normaltextrun"/>
                <w:rFonts w:ascii="Calibri" w:hAnsi="Calibri" w:cs="Calibri"/>
                <w:sz w:val="18"/>
                <w:szCs w:val="18"/>
              </w:rPr>
              <w:t> Justify the use of energy resources, with reference to both environmental issues and the limitations imposed by political, social, ethical or economic considerations</w:t>
            </w:r>
            <w:r w:rsidRPr="00BE2174">
              <w:rPr>
                <w:rStyle w:val="eop"/>
                <w:rFonts w:ascii="Calibri" w:hAnsi="Calibri" w:cs="Calibri"/>
                <w:sz w:val="18"/>
                <w:szCs w:val="18"/>
              </w:rPr>
              <w:t> </w:t>
            </w:r>
          </w:p>
        </w:tc>
        <w:tc>
          <w:tcPr>
            <w:tcW w:w="705" w:type="dxa"/>
          </w:tcPr>
          <w:p w14:paraId="25EAC5C8" w14:textId="77777777" w:rsidR="00930532" w:rsidRPr="00BE2174" w:rsidRDefault="00930532" w:rsidP="00744206">
            <w:pPr>
              <w:jc w:val="center"/>
              <w:rPr>
                <w:sz w:val="20"/>
                <w:szCs w:val="20"/>
              </w:rPr>
            </w:pPr>
          </w:p>
        </w:tc>
        <w:tc>
          <w:tcPr>
            <w:tcW w:w="816" w:type="dxa"/>
          </w:tcPr>
          <w:p w14:paraId="3AB23DE2" w14:textId="77777777" w:rsidR="00930532" w:rsidRPr="00BE2174" w:rsidRDefault="00930532" w:rsidP="00744206">
            <w:pPr>
              <w:jc w:val="center"/>
              <w:rPr>
                <w:sz w:val="20"/>
                <w:szCs w:val="20"/>
              </w:rPr>
            </w:pPr>
          </w:p>
        </w:tc>
        <w:tc>
          <w:tcPr>
            <w:tcW w:w="744" w:type="dxa"/>
          </w:tcPr>
          <w:p w14:paraId="62FCDD3B" w14:textId="77777777" w:rsidR="00930532" w:rsidRPr="00BE2174" w:rsidRDefault="00930532" w:rsidP="00744206">
            <w:pPr>
              <w:jc w:val="center"/>
              <w:rPr>
                <w:sz w:val="20"/>
                <w:szCs w:val="20"/>
              </w:rPr>
            </w:pPr>
          </w:p>
        </w:tc>
      </w:tr>
    </w:tbl>
    <w:p w14:paraId="15C7907E" w14:textId="55C09590" w:rsidR="00A741FE" w:rsidRPr="00BE2174" w:rsidRDefault="00A741FE" w:rsidP="00A741FE">
      <w:pPr>
        <w:rPr>
          <w:sz w:val="18"/>
          <w:szCs w:val="18"/>
          <w:u w:val="single"/>
        </w:rPr>
      </w:pPr>
    </w:p>
    <w:tbl>
      <w:tblPr>
        <w:tblStyle w:val="TableGrid"/>
        <w:tblW w:w="10632" w:type="dxa"/>
        <w:tblInd w:w="-567" w:type="dxa"/>
        <w:tblLook w:val="04A0" w:firstRow="1" w:lastRow="0" w:firstColumn="1" w:lastColumn="0" w:noHBand="0" w:noVBand="1"/>
      </w:tblPr>
      <w:tblGrid>
        <w:gridCol w:w="1491"/>
        <w:gridCol w:w="6877"/>
        <w:gridCol w:w="728"/>
        <w:gridCol w:w="792"/>
        <w:gridCol w:w="744"/>
      </w:tblGrid>
      <w:tr w:rsidR="00BE2174" w:rsidRPr="00BE2174" w14:paraId="39CD5655" w14:textId="77777777" w:rsidTr="2A381C75">
        <w:tc>
          <w:tcPr>
            <w:tcW w:w="1491" w:type="dxa"/>
            <w:tcBorders>
              <w:top w:val="nil"/>
              <w:left w:val="nil"/>
              <w:bottom w:val="single" w:sz="4" w:space="0" w:color="auto"/>
              <w:right w:val="nil"/>
            </w:tcBorders>
          </w:tcPr>
          <w:p w14:paraId="23FEFD14" w14:textId="77777777" w:rsidR="0008694E" w:rsidRPr="00BE2174" w:rsidRDefault="0008694E" w:rsidP="00A741FE">
            <w:pPr>
              <w:jc w:val="center"/>
              <w:rPr>
                <w:sz w:val="20"/>
                <w:szCs w:val="20"/>
              </w:rPr>
            </w:pPr>
          </w:p>
        </w:tc>
        <w:tc>
          <w:tcPr>
            <w:tcW w:w="6877" w:type="dxa"/>
            <w:tcBorders>
              <w:top w:val="nil"/>
              <w:left w:val="nil"/>
              <w:bottom w:val="single" w:sz="4" w:space="0" w:color="auto"/>
              <w:right w:val="nil"/>
            </w:tcBorders>
          </w:tcPr>
          <w:p w14:paraId="083FB0CD" w14:textId="77777777" w:rsidR="0008694E" w:rsidRPr="00BE2174" w:rsidRDefault="0008694E" w:rsidP="00A741FE">
            <w:pPr>
              <w:jc w:val="center"/>
              <w:rPr>
                <w:sz w:val="20"/>
                <w:szCs w:val="20"/>
              </w:rPr>
            </w:pPr>
          </w:p>
        </w:tc>
        <w:tc>
          <w:tcPr>
            <w:tcW w:w="2264" w:type="dxa"/>
            <w:gridSpan w:val="3"/>
            <w:tcBorders>
              <w:left w:val="nil"/>
            </w:tcBorders>
          </w:tcPr>
          <w:p w14:paraId="0E6E555C" w14:textId="77777777" w:rsidR="0008694E" w:rsidRPr="00BE2174" w:rsidRDefault="0008694E" w:rsidP="00A741FE">
            <w:pPr>
              <w:jc w:val="center"/>
              <w:rPr>
                <w:sz w:val="20"/>
                <w:szCs w:val="20"/>
              </w:rPr>
            </w:pPr>
            <w:r w:rsidRPr="00BE2174">
              <w:rPr>
                <w:sz w:val="20"/>
                <w:szCs w:val="20"/>
              </w:rPr>
              <w:t>Self Assessment</w:t>
            </w:r>
          </w:p>
        </w:tc>
      </w:tr>
      <w:tr w:rsidR="00BE2174" w:rsidRPr="00BE2174" w14:paraId="2E7A441C" w14:textId="77777777" w:rsidTr="2A381C75">
        <w:tc>
          <w:tcPr>
            <w:tcW w:w="1491" w:type="dxa"/>
            <w:tcBorders>
              <w:top w:val="single" w:sz="4" w:space="0" w:color="auto"/>
            </w:tcBorders>
          </w:tcPr>
          <w:p w14:paraId="1575BF4B" w14:textId="77777777" w:rsidR="0008694E" w:rsidRPr="00BE2174" w:rsidRDefault="0008694E" w:rsidP="00A741FE">
            <w:pPr>
              <w:jc w:val="center"/>
              <w:rPr>
                <w:sz w:val="20"/>
                <w:szCs w:val="20"/>
              </w:rPr>
            </w:pPr>
            <w:r w:rsidRPr="00BE2174">
              <w:rPr>
                <w:sz w:val="20"/>
                <w:szCs w:val="20"/>
              </w:rPr>
              <w:t>Topic</w:t>
            </w:r>
          </w:p>
        </w:tc>
        <w:tc>
          <w:tcPr>
            <w:tcW w:w="6877" w:type="dxa"/>
            <w:tcBorders>
              <w:top w:val="single" w:sz="4" w:space="0" w:color="auto"/>
            </w:tcBorders>
          </w:tcPr>
          <w:p w14:paraId="61384D80" w14:textId="77777777" w:rsidR="0008694E" w:rsidRPr="00BE2174" w:rsidRDefault="0008694E" w:rsidP="00A741FE">
            <w:pPr>
              <w:jc w:val="center"/>
              <w:rPr>
                <w:sz w:val="20"/>
                <w:szCs w:val="20"/>
              </w:rPr>
            </w:pPr>
            <w:r w:rsidRPr="00BE2174">
              <w:rPr>
                <w:sz w:val="20"/>
                <w:szCs w:val="20"/>
              </w:rPr>
              <w:t>Key knowledge/skills</w:t>
            </w:r>
          </w:p>
        </w:tc>
        <w:tc>
          <w:tcPr>
            <w:tcW w:w="728" w:type="dxa"/>
            <w:shd w:val="clear" w:color="auto" w:fill="FF0000"/>
          </w:tcPr>
          <w:p w14:paraId="48021C9D" w14:textId="77777777" w:rsidR="0008694E" w:rsidRPr="00BE2174" w:rsidRDefault="0008694E" w:rsidP="00A741FE">
            <w:pPr>
              <w:jc w:val="center"/>
              <w:rPr>
                <w:sz w:val="20"/>
                <w:szCs w:val="20"/>
              </w:rPr>
            </w:pPr>
            <w:r w:rsidRPr="00BE2174">
              <w:rPr>
                <w:sz w:val="20"/>
                <w:szCs w:val="20"/>
              </w:rPr>
              <w:t>Red</w:t>
            </w:r>
          </w:p>
        </w:tc>
        <w:tc>
          <w:tcPr>
            <w:tcW w:w="792" w:type="dxa"/>
            <w:shd w:val="clear" w:color="auto" w:fill="FFC000" w:themeFill="accent4"/>
          </w:tcPr>
          <w:p w14:paraId="14108935" w14:textId="77777777" w:rsidR="0008694E" w:rsidRPr="00BE2174" w:rsidRDefault="0008694E" w:rsidP="00A741FE">
            <w:pPr>
              <w:jc w:val="center"/>
              <w:rPr>
                <w:sz w:val="20"/>
                <w:szCs w:val="20"/>
              </w:rPr>
            </w:pPr>
            <w:r w:rsidRPr="00BE2174">
              <w:rPr>
                <w:sz w:val="20"/>
                <w:szCs w:val="20"/>
              </w:rPr>
              <w:t>Amber</w:t>
            </w:r>
          </w:p>
        </w:tc>
        <w:tc>
          <w:tcPr>
            <w:tcW w:w="744" w:type="dxa"/>
            <w:shd w:val="clear" w:color="auto" w:fill="92D050"/>
          </w:tcPr>
          <w:p w14:paraId="596C6562" w14:textId="77777777" w:rsidR="0008694E" w:rsidRPr="00BE2174" w:rsidRDefault="0008694E" w:rsidP="00A741FE">
            <w:pPr>
              <w:jc w:val="center"/>
              <w:rPr>
                <w:sz w:val="20"/>
                <w:szCs w:val="20"/>
              </w:rPr>
            </w:pPr>
            <w:r w:rsidRPr="00BE2174">
              <w:rPr>
                <w:sz w:val="20"/>
                <w:szCs w:val="20"/>
              </w:rPr>
              <w:t>Green</w:t>
            </w:r>
          </w:p>
        </w:tc>
      </w:tr>
      <w:tr w:rsidR="00BE2174" w:rsidRPr="00BE2174" w14:paraId="61AECB18" w14:textId="77777777" w:rsidTr="2A381C75">
        <w:tc>
          <w:tcPr>
            <w:tcW w:w="1491" w:type="dxa"/>
            <w:vMerge w:val="restart"/>
          </w:tcPr>
          <w:p w14:paraId="2393A20B" w14:textId="16A4F79F" w:rsidR="00EE2786" w:rsidRPr="00BE2174" w:rsidRDefault="550FD809" w:rsidP="00F0626C">
            <w:pPr>
              <w:rPr>
                <w:sz w:val="20"/>
                <w:szCs w:val="20"/>
              </w:rPr>
            </w:pPr>
            <w:r w:rsidRPr="00BE2174">
              <w:rPr>
                <w:sz w:val="20"/>
                <w:szCs w:val="20"/>
              </w:rPr>
              <w:t>E</w:t>
            </w:r>
            <w:r w:rsidRPr="00BE2174">
              <w:t>lectricity</w:t>
            </w:r>
          </w:p>
        </w:tc>
        <w:tc>
          <w:tcPr>
            <w:tcW w:w="6877" w:type="dxa"/>
          </w:tcPr>
          <w:p w14:paraId="71BC387D" w14:textId="60042E7B" w:rsidR="00EE2786" w:rsidRPr="00BE2174" w:rsidRDefault="3361A3A0" w:rsidP="2A381C75">
            <w:pPr>
              <w:rPr>
                <w:rFonts w:asciiTheme="minorHAnsi" w:hAnsiTheme="minorHAnsi"/>
                <w:sz w:val="18"/>
                <w:szCs w:val="18"/>
              </w:rPr>
            </w:pPr>
            <w:r w:rsidRPr="00BE2174">
              <w:rPr>
                <w:rStyle w:val="normaltextrun"/>
                <w:rFonts w:ascii="Calibri" w:hAnsi="Calibri" w:cs="Calibri"/>
                <w:sz w:val="18"/>
                <w:szCs w:val="18"/>
              </w:rPr>
              <w:t> Draw and interpret circuit diagrams, including all common circuit symbols</w:t>
            </w:r>
            <w:r w:rsidRPr="00BE2174">
              <w:rPr>
                <w:rStyle w:val="eop"/>
                <w:rFonts w:ascii="Calibri" w:hAnsi="Calibri" w:cs="Calibri"/>
                <w:sz w:val="18"/>
                <w:szCs w:val="18"/>
              </w:rPr>
              <w:t> </w:t>
            </w:r>
          </w:p>
        </w:tc>
        <w:tc>
          <w:tcPr>
            <w:tcW w:w="728" w:type="dxa"/>
          </w:tcPr>
          <w:p w14:paraId="5CD011F6" w14:textId="77777777" w:rsidR="00EE2786" w:rsidRPr="00BE2174" w:rsidRDefault="00EE2786" w:rsidP="0097044B">
            <w:pPr>
              <w:jc w:val="center"/>
              <w:rPr>
                <w:sz w:val="20"/>
                <w:szCs w:val="20"/>
              </w:rPr>
            </w:pPr>
          </w:p>
        </w:tc>
        <w:tc>
          <w:tcPr>
            <w:tcW w:w="792" w:type="dxa"/>
          </w:tcPr>
          <w:p w14:paraId="354E02A1" w14:textId="77777777" w:rsidR="00EE2786" w:rsidRPr="00BE2174" w:rsidRDefault="00EE2786" w:rsidP="0097044B">
            <w:pPr>
              <w:jc w:val="center"/>
              <w:rPr>
                <w:sz w:val="20"/>
                <w:szCs w:val="20"/>
              </w:rPr>
            </w:pPr>
          </w:p>
        </w:tc>
        <w:tc>
          <w:tcPr>
            <w:tcW w:w="744" w:type="dxa"/>
          </w:tcPr>
          <w:p w14:paraId="0CC7A26C" w14:textId="77777777" w:rsidR="00EE2786" w:rsidRPr="00BE2174" w:rsidRDefault="00EE2786" w:rsidP="0097044B">
            <w:pPr>
              <w:jc w:val="center"/>
              <w:rPr>
                <w:sz w:val="20"/>
                <w:szCs w:val="20"/>
              </w:rPr>
            </w:pPr>
          </w:p>
        </w:tc>
      </w:tr>
      <w:tr w:rsidR="00BE2174" w:rsidRPr="00BE2174" w14:paraId="115573AE" w14:textId="77777777" w:rsidTr="2A381C75">
        <w:tc>
          <w:tcPr>
            <w:tcW w:w="1491" w:type="dxa"/>
            <w:vMerge/>
          </w:tcPr>
          <w:p w14:paraId="09B24AF6" w14:textId="75761D1F" w:rsidR="00EE2786" w:rsidRPr="00BE2174" w:rsidRDefault="00EE2786" w:rsidP="00F0626C">
            <w:pPr>
              <w:rPr>
                <w:sz w:val="20"/>
                <w:szCs w:val="20"/>
              </w:rPr>
            </w:pPr>
          </w:p>
        </w:tc>
        <w:tc>
          <w:tcPr>
            <w:tcW w:w="6877" w:type="dxa"/>
          </w:tcPr>
          <w:p w14:paraId="17F280C8" w14:textId="65A2C9E4" w:rsidR="00EE2786" w:rsidRPr="00BE2174" w:rsidRDefault="3361A3A0" w:rsidP="2A381C75">
            <w:pPr>
              <w:rPr>
                <w:rFonts w:asciiTheme="minorHAnsi" w:hAnsiTheme="minorHAnsi"/>
                <w:sz w:val="18"/>
                <w:szCs w:val="18"/>
              </w:rPr>
            </w:pPr>
            <w:r w:rsidRPr="00BE2174">
              <w:rPr>
                <w:rStyle w:val="normaltextrun"/>
                <w:rFonts w:ascii="Calibri" w:hAnsi="Calibri" w:cs="Calibri"/>
                <w:sz w:val="18"/>
                <w:szCs w:val="18"/>
              </w:rPr>
              <w:t> Define electric current as the rate of flow of electrical charge around a closed circuit </w:t>
            </w:r>
            <w:r w:rsidRPr="00BE2174">
              <w:rPr>
                <w:rStyle w:val="eop"/>
                <w:rFonts w:ascii="Calibri" w:hAnsi="Calibri" w:cs="Calibri"/>
                <w:sz w:val="18"/>
                <w:szCs w:val="18"/>
              </w:rPr>
              <w:t> </w:t>
            </w:r>
          </w:p>
        </w:tc>
        <w:tc>
          <w:tcPr>
            <w:tcW w:w="728" w:type="dxa"/>
          </w:tcPr>
          <w:p w14:paraId="4D434216" w14:textId="77777777" w:rsidR="00EE2786" w:rsidRPr="00BE2174" w:rsidRDefault="00EE2786" w:rsidP="0097044B">
            <w:pPr>
              <w:jc w:val="center"/>
              <w:rPr>
                <w:sz w:val="20"/>
                <w:szCs w:val="20"/>
              </w:rPr>
            </w:pPr>
          </w:p>
        </w:tc>
        <w:tc>
          <w:tcPr>
            <w:tcW w:w="792" w:type="dxa"/>
          </w:tcPr>
          <w:p w14:paraId="284B2022" w14:textId="77777777" w:rsidR="00EE2786" w:rsidRPr="00BE2174" w:rsidRDefault="00EE2786" w:rsidP="0097044B">
            <w:pPr>
              <w:jc w:val="center"/>
              <w:rPr>
                <w:sz w:val="20"/>
                <w:szCs w:val="20"/>
              </w:rPr>
            </w:pPr>
          </w:p>
        </w:tc>
        <w:tc>
          <w:tcPr>
            <w:tcW w:w="744" w:type="dxa"/>
          </w:tcPr>
          <w:p w14:paraId="651C7F88" w14:textId="77777777" w:rsidR="00EE2786" w:rsidRPr="00BE2174" w:rsidRDefault="00EE2786" w:rsidP="0097044B">
            <w:pPr>
              <w:jc w:val="center"/>
              <w:rPr>
                <w:sz w:val="20"/>
                <w:szCs w:val="20"/>
              </w:rPr>
            </w:pPr>
          </w:p>
        </w:tc>
      </w:tr>
      <w:tr w:rsidR="00BE2174" w:rsidRPr="00BE2174" w14:paraId="65A61892" w14:textId="77777777" w:rsidTr="2A381C75">
        <w:tc>
          <w:tcPr>
            <w:tcW w:w="1491" w:type="dxa"/>
            <w:vMerge/>
          </w:tcPr>
          <w:p w14:paraId="16438393" w14:textId="6891D971" w:rsidR="00EE2786" w:rsidRPr="00BE2174" w:rsidRDefault="00EE2786" w:rsidP="00F0626C">
            <w:pPr>
              <w:rPr>
                <w:sz w:val="20"/>
                <w:szCs w:val="20"/>
              </w:rPr>
            </w:pPr>
          </w:p>
        </w:tc>
        <w:tc>
          <w:tcPr>
            <w:tcW w:w="6877" w:type="dxa"/>
          </w:tcPr>
          <w:p w14:paraId="371B5C12" w14:textId="6D79D811" w:rsidR="00EE2786" w:rsidRPr="00BE2174" w:rsidRDefault="3361A3A0" w:rsidP="2A381C75">
            <w:pPr>
              <w:rPr>
                <w:rFonts w:asciiTheme="minorHAnsi" w:hAnsiTheme="minorHAnsi"/>
                <w:sz w:val="18"/>
                <w:szCs w:val="18"/>
              </w:rPr>
            </w:pPr>
            <w:r w:rsidRPr="00BE2174">
              <w:rPr>
                <w:rStyle w:val="normaltextrun"/>
                <w:rFonts w:ascii="Calibri" w:hAnsi="Calibri" w:cs="Calibri"/>
                <w:sz w:val="18"/>
                <w:szCs w:val="18"/>
              </w:rPr>
              <w:t> Calculate charge and current by recalling and applying the formula:</w:t>
            </w:r>
            <w:r w:rsidRPr="00BE2174">
              <w:rPr>
                <w:rStyle w:val="normaltextrun"/>
                <w:rFonts w:ascii="Calibri" w:hAnsi="Calibri" w:cs="Calibri"/>
                <w:b/>
                <w:bCs/>
                <w:i/>
                <w:iCs/>
                <w:sz w:val="18"/>
                <w:szCs w:val="18"/>
              </w:rPr>
              <w:t> [ Q = It ]</w:t>
            </w:r>
            <w:r w:rsidRPr="00BE2174">
              <w:rPr>
                <w:rStyle w:val="eop"/>
                <w:rFonts w:ascii="Calibri" w:hAnsi="Calibri" w:cs="Calibri"/>
                <w:sz w:val="18"/>
                <w:szCs w:val="18"/>
              </w:rPr>
              <w:t> </w:t>
            </w:r>
          </w:p>
        </w:tc>
        <w:tc>
          <w:tcPr>
            <w:tcW w:w="728" w:type="dxa"/>
          </w:tcPr>
          <w:p w14:paraId="2FA7E4D3" w14:textId="77777777" w:rsidR="00EE2786" w:rsidRPr="00BE2174" w:rsidRDefault="00EE2786" w:rsidP="0097044B">
            <w:pPr>
              <w:jc w:val="center"/>
              <w:rPr>
                <w:sz w:val="20"/>
                <w:szCs w:val="20"/>
              </w:rPr>
            </w:pPr>
          </w:p>
        </w:tc>
        <w:tc>
          <w:tcPr>
            <w:tcW w:w="792" w:type="dxa"/>
          </w:tcPr>
          <w:p w14:paraId="570234AA" w14:textId="77777777" w:rsidR="00EE2786" w:rsidRPr="00BE2174" w:rsidRDefault="00EE2786" w:rsidP="0097044B">
            <w:pPr>
              <w:jc w:val="center"/>
              <w:rPr>
                <w:sz w:val="20"/>
                <w:szCs w:val="20"/>
              </w:rPr>
            </w:pPr>
          </w:p>
        </w:tc>
        <w:tc>
          <w:tcPr>
            <w:tcW w:w="744" w:type="dxa"/>
          </w:tcPr>
          <w:p w14:paraId="0AAB3893" w14:textId="77777777" w:rsidR="00EE2786" w:rsidRPr="00BE2174" w:rsidRDefault="00EE2786" w:rsidP="0097044B">
            <w:pPr>
              <w:jc w:val="center"/>
              <w:rPr>
                <w:sz w:val="20"/>
                <w:szCs w:val="20"/>
              </w:rPr>
            </w:pPr>
          </w:p>
        </w:tc>
      </w:tr>
      <w:tr w:rsidR="00BE2174" w:rsidRPr="00BE2174" w14:paraId="2D6FBBF5" w14:textId="77777777" w:rsidTr="2A381C75">
        <w:tc>
          <w:tcPr>
            <w:tcW w:w="1491" w:type="dxa"/>
            <w:vMerge/>
          </w:tcPr>
          <w:p w14:paraId="30098995" w14:textId="238A66A5" w:rsidR="00EE2786" w:rsidRPr="00BE2174" w:rsidRDefault="00EE2786" w:rsidP="00F0626C">
            <w:pPr>
              <w:rPr>
                <w:sz w:val="20"/>
                <w:szCs w:val="20"/>
              </w:rPr>
            </w:pPr>
          </w:p>
        </w:tc>
        <w:tc>
          <w:tcPr>
            <w:tcW w:w="6877" w:type="dxa"/>
          </w:tcPr>
          <w:p w14:paraId="78EFEC39" w14:textId="4F07F66E" w:rsidR="00EE2786" w:rsidRPr="00BE2174" w:rsidRDefault="3361A3A0" w:rsidP="2A381C75">
            <w:pPr>
              <w:rPr>
                <w:rFonts w:asciiTheme="minorHAnsi" w:hAnsiTheme="minorHAnsi"/>
                <w:sz w:val="18"/>
                <w:szCs w:val="18"/>
              </w:rPr>
            </w:pPr>
            <w:r w:rsidRPr="00BE2174">
              <w:rPr>
                <w:rStyle w:val="normaltextrun"/>
                <w:rFonts w:ascii="Calibri" w:hAnsi="Calibri" w:cs="Calibri"/>
                <w:sz w:val="18"/>
                <w:szCs w:val="18"/>
              </w:rPr>
              <w:t> Explain that current is caused by a source of potential difference and it has the same value at any point in a single closed loop of a circuit</w:t>
            </w:r>
            <w:r w:rsidRPr="00BE2174">
              <w:rPr>
                <w:rStyle w:val="eop"/>
                <w:rFonts w:ascii="Calibri" w:hAnsi="Calibri" w:cs="Calibri"/>
                <w:sz w:val="18"/>
                <w:szCs w:val="18"/>
              </w:rPr>
              <w:t> </w:t>
            </w:r>
          </w:p>
        </w:tc>
        <w:tc>
          <w:tcPr>
            <w:tcW w:w="728" w:type="dxa"/>
          </w:tcPr>
          <w:p w14:paraId="27463168" w14:textId="77777777" w:rsidR="00EE2786" w:rsidRPr="00BE2174" w:rsidRDefault="00EE2786" w:rsidP="0097044B">
            <w:pPr>
              <w:jc w:val="center"/>
              <w:rPr>
                <w:sz w:val="20"/>
                <w:szCs w:val="20"/>
              </w:rPr>
            </w:pPr>
          </w:p>
        </w:tc>
        <w:tc>
          <w:tcPr>
            <w:tcW w:w="792" w:type="dxa"/>
          </w:tcPr>
          <w:p w14:paraId="4AE22F6F" w14:textId="77777777" w:rsidR="00EE2786" w:rsidRPr="00BE2174" w:rsidRDefault="00EE2786" w:rsidP="0097044B">
            <w:pPr>
              <w:jc w:val="center"/>
              <w:rPr>
                <w:sz w:val="20"/>
                <w:szCs w:val="20"/>
              </w:rPr>
            </w:pPr>
          </w:p>
        </w:tc>
        <w:tc>
          <w:tcPr>
            <w:tcW w:w="744" w:type="dxa"/>
          </w:tcPr>
          <w:p w14:paraId="62428831" w14:textId="77777777" w:rsidR="00EE2786" w:rsidRPr="00BE2174" w:rsidRDefault="00EE2786" w:rsidP="0097044B">
            <w:pPr>
              <w:jc w:val="center"/>
              <w:rPr>
                <w:sz w:val="20"/>
                <w:szCs w:val="20"/>
              </w:rPr>
            </w:pPr>
          </w:p>
        </w:tc>
      </w:tr>
      <w:tr w:rsidR="00BE2174" w:rsidRPr="00BE2174" w14:paraId="7DE21000" w14:textId="77777777" w:rsidTr="2A381C75">
        <w:tc>
          <w:tcPr>
            <w:tcW w:w="1491" w:type="dxa"/>
            <w:vMerge/>
          </w:tcPr>
          <w:p w14:paraId="328A7F05" w14:textId="246737FE" w:rsidR="00EE2786" w:rsidRPr="00BE2174" w:rsidRDefault="00EE2786" w:rsidP="00F0626C">
            <w:pPr>
              <w:rPr>
                <w:sz w:val="20"/>
                <w:szCs w:val="20"/>
              </w:rPr>
            </w:pPr>
          </w:p>
        </w:tc>
        <w:tc>
          <w:tcPr>
            <w:tcW w:w="6877" w:type="dxa"/>
          </w:tcPr>
          <w:p w14:paraId="0637B491" w14:textId="4A0CF197" w:rsidR="00EE2786" w:rsidRPr="00BE2174" w:rsidRDefault="3361A3A0" w:rsidP="2A381C75">
            <w:pPr>
              <w:rPr>
                <w:rFonts w:asciiTheme="minorHAnsi" w:hAnsiTheme="minorHAnsi"/>
                <w:sz w:val="18"/>
                <w:szCs w:val="18"/>
              </w:rPr>
            </w:pPr>
            <w:r w:rsidRPr="00BE2174">
              <w:rPr>
                <w:rStyle w:val="normaltextrun"/>
                <w:rFonts w:ascii="Calibri" w:hAnsi="Calibri" w:cs="Calibri"/>
                <w:sz w:val="18"/>
                <w:szCs w:val="18"/>
              </w:rPr>
              <w:t> Describe and apply the idea that the greater the resistance of a component, the smaller the current for a given potential difference (p.d.) across the component</w:t>
            </w:r>
            <w:r w:rsidRPr="00BE2174">
              <w:rPr>
                <w:rStyle w:val="eop"/>
                <w:rFonts w:ascii="Calibri" w:hAnsi="Calibri" w:cs="Calibri"/>
                <w:sz w:val="18"/>
                <w:szCs w:val="18"/>
              </w:rPr>
              <w:t> </w:t>
            </w:r>
          </w:p>
        </w:tc>
        <w:tc>
          <w:tcPr>
            <w:tcW w:w="728" w:type="dxa"/>
          </w:tcPr>
          <w:p w14:paraId="2216D8AC" w14:textId="77777777" w:rsidR="00EE2786" w:rsidRPr="00BE2174" w:rsidRDefault="00EE2786" w:rsidP="0097044B">
            <w:pPr>
              <w:jc w:val="center"/>
              <w:rPr>
                <w:sz w:val="20"/>
                <w:szCs w:val="20"/>
              </w:rPr>
            </w:pPr>
          </w:p>
        </w:tc>
        <w:tc>
          <w:tcPr>
            <w:tcW w:w="792" w:type="dxa"/>
          </w:tcPr>
          <w:p w14:paraId="61830896" w14:textId="77777777" w:rsidR="00EE2786" w:rsidRPr="00BE2174" w:rsidRDefault="00EE2786" w:rsidP="0097044B">
            <w:pPr>
              <w:jc w:val="center"/>
              <w:rPr>
                <w:sz w:val="20"/>
                <w:szCs w:val="20"/>
              </w:rPr>
            </w:pPr>
          </w:p>
        </w:tc>
        <w:tc>
          <w:tcPr>
            <w:tcW w:w="744" w:type="dxa"/>
          </w:tcPr>
          <w:p w14:paraId="7AED54FB" w14:textId="77777777" w:rsidR="00EE2786" w:rsidRPr="00BE2174" w:rsidRDefault="00EE2786" w:rsidP="0097044B">
            <w:pPr>
              <w:jc w:val="center"/>
              <w:rPr>
                <w:sz w:val="20"/>
                <w:szCs w:val="20"/>
              </w:rPr>
            </w:pPr>
          </w:p>
        </w:tc>
      </w:tr>
      <w:tr w:rsidR="00BE2174" w:rsidRPr="00BE2174" w14:paraId="32B0B15B" w14:textId="77777777" w:rsidTr="2A381C75">
        <w:tc>
          <w:tcPr>
            <w:tcW w:w="1491" w:type="dxa"/>
            <w:vMerge/>
          </w:tcPr>
          <w:p w14:paraId="648CC2B7" w14:textId="24FC06AC" w:rsidR="00EE2786" w:rsidRPr="00BE2174" w:rsidRDefault="00EE2786" w:rsidP="00F0626C">
            <w:pPr>
              <w:rPr>
                <w:sz w:val="20"/>
                <w:szCs w:val="20"/>
              </w:rPr>
            </w:pPr>
          </w:p>
        </w:tc>
        <w:tc>
          <w:tcPr>
            <w:tcW w:w="6877" w:type="dxa"/>
          </w:tcPr>
          <w:p w14:paraId="0716C3EB" w14:textId="3AFB17D2" w:rsidR="00EE2786" w:rsidRPr="00BE2174" w:rsidRDefault="3361A3A0" w:rsidP="2A381C75">
            <w:pPr>
              <w:rPr>
                <w:rFonts w:asciiTheme="minorHAnsi" w:hAnsiTheme="minorHAnsi"/>
                <w:sz w:val="18"/>
                <w:szCs w:val="18"/>
              </w:rPr>
            </w:pPr>
            <w:r w:rsidRPr="00BE2174">
              <w:rPr>
                <w:rStyle w:val="normaltextrun"/>
                <w:rFonts w:ascii="Calibri" w:hAnsi="Calibri" w:cs="Calibri"/>
                <w:sz w:val="18"/>
                <w:szCs w:val="18"/>
              </w:rPr>
              <w:t> Calculate current, potential difference or resistance by recalling and applying the equation: </w:t>
            </w:r>
            <w:r w:rsidRPr="00BE2174">
              <w:rPr>
                <w:rStyle w:val="normaltextrun"/>
                <w:rFonts w:ascii="Calibri" w:hAnsi="Calibri" w:cs="Calibri"/>
                <w:b/>
                <w:bCs/>
                <w:i/>
                <w:iCs/>
                <w:sz w:val="18"/>
                <w:szCs w:val="18"/>
              </w:rPr>
              <w:t>[ V = IR ]</w:t>
            </w:r>
            <w:r w:rsidRPr="00BE2174">
              <w:rPr>
                <w:rStyle w:val="eop"/>
                <w:rFonts w:ascii="Calibri" w:hAnsi="Calibri" w:cs="Calibri"/>
                <w:sz w:val="18"/>
                <w:szCs w:val="18"/>
              </w:rPr>
              <w:t> </w:t>
            </w:r>
          </w:p>
        </w:tc>
        <w:tc>
          <w:tcPr>
            <w:tcW w:w="728" w:type="dxa"/>
          </w:tcPr>
          <w:p w14:paraId="0F66D542" w14:textId="77777777" w:rsidR="00EE2786" w:rsidRPr="00BE2174" w:rsidRDefault="00EE2786" w:rsidP="0097044B">
            <w:pPr>
              <w:jc w:val="center"/>
              <w:rPr>
                <w:sz w:val="20"/>
                <w:szCs w:val="20"/>
              </w:rPr>
            </w:pPr>
          </w:p>
        </w:tc>
        <w:tc>
          <w:tcPr>
            <w:tcW w:w="792" w:type="dxa"/>
          </w:tcPr>
          <w:p w14:paraId="770FF201" w14:textId="77777777" w:rsidR="00EE2786" w:rsidRPr="00BE2174" w:rsidRDefault="00EE2786" w:rsidP="0097044B">
            <w:pPr>
              <w:jc w:val="center"/>
              <w:rPr>
                <w:sz w:val="20"/>
                <w:szCs w:val="20"/>
              </w:rPr>
            </w:pPr>
          </w:p>
        </w:tc>
        <w:tc>
          <w:tcPr>
            <w:tcW w:w="744" w:type="dxa"/>
          </w:tcPr>
          <w:p w14:paraId="39C416EF" w14:textId="77777777" w:rsidR="00EE2786" w:rsidRPr="00BE2174" w:rsidRDefault="00EE2786" w:rsidP="0097044B">
            <w:pPr>
              <w:jc w:val="center"/>
              <w:rPr>
                <w:sz w:val="20"/>
                <w:szCs w:val="20"/>
              </w:rPr>
            </w:pPr>
          </w:p>
        </w:tc>
      </w:tr>
      <w:tr w:rsidR="00BE2174" w:rsidRPr="00BE2174" w14:paraId="05D6B2EB" w14:textId="77777777" w:rsidTr="2A381C75">
        <w:tc>
          <w:tcPr>
            <w:tcW w:w="1491" w:type="dxa"/>
            <w:vMerge/>
          </w:tcPr>
          <w:p w14:paraId="3F90C46E" w14:textId="78719190" w:rsidR="00EE2786" w:rsidRPr="00BE2174" w:rsidRDefault="00EE2786" w:rsidP="00F0626C">
            <w:pPr>
              <w:rPr>
                <w:sz w:val="20"/>
                <w:szCs w:val="20"/>
              </w:rPr>
            </w:pPr>
          </w:p>
        </w:tc>
        <w:tc>
          <w:tcPr>
            <w:tcW w:w="6877" w:type="dxa"/>
          </w:tcPr>
          <w:p w14:paraId="2FCC77AB" w14:textId="677B4C2F" w:rsidR="00EE2786" w:rsidRPr="00BE2174" w:rsidRDefault="3361A3A0" w:rsidP="2A381C75">
            <w:pPr>
              <w:rPr>
                <w:rFonts w:asciiTheme="minorHAnsi" w:hAnsiTheme="minorHAnsi"/>
                <w:sz w:val="18"/>
                <w:szCs w:val="18"/>
              </w:rPr>
            </w:pPr>
            <w:r w:rsidRPr="00BE2174">
              <w:rPr>
                <w:rStyle w:val="normaltextrun"/>
                <w:rFonts w:ascii="Calibri" w:hAnsi="Calibri" w:cs="Calibri"/>
                <w:i/>
                <w:iCs/>
                <w:sz w:val="18"/>
                <w:szCs w:val="18"/>
              </w:rPr>
              <w:t> </w:t>
            </w:r>
            <w:r w:rsidRPr="00BE2174">
              <w:rPr>
                <w:rStyle w:val="normaltextrun"/>
                <w:rFonts w:ascii="Calibri" w:hAnsi="Calibri" w:cs="Calibri"/>
                <w:b/>
                <w:bCs/>
                <w:i/>
                <w:iCs/>
                <w:sz w:val="18"/>
                <w:szCs w:val="18"/>
              </w:rPr>
              <w:t xml:space="preserve">Required practical </w:t>
            </w:r>
            <w:r w:rsidR="269A7987" w:rsidRPr="00BE2174">
              <w:rPr>
                <w:rStyle w:val="normaltextrun"/>
                <w:rFonts w:ascii="Calibri" w:hAnsi="Calibri" w:cs="Calibri"/>
                <w:b/>
                <w:bCs/>
                <w:i/>
                <w:iCs/>
                <w:sz w:val="18"/>
                <w:szCs w:val="18"/>
              </w:rPr>
              <w:t>3</w:t>
            </w:r>
            <w:r w:rsidRPr="00BE2174">
              <w:rPr>
                <w:rStyle w:val="normaltextrun"/>
                <w:rFonts w:ascii="Calibri" w:hAnsi="Calibri" w:cs="Calibri"/>
                <w:b/>
                <w:bCs/>
                <w:i/>
                <w:iCs/>
                <w:sz w:val="18"/>
                <w:szCs w:val="18"/>
              </w:rPr>
              <w:t>:</w:t>
            </w:r>
            <w:r w:rsidRPr="00BE2174">
              <w:rPr>
                <w:rStyle w:val="normaltextrun"/>
                <w:rFonts w:ascii="Calibri" w:hAnsi="Calibri" w:cs="Calibri"/>
                <w:i/>
                <w:iCs/>
                <w:sz w:val="18"/>
                <w:szCs w:val="18"/>
              </w:rPr>
              <w:t> Use circuit diagrams to set up and check circuits to investigate the factors affecting the resistance of electrical circuits</w:t>
            </w:r>
            <w:r w:rsidRPr="00BE2174">
              <w:rPr>
                <w:rStyle w:val="eop"/>
                <w:rFonts w:ascii="Calibri" w:hAnsi="Calibri" w:cs="Calibri"/>
                <w:sz w:val="18"/>
                <w:szCs w:val="18"/>
              </w:rPr>
              <w:t> </w:t>
            </w:r>
          </w:p>
        </w:tc>
        <w:tc>
          <w:tcPr>
            <w:tcW w:w="728" w:type="dxa"/>
          </w:tcPr>
          <w:p w14:paraId="5217AE71" w14:textId="77777777" w:rsidR="00EE2786" w:rsidRPr="00BE2174" w:rsidRDefault="00EE2786" w:rsidP="0097044B">
            <w:pPr>
              <w:jc w:val="center"/>
              <w:rPr>
                <w:sz w:val="20"/>
                <w:szCs w:val="20"/>
              </w:rPr>
            </w:pPr>
          </w:p>
        </w:tc>
        <w:tc>
          <w:tcPr>
            <w:tcW w:w="792" w:type="dxa"/>
          </w:tcPr>
          <w:p w14:paraId="718BFE4A" w14:textId="77777777" w:rsidR="00EE2786" w:rsidRPr="00BE2174" w:rsidRDefault="00EE2786" w:rsidP="0097044B">
            <w:pPr>
              <w:jc w:val="center"/>
              <w:rPr>
                <w:sz w:val="20"/>
                <w:szCs w:val="20"/>
              </w:rPr>
            </w:pPr>
          </w:p>
        </w:tc>
        <w:tc>
          <w:tcPr>
            <w:tcW w:w="744" w:type="dxa"/>
          </w:tcPr>
          <w:p w14:paraId="22A74389" w14:textId="77777777" w:rsidR="00EE2786" w:rsidRPr="00BE2174" w:rsidRDefault="00EE2786" w:rsidP="0097044B">
            <w:pPr>
              <w:jc w:val="center"/>
              <w:rPr>
                <w:sz w:val="20"/>
                <w:szCs w:val="20"/>
              </w:rPr>
            </w:pPr>
          </w:p>
        </w:tc>
      </w:tr>
      <w:tr w:rsidR="00BE2174" w:rsidRPr="00BE2174" w14:paraId="62ACC3BD" w14:textId="77777777" w:rsidTr="2A381C75">
        <w:tc>
          <w:tcPr>
            <w:tcW w:w="1491" w:type="dxa"/>
            <w:vMerge/>
          </w:tcPr>
          <w:p w14:paraId="189A942D" w14:textId="4AD9463D" w:rsidR="00EE2786" w:rsidRPr="00BE2174" w:rsidRDefault="00EE2786" w:rsidP="00F0626C">
            <w:pPr>
              <w:rPr>
                <w:sz w:val="20"/>
                <w:szCs w:val="20"/>
              </w:rPr>
            </w:pPr>
          </w:p>
        </w:tc>
        <w:tc>
          <w:tcPr>
            <w:tcW w:w="6877" w:type="dxa"/>
          </w:tcPr>
          <w:p w14:paraId="7D333BAA" w14:textId="703A27AD" w:rsidR="00EE2786" w:rsidRPr="00BE2174" w:rsidRDefault="3361A3A0" w:rsidP="2A381C75">
            <w:pPr>
              <w:rPr>
                <w:rFonts w:asciiTheme="minorHAnsi" w:hAnsiTheme="minorHAnsi"/>
                <w:sz w:val="18"/>
                <w:szCs w:val="18"/>
              </w:rPr>
            </w:pPr>
            <w:r w:rsidRPr="00BE2174">
              <w:rPr>
                <w:rStyle w:val="normaltextrun"/>
                <w:rFonts w:ascii="Calibri" w:hAnsi="Calibri" w:cs="Calibri"/>
                <w:sz w:val="18"/>
                <w:szCs w:val="18"/>
              </w:rPr>
              <w:t> Define an ohmic conductor</w:t>
            </w:r>
            <w:r w:rsidRPr="00BE2174">
              <w:rPr>
                <w:rStyle w:val="eop"/>
                <w:rFonts w:ascii="Calibri" w:hAnsi="Calibri" w:cs="Calibri"/>
                <w:sz w:val="18"/>
                <w:szCs w:val="18"/>
              </w:rPr>
              <w:t> </w:t>
            </w:r>
          </w:p>
        </w:tc>
        <w:tc>
          <w:tcPr>
            <w:tcW w:w="728" w:type="dxa"/>
          </w:tcPr>
          <w:p w14:paraId="3184E73D" w14:textId="77777777" w:rsidR="00EE2786" w:rsidRPr="00BE2174" w:rsidRDefault="00EE2786" w:rsidP="0097044B">
            <w:pPr>
              <w:jc w:val="center"/>
              <w:rPr>
                <w:sz w:val="20"/>
                <w:szCs w:val="20"/>
              </w:rPr>
            </w:pPr>
          </w:p>
        </w:tc>
        <w:tc>
          <w:tcPr>
            <w:tcW w:w="792" w:type="dxa"/>
          </w:tcPr>
          <w:p w14:paraId="52A7DA03" w14:textId="77777777" w:rsidR="00EE2786" w:rsidRPr="00BE2174" w:rsidRDefault="00EE2786" w:rsidP="0097044B">
            <w:pPr>
              <w:jc w:val="center"/>
              <w:rPr>
                <w:sz w:val="20"/>
                <w:szCs w:val="20"/>
              </w:rPr>
            </w:pPr>
          </w:p>
        </w:tc>
        <w:tc>
          <w:tcPr>
            <w:tcW w:w="744" w:type="dxa"/>
          </w:tcPr>
          <w:p w14:paraId="0C63908A" w14:textId="77777777" w:rsidR="00EE2786" w:rsidRPr="00BE2174" w:rsidRDefault="00EE2786" w:rsidP="0097044B">
            <w:pPr>
              <w:jc w:val="center"/>
              <w:rPr>
                <w:sz w:val="20"/>
                <w:szCs w:val="20"/>
              </w:rPr>
            </w:pPr>
          </w:p>
        </w:tc>
      </w:tr>
      <w:tr w:rsidR="00BE2174" w:rsidRPr="00BE2174" w14:paraId="0EA8D384" w14:textId="77777777" w:rsidTr="2A381C75">
        <w:tc>
          <w:tcPr>
            <w:tcW w:w="1491" w:type="dxa"/>
            <w:vMerge/>
          </w:tcPr>
          <w:p w14:paraId="18DE200D" w14:textId="676EAEFA" w:rsidR="00EE2786" w:rsidRPr="00BE2174" w:rsidRDefault="00EE2786" w:rsidP="00F0626C">
            <w:pPr>
              <w:rPr>
                <w:sz w:val="20"/>
                <w:szCs w:val="20"/>
              </w:rPr>
            </w:pPr>
          </w:p>
        </w:tc>
        <w:tc>
          <w:tcPr>
            <w:tcW w:w="6877" w:type="dxa"/>
          </w:tcPr>
          <w:p w14:paraId="1C8045E7" w14:textId="62229B82" w:rsidR="00EE2786" w:rsidRPr="00BE2174" w:rsidRDefault="3361A3A0" w:rsidP="2A381C75">
            <w:pPr>
              <w:rPr>
                <w:rFonts w:asciiTheme="minorHAnsi" w:hAnsiTheme="minorHAnsi"/>
                <w:sz w:val="18"/>
                <w:szCs w:val="18"/>
              </w:rPr>
            </w:pPr>
            <w:r w:rsidRPr="00BE2174">
              <w:rPr>
                <w:rStyle w:val="normaltextrun"/>
                <w:rFonts w:ascii="Calibri" w:hAnsi="Calibri" w:cs="Calibri"/>
                <w:sz w:val="18"/>
                <w:szCs w:val="18"/>
              </w:rPr>
              <w:t> Explain the resistance of components such as lamps, diodes, thermistors and LDRs and sketch/interpret IV graphs of their characteristic electrical behaviour</w:t>
            </w:r>
            <w:r w:rsidRPr="00BE2174">
              <w:rPr>
                <w:rStyle w:val="eop"/>
                <w:rFonts w:ascii="Calibri" w:hAnsi="Calibri" w:cs="Calibri"/>
                <w:sz w:val="18"/>
                <w:szCs w:val="18"/>
              </w:rPr>
              <w:t> </w:t>
            </w:r>
          </w:p>
        </w:tc>
        <w:tc>
          <w:tcPr>
            <w:tcW w:w="728" w:type="dxa"/>
          </w:tcPr>
          <w:p w14:paraId="000664B9" w14:textId="77777777" w:rsidR="00EE2786" w:rsidRPr="00BE2174" w:rsidRDefault="00EE2786" w:rsidP="0097044B">
            <w:pPr>
              <w:jc w:val="center"/>
              <w:rPr>
                <w:sz w:val="20"/>
                <w:szCs w:val="20"/>
              </w:rPr>
            </w:pPr>
          </w:p>
        </w:tc>
        <w:tc>
          <w:tcPr>
            <w:tcW w:w="792" w:type="dxa"/>
          </w:tcPr>
          <w:p w14:paraId="1052AA5B" w14:textId="77777777" w:rsidR="00EE2786" w:rsidRPr="00BE2174" w:rsidRDefault="00EE2786" w:rsidP="0097044B">
            <w:pPr>
              <w:jc w:val="center"/>
              <w:rPr>
                <w:sz w:val="20"/>
                <w:szCs w:val="20"/>
              </w:rPr>
            </w:pPr>
          </w:p>
        </w:tc>
        <w:tc>
          <w:tcPr>
            <w:tcW w:w="744" w:type="dxa"/>
          </w:tcPr>
          <w:p w14:paraId="4E5E31C9" w14:textId="77777777" w:rsidR="00EE2786" w:rsidRPr="00BE2174" w:rsidRDefault="00EE2786" w:rsidP="0097044B">
            <w:pPr>
              <w:jc w:val="center"/>
              <w:rPr>
                <w:sz w:val="20"/>
                <w:szCs w:val="20"/>
              </w:rPr>
            </w:pPr>
          </w:p>
        </w:tc>
      </w:tr>
      <w:tr w:rsidR="00BE2174" w:rsidRPr="00BE2174" w14:paraId="2A61F68F" w14:textId="77777777" w:rsidTr="2A381C75">
        <w:tc>
          <w:tcPr>
            <w:tcW w:w="1491" w:type="dxa"/>
            <w:vMerge/>
          </w:tcPr>
          <w:p w14:paraId="7DC73B00" w14:textId="3CE05153" w:rsidR="00EE2786" w:rsidRPr="00BE2174" w:rsidRDefault="00EE2786" w:rsidP="00F0626C">
            <w:pPr>
              <w:rPr>
                <w:sz w:val="20"/>
                <w:szCs w:val="20"/>
              </w:rPr>
            </w:pPr>
          </w:p>
        </w:tc>
        <w:tc>
          <w:tcPr>
            <w:tcW w:w="6877" w:type="dxa"/>
          </w:tcPr>
          <w:p w14:paraId="5F2F7D36" w14:textId="00BF2C17" w:rsidR="00EE2786" w:rsidRPr="00BE2174" w:rsidRDefault="3361A3A0" w:rsidP="2A381C75">
            <w:pPr>
              <w:rPr>
                <w:rFonts w:asciiTheme="minorHAnsi" w:hAnsiTheme="minorHAnsi"/>
                <w:sz w:val="18"/>
                <w:szCs w:val="18"/>
              </w:rPr>
            </w:pPr>
            <w:r w:rsidRPr="00BE2174">
              <w:rPr>
                <w:rStyle w:val="normaltextrun"/>
                <w:rFonts w:ascii="Calibri" w:hAnsi="Calibri" w:cs="Calibri"/>
                <w:sz w:val="18"/>
                <w:szCs w:val="18"/>
              </w:rPr>
              <w:t> Explain how to measure the resistance of a component by drawing an appropriate circuit diagram using correct circuit symbols</w:t>
            </w:r>
            <w:r w:rsidRPr="00BE2174">
              <w:rPr>
                <w:rStyle w:val="eop"/>
                <w:rFonts w:ascii="Calibri" w:hAnsi="Calibri" w:cs="Calibri"/>
                <w:sz w:val="18"/>
                <w:szCs w:val="18"/>
              </w:rPr>
              <w:t> </w:t>
            </w:r>
          </w:p>
        </w:tc>
        <w:tc>
          <w:tcPr>
            <w:tcW w:w="728" w:type="dxa"/>
          </w:tcPr>
          <w:p w14:paraId="3BE37787" w14:textId="77777777" w:rsidR="00EE2786" w:rsidRPr="00BE2174" w:rsidRDefault="00EE2786" w:rsidP="0097044B">
            <w:pPr>
              <w:jc w:val="center"/>
              <w:rPr>
                <w:sz w:val="20"/>
                <w:szCs w:val="20"/>
              </w:rPr>
            </w:pPr>
          </w:p>
        </w:tc>
        <w:tc>
          <w:tcPr>
            <w:tcW w:w="792" w:type="dxa"/>
          </w:tcPr>
          <w:p w14:paraId="206D5A00" w14:textId="77777777" w:rsidR="00EE2786" w:rsidRPr="00BE2174" w:rsidRDefault="00EE2786" w:rsidP="0097044B">
            <w:pPr>
              <w:jc w:val="center"/>
              <w:rPr>
                <w:sz w:val="20"/>
                <w:szCs w:val="20"/>
              </w:rPr>
            </w:pPr>
          </w:p>
        </w:tc>
        <w:tc>
          <w:tcPr>
            <w:tcW w:w="744" w:type="dxa"/>
          </w:tcPr>
          <w:p w14:paraId="1E227151" w14:textId="77777777" w:rsidR="00EE2786" w:rsidRPr="00BE2174" w:rsidRDefault="00EE2786" w:rsidP="0097044B">
            <w:pPr>
              <w:jc w:val="center"/>
              <w:rPr>
                <w:sz w:val="20"/>
                <w:szCs w:val="20"/>
              </w:rPr>
            </w:pPr>
          </w:p>
        </w:tc>
      </w:tr>
      <w:tr w:rsidR="00BE2174" w:rsidRPr="00BE2174" w14:paraId="0ABFE044" w14:textId="77777777" w:rsidTr="2A381C75">
        <w:tc>
          <w:tcPr>
            <w:tcW w:w="1491" w:type="dxa"/>
            <w:vMerge/>
          </w:tcPr>
          <w:p w14:paraId="0B3CA664" w14:textId="502740A7" w:rsidR="00EE2786" w:rsidRPr="00BE2174" w:rsidRDefault="00EE2786" w:rsidP="00F0626C">
            <w:pPr>
              <w:rPr>
                <w:sz w:val="20"/>
                <w:szCs w:val="20"/>
              </w:rPr>
            </w:pPr>
          </w:p>
        </w:tc>
        <w:tc>
          <w:tcPr>
            <w:tcW w:w="6877" w:type="dxa"/>
          </w:tcPr>
          <w:p w14:paraId="30C80705" w14:textId="5A317F86" w:rsidR="00EE2786" w:rsidRPr="00BE2174" w:rsidRDefault="3361A3A0" w:rsidP="2A381C75">
            <w:pPr>
              <w:rPr>
                <w:rFonts w:asciiTheme="minorHAnsi" w:hAnsiTheme="minorHAnsi"/>
                <w:sz w:val="18"/>
                <w:szCs w:val="18"/>
              </w:rPr>
            </w:pPr>
            <w:r w:rsidRPr="00BE2174">
              <w:rPr>
                <w:rStyle w:val="normaltextrun"/>
                <w:rFonts w:ascii="Calibri" w:hAnsi="Calibri" w:cs="Calibri"/>
                <w:b/>
                <w:bCs/>
                <w:i/>
                <w:iCs/>
                <w:sz w:val="18"/>
                <w:szCs w:val="18"/>
              </w:rPr>
              <w:t xml:space="preserve"> Required practical </w:t>
            </w:r>
            <w:r w:rsidR="269A7987" w:rsidRPr="00BE2174">
              <w:rPr>
                <w:rStyle w:val="normaltextrun"/>
                <w:rFonts w:ascii="Calibri" w:hAnsi="Calibri" w:cs="Calibri"/>
                <w:b/>
                <w:bCs/>
                <w:i/>
                <w:iCs/>
                <w:sz w:val="18"/>
                <w:szCs w:val="18"/>
              </w:rPr>
              <w:t>4</w:t>
            </w:r>
            <w:r w:rsidRPr="00BE2174">
              <w:rPr>
                <w:rStyle w:val="normaltextrun"/>
                <w:rFonts w:ascii="Calibri" w:hAnsi="Calibri" w:cs="Calibri"/>
                <w:b/>
                <w:bCs/>
                <w:i/>
                <w:iCs/>
                <w:sz w:val="18"/>
                <w:szCs w:val="18"/>
              </w:rPr>
              <w:t>: </w:t>
            </w:r>
            <w:r w:rsidRPr="00BE2174">
              <w:rPr>
                <w:rStyle w:val="normaltextrun"/>
                <w:rFonts w:ascii="Calibri" w:hAnsi="Calibri" w:cs="Calibri"/>
                <w:i/>
                <w:iCs/>
                <w:sz w:val="18"/>
                <w:szCs w:val="18"/>
              </w:rPr>
              <w:t>use circuit diagrams to construct appropriate circuits to investigate the I–V characteristics of a variety of circuit elements</w:t>
            </w:r>
            <w:r w:rsidRPr="00BE2174">
              <w:rPr>
                <w:rStyle w:val="eop"/>
                <w:rFonts w:ascii="Calibri" w:hAnsi="Calibri" w:cs="Calibri"/>
                <w:sz w:val="18"/>
                <w:szCs w:val="18"/>
              </w:rPr>
              <w:t> </w:t>
            </w:r>
          </w:p>
        </w:tc>
        <w:tc>
          <w:tcPr>
            <w:tcW w:w="728" w:type="dxa"/>
          </w:tcPr>
          <w:p w14:paraId="04C2299B" w14:textId="77777777" w:rsidR="00EE2786" w:rsidRPr="00BE2174" w:rsidRDefault="00EE2786" w:rsidP="0097044B">
            <w:pPr>
              <w:jc w:val="center"/>
              <w:rPr>
                <w:sz w:val="20"/>
                <w:szCs w:val="20"/>
              </w:rPr>
            </w:pPr>
          </w:p>
        </w:tc>
        <w:tc>
          <w:tcPr>
            <w:tcW w:w="792" w:type="dxa"/>
          </w:tcPr>
          <w:p w14:paraId="27C2CA2B" w14:textId="77777777" w:rsidR="00EE2786" w:rsidRPr="00BE2174" w:rsidRDefault="00EE2786" w:rsidP="0097044B">
            <w:pPr>
              <w:jc w:val="center"/>
              <w:rPr>
                <w:sz w:val="20"/>
                <w:szCs w:val="20"/>
              </w:rPr>
            </w:pPr>
          </w:p>
        </w:tc>
        <w:tc>
          <w:tcPr>
            <w:tcW w:w="744" w:type="dxa"/>
          </w:tcPr>
          <w:p w14:paraId="76D2A990" w14:textId="77777777" w:rsidR="00EE2786" w:rsidRPr="00BE2174" w:rsidRDefault="00EE2786" w:rsidP="0097044B">
            <w:pPr>
              <w:jc w:val="center"/>
              <w:rPr>
                <w:sz w:val="20"/>
                <w:szCs w:val="20"/>
              </w:rPr>
            </w:pPr>
          </w:p>
        </w:tc>
      </w:tr>
      <w:tr w:rsidR="00BE2174" w:rsidRPr="00BE2174" w14:paraId="15F5D84E" w14:textId="77777777" w:rsidTr="2A381C75">
        <w:tc>
          <w:tcPr>
            <w:tcW w:w="1491" w:type="dxa"/>
            <w:vMerge/>
          </w:tcPr>
          <w:p w14:paraId="7E0B5A5B" w14:textId="41CBA4FC" w:rsidR="00EE2786" w:rsidRPr="00BE2174" w:rsidRDefault="00EE2786" w:rsidP="00F0626C">
            <w:pPr>
              <w:rPr>
                <w:sz w:val="20"/>
                <w:szCs w:val="20"/>
              </w:rPr>
            </w:pPr>
          </w:p>
        </w:tc>
        <w:tc>
          <w:tcPr>
            <w:tcW w:w="6877" w:type="dxa"/>
          </w:tcPr>
          <w:p w14:paraId="1496441B" w14:textId="4CE98B5D" w:rsidR="00EE2786" w:rsidRPr="00BE2174" w:rsidRDefault="3361A3A0" w:rsidP="2A381C75">
            <w:pPr>
              <w:rPr>
                <w:rFonts w:asciiTheme="minorHAnsi" w:hAnsiTheme="minorHAnsi"/>
                <w:sz w:val="18"/>
                <w:szCs w:val="18"/>
              </w:rPr>
            </w:pPr>
            <w:r w:rsidRPr="00BE2174">
              <w:rPr>
                <w:rStyle w:val="normaltextrun"/>
                <w:rFonts w:ascii="Calibri" w:hAnsi="Calibri" w:cs="Calibri"/>
                <w:sz w:val="18"/>
                <w:szCs w:val="18"/>
              </w:rPr>
              <w:t> Show by calculation and explanation that components in series have the same current passing through them </w:t>
            </w:r>
            <w:r w:rsidRPr="00BE2174">
              <w:rPr>
                <w:rStyle w:val="eop"/>
                <w:rFonts w:ascii="Calibri" w:hAnsi="Calibri" w:cs="Calibri"/>
                <w:sz w:val="18"/>
                <w:szCs w:val="18"/>
              </w:rPr>
              <w:t> </w:t>
            </w:r>
          </w:p>
        </w:tc>
        <w:tc>
          <w:tcPr>
            <w:tcW w:w="728" w:type="dxa"/>
          </w:tcPr>
          <w:p w14:paraId="63BF7AC6" w14:textId="77777777" w:rsidR="00EE2786" w:rsidRPr="00BE2174" w:rsidRDefault="00EE2786" w:rsidP="00962A35">
            <w:pPr>
              <w:jc w:val="center"/>
              <w:rPr>
                <w:sz w:val="20"/>
                <w:szCs w:val="20"/>
              </w:rPr>
            </w:pPr>
          </w:p>
        </w:tc>
        <w:tc>
          <w:tcPr>
            <w:tcW w:w="792" w:type="dxa"/>
          </w:tcPr>
          <w:p w14:paraId="43D5FC42" w14:textId="77777777" w:rsidR="00EE2786" w:rsidRPr="00BE2174" w:rsidRDefault="00EE2786" w:rsidP="00962A35">
            <w:pPr>
              <w:jc w:val="center"/>
              <w:rPr>
                <w:sz w:val="20"/>
                <w:szCs w:val="20"/>
              </w:rPr>
            </w:pPr>
          </w:p>
        </w:tc>
        <w:tc>
          <w:tcPr>
            <w:tcW w:w="744" w:type="dxa"/>
          </w:tcPr>
          <w:p w14:paraId="033B5343" w14:textId="77777777" w:rsidR="00EE2786" w:rsidRPr="00BE2174" w:rsidRDefault="00EE2786" w:rsidP="00962A35">
            <w:pPr>
              <w:jc w:val="center"/>
              <w:rPr>
                <w:sz w:val="20"/>
                <w:szCs w:val="20"/>
              </w:rPr>
            </w:pPr>
          </w:p>
        </w:tc>
      </w:tr>
      <w:tr w:rsidR="00BE2174" w:rsidRPr="00BE2174" w14:paraId="2FAE1D26" w14:textId="77777777" w:rsidTr="2A381C75">
        <w:tc>
          <w:tcPr>
            <w:tcW w:w="1491" w:type="dxa"/>
            <w:vMerge/>
          </w:tcPr>
          <w:p w14:paraId="1377ED33" w14:textId="75C5930D" w:rsidR="00EE2786" w:rsidRPr="00BE2174" w:rsidRDefault="00EE2786" w:rsidP="00F0626C">
            <w:pPr>
              <w:rPr>
                <w:sz w:val="20"/>
                <w:szCs w:val="20"/>
              </w:rPr>
            </w:pPr>
          </w:p>
        </w:tc>
        <w:tc>
          <w:tcPr>
            <w:tcW w:w="6877" w:type="dxa"/>
          </w:tcPr>
          <w:p w14:paraId="7AD3853B" w14:textId="71AA542F" w:rsidR="00EE2786" w:rsidRPr="00BE2174" w:rsidRDefault="3361A3A0" w:rsidP="2A381C75">
            <w:pPr>
              <w:rPr>
                <w:rFonts w:asciiTheme="minorHAnsi" w:hAnsiTheme="minorHAnsi"/>
                <w:sz w:val="18"/>
                <w:szCs w:val="18"/>
              </w:rPr>
            </w:pPr>
            <w:r w:rsidRPr="00BE2174">
              <w:rPr>
                <w:rStyle w:val="normaltextrun"/>
                <w:rFonts w:ascii="Calibri" w:hAnsi="Calibri" w:cs="Calibri"/>
                <w:sz w:val="18"/>
                <w:szCs w:val="18"/>
              </w:rPr>
              <w:t> Show by calculation and explanation that components connected in parallel have the same the potential difference across each of them</w:t>
            </w:r>
            <w:r w:rsidRPr="00BE2174">
              <w:rPr>
                <w:rStyle w:val="eop"/>
                <w:rFonts w:ascii="Calibri" w:hAnsi="Calibri" w:cs="Calibri"/>
                <w:sz w:val="18"/>
                <w:szCs w:val="18"/>
              </w:rPr>
              <w:t> </w:t>
            </w:r>
          </w:p>
        </w:tc>
        <w:tc>
          <w:tcPr>
            <w:tcW w:w="728" w:type="dxa"/>
          </w:tcPr>
          <w:p w14:paraId="1FAB221F" w14:textId="77777777" w:rsidR="00EE2786" w:rsidRPr="00BE2174" w:rsidRDefault="00EE2786" w:rsidP="00962A35">
            <w:pPr>
              <w:jc w:val="center"/>
              <w:rPr>
                <w:sz w:val="20"/>
                <w:szCs w:val="20"/>
              </w:rPr>
            </w:pPr>
          </w:p>
        </w:tc>
        <w:tc>
          <w:tcPr>
            <w:tcW w:w="792" w:type="dxa"/>
          </w:tcPr>
          <w:p w14:paraId="0348B224" w14:textId="77777777" w:rsidR="00EE2786" w:rsidRPr="00BE2174" w:rsidRDefault="00EE2786" w:rsidP="00962A35">
            <w:pPr>
              <w:jc w:val="center"/>
              <w:rPr>
                <w:sz w:val="20"/>
                <w:szCs w:val="20"/>
              </w:rPr>
            </w:pPr>
          </w:p>
        </w:tc>
        <w:tc>
          <w:tcPr>
            <w:tcW w:w="744" w:type="dxa"/>
          </w:tcPr>
          <w:p w14:paraId="16E6CF5F" w14:textId="77777777" w:rsidR="00EE2786" w:rsidRPr="00BE2174" w:rsidRDefault="00EE2786" w:rsidP="00962A35">
            <w:pPr>
              <w:jc w:val="center"/>
              <w:rPr>
                <w:sz w:val="20"/>
                <w:szCs w:val="20"/>
              </w:rPr>
            </w:pPr>
          </w:p>
        </w:tc>
      </w:tr>
      <w:tr w:rsidR="00BE2174" w:rsidRPr="00BE2174" w14:paraId="6C02B32E" w14:textId="77777777" w:rsidTr="2A381C75">
        <w:tc>
          <w:tcPr>
            <w:tcW w:w="1491" w:type="dxa"/>
            <w:vMerge/>
          </w:tcPr>
          <w:p w14:paraId="45A0F6AC" w14:textId="27CDB46F" w:rsidR="00EE2786" w:rsidRPr="00BE2174" w:rsidRDefault="00EE2786" w:rsidP="00F0626C">
            <w:pPr>
              <w:rPr>
                <w:sz w:val="20"/>
                <w:szCs w:val="20"/>
              </w:rPr>
            </w:pPr>
          </w:p>
        </w:tc>
        <w:tc>
          <w:tcPr>
            <w:tcW w:w="6877" w:type="dxa"/>
          </w:tcPr>
          <w:p w14:paraId="4B240358" w14:textId="11CAB645" w:rsidR="00EE2786" w:rsidRPr="00BE2174" w:rsidRDefault="3361A3A0" w:rsidP="2A381C75">
            <w:pPr>
              <w:pStyle w:val="paragraph"/>
              <w:spacing w:before="0" w:beforeAutospacing="0" w:after="0" w:afterAutospacing="0"/>
              <w:textAlignment w:val="baseline"/>
              <w:rPr>
                <w:rFonts w:asciiTheme="minorHAnsi" w:hAnsiTheme="minorHAnsi" w:cstheme="minorBidi"/>
                <w:sz w:val="18"/>
                <w:szCs w:val="18"/>
              </w:rPr>
            </w:pPr>
            <w:r w:rsidRPr="00BE2174">
              <w:rPr>
                <w:rStyle w:val="normaltextrun"/>
                <w:rFonts w:ascii="Calibri" w:hAnsi="Calibri" w:cs="Calibri"/>
                <w:sz w:val="18"/>
                <w:szCs w:val="18"/>
              </w:rPr>
              <w:t> Calculate the total resistance of two components in series as the sum of the resistance of each component using the equation: </w:t>
            </w:r>
            <w:r w:rsidRPr="00BE2174">
              <w:rPr>
                <w:rStyle w:val="normaltextrun"/>
                <w:rFonts w:ascii="Calibri" w:hAnsi="Calibri" w:cs="Calibri"/>
                <w:b/>
                <w:bCs/>
                <w:i/>
                <w:iCs/>
                <w:sz w:val="18"/>
                <w:szCs w:val="18"/>
              </w:rPr>
              <w:t>[ R </w:t>
            </w:r>
            <w:r w:rsidRPr="00BE2174">
              <w:rPr>
                <w:rStyle w:val="normaltextrun"/>
                <w:rFonts w:ascii="Calibri" w:hAnsi="Calibri" w:cs="Calibri"/>
                <w:b/>
                <w:bCs/>
                <w:i/>
                <w:iCs/>
                <w:sz w:val="18"/>
                <w:szCs w:val="18"/>
                <w:vertAlign w:val="subscript"/>
              </w:rPr>
              <w:t>total </w:t>
            </w:r>
            <w:r w:rsidRPr="00BE2174">
              <w:rPr>
                <w:rStyle w:val="normaltextrun"/>
                <w:rFonts w:ascii="Calibri" w:hAnsi="Calibri" w:cs="Calibri"/>
                <w:b/>
                <w:bCs/>
                <w:i/>
                <w:iCs/>
                <w:sz w:val="18"/>
                <w:szCs w:val="18"/>
              </w:rPr>
              <w:t>= R</w:t>
            </w:r>
            <w:r w:rsidRPr="00BE2174">
              <w:rPr>
                <w:rStyle w:val="normaltextrun"/>
                <w:rFonts w:ascii="Calibri" w:hAnsi="Calibri" w:cs="Calibri"/>
                <w:b/>
                <w:bCs/>
                <w:i/>
                <w:iCs/>
                <w:sz w:val="18"/>
                <w:szCs w:val="18"/>
                <w:vertAlign w:val="subscript"/>
              </w:rPr>
              <w:t>1</w:t>
            </w:r>
            <w:r w:rsidRPr="00BE2174">
              <w:rPr>
                <w:rStyle w:val="normaltextrun"/>
                <w:rFonts w:ascii="Calibri" w:hAnsi="Calibri" w:cs="Calibri"/>
                <w:b/>
                <w:bCs/>
                <w:i/>
                <w:iCs/>
                <w:sz w:val="18"/>
                <w:szCs w:val="18"/>
              </w:rPr>
              <w:t> + R</w:t>
            </w:r>
            <w:r w:rsidRPr="00BE2174">
              <w:rPr>
                <w:rStyle w:val="normaltextrun"/>
                <w:rFonts w:ascii="Calibri" w:hAnsi="Calibri" w:cs="Calibri"/>
                <w:b/>
                <w:bCs/>
                <w:i/>
                <w:iCs/>
                <w:sz w:val="18"/>
                <w:szCs w:val="18"/>
                <w:vertAlign w:val="subscript"/>
              </w:rPr>
              <w:t>2</w:t>
            </w:r>
            <w:r w:rsidRPr="00BE2174">
              <w:rPr>
                <w:rStyle w:val="normaltextrun"/>
                <w:rFonts w:ascii="Calibri" w:hAnsi="Calibri" w:cs="Calibri"/>
                <w:b/>
                <w:bCs/>
                <w:i/>
                <w:iCs/>
                <w:sz w:val="18"/>
                <w:szCs w:val="18"/>
              </w:rPr>
              <w:t> ]</w:t>
            </w:r>
            <w:r w:rsidRPr="00BE2174">
              <w:rPr>
                <w:rStyle w:val="eop"/>
                <w:rFonts w:ascii="Calibri" w:hAnsi="Calibri" w:cs="Calibri"/>
                <w:sz w:val="18"/>
                <w:szCs w:val="18"/>
              </w:rPr>
              <w:t> </w:t>
            </w:r>
          </w:p>
        </w:tc>
        <w:tc>
          <w:tcPr>
            <w:tcW w:w="728" w:type="dxa"/>
          </w:tcPr>
          <w:p w14:paraId="3FA11F29" w14:textId="77777777" w:rsidR="00EE2786" w:rsidRPr="00BE2174" w:rsidRDefault="00EE2786" w:rsidP="00962A35">
            <w:pPr>
              <w:jc w:val="center"/>
              <w:rPr>
                <w:sz w:val="20"/>
                <w:szCs w:val="20"/>
              </w:rPr>
            </w:pPr>
          </w:p>
        </w:tc>
        <w:tc>
          <w:tcPr>
            <w:tcW w:w="792" w:type="dxa"/>
          </w:tcPr>
          <w:p w14:paraId="233539B8" w14:textId="77777777" w:rsidR="00EE2786" w:rsidRPr="00BE2174" w:rsidRDefault="00EE2786" w:rsidP="00962A35">
            <w:pPr>
              <w:jc w:val="center"/>
              <w:rPr>
                <w:sz w:val="20"/>
                <w:szCs w:val="20"/>
              </w:rPr>
            </w:pPr>
          </w:p>
        </w:tc>
        <w:tc>
          <w:tcPr>
            <w:tcW w:w="744" w:type="dxa"/>
          </w:tcPr>
          <w:p w14:paraId="4BF408CE" w14:textId="77777777" w:rsidR="00EE2786" w:rsidRPr="00BE2174" w:rsidRDefault="00EE2786" w:rsidP="00962A35">
            <w:pPr>
              <w:jc w:val="center"/>
              <w:rPr>
                <w:sz w:val="20"/>
                <w:szCs w:val="20"/>
              </w:rPr>
            </w:pPr>
          </w:p>
        </w:tc>
      </w:tr>
      <w:tr w:rsidR="00BE2174" w:rsidRPr="00BE2174" w14:paraId="782886A8" w14:textId="77777777" w:rsidTr="2A381C75">
        <w:tc>
          <w:tcPr>
            <w:tcW w:w="1491" w:type="dxa"/>
            <w:vMerge/>
          </w:tcPr>
          <w:p w14:paraId="3EA0DE94" w14:textId="5B690263" w:rsidR="00EE2786" w:rsidRPr="00BE2174" w:rsidRDefault="00EE2786" w:rsidP="00F0626C">
            <w:pPr>
              <w:rPr>
                <w:sz w:val="20"/>
                <w:szCs w:val="20"/>
              </w:rPr>
            </w:pPr>
          </w:p>
        </w:tc>
        <w:tc>
          <w:tcPr>
            <w:tcW w:w="6877" w:type="dxa"/>
          </w:tcPr>
          <w:p w14:paraId="3C8798C6" w14:textId="4A12BC31" w:rsidR="00EE2786" w:rsidRPr="00BE2174" w:rsidRDefault="3361A3A0" w:rsidP="2A381C75">
            <w:pPr>
              <w:rPr>
                <w:rFonts w:asciiTheme="minorHAnsi" w:hAnsiTheme="minorHAnsi"/>
                <w:sz w:val="18"/>
                <w:szCs w:val="18"/>
              </w:rPr>
            </w:pPr>
            <w:r w:rsidRPr="00BE2174">
              <w:rPr>
                <w:rStyle w:val="normaltextrun"/>
                <w:rFonts w:ascii="Calibri" w:hAnsi="Calibri" w:cs="Calibri"/>
                <w:sz w:val="18"/>
                <w:szCs w:val="18"/>
              </w:rPr>
              <w:t> Explain qualitatively why adding resistors in series increases the total resistance whilst adding resistors in parallel decreases the total resistance</w:t>
            </w:r>
            <w:r w:rsidRPr="00BE2174">
              <w:rPr>
                <w:rStyle w:val="eop"/>
                <w:rFonts w:ascii="Calibri" w:hAnsi="Calibri" w:cs="Calibri"/>
                <w:sz w:val="18"/>
                <w:szCs w:val="18"/>
              </w:rPr>
              <w:t> </w:t>
            </w:r>
          </w:p>
        </w:tc>
        <w:tc>
          <w:tcPr>
            <w:tcW w:w="728" w:type="dxa"/>
          </w:tcPr>
          <w:p w14:paraId="38FCC8EF" w14:textId="77777777" w:rsidR="00EE2786" w:rsidRPr="00BE2174" w:rsidRDefault="00EE2786" w:rsidP="00962A35">
            <w:pPr>
              <w:jc w:val="center"/>
              <w:rPr>
                <w:sz w:val="20"/>
                <w:szCs w:val="20"/>
              </w:rPr>
            </w:pPr>
          </w:p>
        </w:tc>
        <w:tc>
          <w:tcPr>
            <w:tcW w:w="792" w:type="dxa"/>
          </w:tcPr>
          <w:p w14:paraId="54B54CF8" w14:textId="77777777" w:rsidR="00EE2786" w:rsidRPr="00BE2174" w:rsidRDefault="00EE2786" w:rsidP="00962A35">
            <w:pPr>
              <w:jc w:val="center"/>
              <w:rPr>
                <w:sz w:val="20"/>
                <w:szCs w:val="20"/>
              </w:rPr>
            </w:pPr>
          </w:p>
        </w:tc>
        <w:tc>
          <w:tcPr>
            <w:tcW w:w="744" w:type="dxa"/>
          </w:tcPr>
          <w:p w14:paraId="4A569F42" w14:textId="77777777" w:rsidR="00EE2786" w:rsidRPr="00BE2174" w:rsidRDefault="00EE2786" w:rsidP="00962A35">
            <w:pPr>
              <w:jc w:val="center"/>
              <w:rPr>
                <w:sz w:val="20"/>
                <w:szCs w:val="20"/>
              </w:rPr>
            </w:pPr>
          </w:p>
        </w:tc>
      </w:tr>
      <w:tr w:rsidR="00BE2174" w:rsidRPr="00BE2174" w14:paraId="4958F8B4" w14:textId="77777777" w:rsidTr="2A381C75">
        <w:tc>
          <w:tcPr>
            <w:tcW w:w="1491" w:type="dxa"/>
            <w:vMerge/>
          </w:tcPr>
          <w:p w14:paraId="45C2D983" w14:textId="0F38E4BA" w:rsidR="00EE2786" w:rsidRPr="00BE2174" w:rsidRDefault="00EE2786" w:rsidP="00F0626C">
            <w:pPr>
              <w:rPr>
                <w:sz w:val="20"/>
                <w:szCs w:val="20"/>
              </w:rPr>
            </w:pPr>
          </w:p>
        </w:tc>
        <w:tc>
          <w:tcPr>
            <w:tcW w:w="6877" w:type="dxa"/>
          </w:tcPr>
          <w:p w14:paraId="5F1F4171" w14:textId="32962A80" w:rsidR="00EE2786" w:rsidRPr="00BE2174" w:rsidRDefault="3361A3A0" w:rsidP="2A381C75">
            <w:pPr>
              <w:rPr>
                <w:rFonts w:asciiTheme="minorHAnsi" w:hAnsiTheme="minorHAnsi"/>
                <w:sz w:val="18"/>
                <w:szCs w:val="18"/>
              </w:rPr>
            </w:pPr>
            <w:r w:rsidRPr="00BE2174">
              <w:rPr>
                <w:rStyle w:val="normaltextrun"/>
                <w:rFonts w:ascii="Calibri" w:hAnsi="Calibri" w:cs="Calibri"/>
                <w:sz w:val="18"/>
                <w:szCs w:val="18"/>
              </w:rPr>
              <w:t> Solve problems for circuits which include resistors in series using the concept of equivalent resistance</w:t>
            </w:r>
            <w:r w:rsidRPr="00BE2174">
              <w:rPr>
                <w:rStyle w:val="eop"/>
                <w:rFonts w:ascii="Calibri" w:hAnsi="Calibri" w:cs="Calibri"/>
                <w:sz w:val="18"/>
                <w:szCs w:val="18"/>
              </w:rPr>
              <w:t> </w:t>
            </w:r>
          </w:p>
        </w:tc>
        <w:tc>
          <w:tcPr>
            <w:tcW w:w="728" w:type="dxa"/>
          </w:tcPr>
          <w:p w14:paraId="4D1E777F" w14:textId="77777777" w:rsidR="00EE2786" w:rsidRPr="00BE2174" w:rsidRDefault="00EE2786" w:rsidP="00962A35">
            <w:pPr>
              <w:jc w:val="center"/>
              <w:rPr>
                <w:sz w:val="20"/>
                <w:szCs w:val="20"/>
              </w:rPr>
            </w:pPr>
          </w:p>
        </w:tc>
        <w:tc>
          <w:tcPr>
            <w:tcW w:w="792" w:type="dxa"/>
          </w:tcPr>
          <w:p w14:paraId="24DB2F1C" w14:textId="77777777" w:rsidR="00EE2786" w:rsidRPr="00BE2174" w:rsidRDefault="00EE2786" w:rsidP="00962A35">
            <w:pPr>
              <w:jc w:val="center"/>
              <w:rPr>
                <w:sz w:val="20"/>
                <w:szCs w:val="20"/>
              </w:rPr>
            </w:pPr>
          </w:p>
        </w:tc>
        <w:tc>
          <w:tcPr>
            <w:tcW w:w="744" w:type="dxa"/>
          </w:tcPr>
          <w:p w14:paraId="07AB1533" w14:textId="77777777" w:rsidR="00EE2786" w:rsidRPr="00BE2174" w:rsidRDefault="00EE2786" w:rsidP="00962A35">
            <w:pPr>
              <w:jc w:val="center"/>
              <w:rPr>
                <w:sz w:val="20"/>
                <w:szCs w:val="20"/>
              </w:rPr>
            </w:pPr>
          </w:p>
        </w:tc>
      </w:tr>
      <w:tr w:rsidR="00BE2174" w:rsidRPr="00BE2174" w14:paraId="27430B8A" w14:textId="77777777" w:rsidTr="2A381C75">
        <w:tc>
          <w:tcPr>
            <w:tcW w:w="1491" w:type="dxa"/>
            <w:vMerge/>
          </w:tcPr>
          <w:p w14:paraId="2A007A6D" w14:textId="41C82B6C" w:rsidR="00EE2786" w:rsidRPr="00BE2174" w:rsidRDefault="00EE2786" w:rsidP="00F0626C">
            <w:pPr>
              <w:rPr>
                <w:sz w:val="20"/>
                <w:szCs w:val="20"/>
              </w:rPr>
            </w:pPr>
          </w:p>
        </w:tc>
        <w:tc>
          <w:tcPr>
            <w:tcW w:w="6877" w:type="dxa"/>
          </w:tcPr>
          <w:p w14:paraId="6F657FEF" w14:textId="48410C2F" w:rsidR="00EE2786" w:rsidRPr="00BE2174" w:rsidRDefault="3361A3A0" w:rsidP="2A381C75">
            <w:pPr>
              <w:rPr>
                <w:rFonts w:asciiTheme="minorHAnsi" w:eastAsia="Times New Roman" w:hAnsiTheme="minorHAnsi"/>
                <w:sz w:val="18"/>
                <w:szCs w:val="18"/>
              </w:rPr>
            </w:pPr>
            <w:r w:rsidRPr="00BE2174">
              <w:rPr>
                <w:rStyle w:val="normaltextrun"/>
                <w:rFonts w:ascii="Calibri" w:hAnsi="Calibri" w:cs="Calibri"/>
                <w:sz w:val="18"/>
                <w:szCs w:val="18"/>
              </w:rPr>
              <w:t> Explain the difference between direct and alternating voltage and current, stating what UK mains is </w:t>
            </w:r>
            <w:r w:rsidRPr="00BE2174">
              <w:rPr>
                <w:rStyle w:val="eop"/>
                <w:rFonts w:ascii="Calibri" w:hAnsi="Calibri" w:cs="Calibri"/>
                <w:sz w:val="18"/>
                <w:szCs w:val="18"/>
              </w:rPr>
              <w:t> </w:t>
            </w:r>
          </w:p>
        </w:tc>
        <w:tc>
          <w:tcPr>
            <w:tcW w:w="728" w:type="dxa"/>
          </w:tcPr>
          <w:p w14:paraId="23E9F9F3" w14:textId="77777777" w:rsidR="00EE2786" w:rsidRPr="00BE2174" w:rsidRDefault="00EE2786" w:rsidP="00962A35">
            <w:pPr>
              <w:jc w:val="center"/>
              <w:rPr>
                <w:sz w:val="20"/>
                <w:szCs w:val="20"/>
              </w:rPr>
            </w:pPr>
          </w:p>
        </w:tc>
        <w:tc>
          <w:tcPr>
            <w:tcW w:w="792" w:type="dxa"/>
          </w:tcPr>
          <w:p w14:paraId="62269825" w14:textId="77777777" w:rsidR="00EE2786" w:rsidRPr="00BE2174" w:rsidRDefault="00EE2786" w:rsidP="00962A35">
            <w:pPr>
              <w:jc w:val="center"/>
              <w:rPr>
                <w:sz w:val="20"/>
                <w:szCs w:val="20"/>
              </w:rPr>
            </w:pPr>
          </w:p>
        </w:tc>
        <w:tc>
          <w:tcPr>
            <w:tcW w:w="744" w:type="dxa"/>
          </w:tcPr>
          <w:p w14:paraId="7DA7BE78" w14:textId="77777777" w:rsidR="00EE2786" w:rsidRPr="00BE2174" w:rsidRDefault="00EE2786" w:rsidP="00962A35">
            <w:pPr>
              <w:jc w:val="center"/>
              <w:rPr>
                <w:sz w:val="20"/>
                <w:szCs w:val="20"/>
              </w:rPr>
            </w:pPr>
          </w:p>
        </w:tc>
      </w:tr>
      <w:tr w:rsidR="00BE2174" w:rsidRPr="00BE2174" w14:paraId="636CC354" w14:textId="77777777" w:rsidTr="2A381C75">
        <w:tc>
          <w:tcPr>
            <w:tcW w:w="1491" w:type="dxa"/>
            <w:vMerge/>
          </w:tcPr>
          <w:p w14:paraId="6E542780" w14:textId="72757688" w:rsidR="00EE2786" w:rsidRPr="00BE2174" w:rsidRDefault="00EE2786" w:rsidP="00F0626C">
            <w:pPr>
              <w:rPr>
                <w:sz w:val="20"/>
                <w:szCs w:val="20"/>
              </w:rPr>
            </w:pPr>
          </w:p>
        </w:tc>
        <w:tc>
          <w:tcPr>
            <w:tcW w:w="6877" w:type="dxa"/>
          </w:tcPr>
          <w:p w14:paraId="2D7C3BBC" w14:textId="1D100193" w:rsidR="00EE2786" w:rsidRPr="00BE2174" w:rsidRDefault="3361A3A0" w:rsidP="2A381C75">
            <w:pPr>
              <w:rPr>
                <w:rFonts w:asciiTheme="minorHAnsi" w:eastAsia="Times New Roman" w:hAnsiTheme="minorHAnsi"/>
                <w:sz w:val="18"/>
                <w:szCs w:val="18"/>
              </w:rPr>
            </w:pPr>
            <w:r w:rsidRPr="00BE2174">
              <w:rPr>
                <w:rStyle w:val="normaltextrun"/>
                <w:rFonts w:ascii="Calibri" w:hAnsi="Calibri" w:cs="Calibri"/>
                <w:sz w:val="18"/>
                <w:szCs w:val="18"/>
              </w:rPr>
              <w:t> Identify and describe the function of each wire in a three-core cable connected to the mains</w:t>
            </w:r>
            <w:r w:rsidRPr="00BE2174">
              <w:rPr>
                <w:rStyle w:val="eop"/>
                <w:rFonts w:ascii="Calibri" w:hAnsi="Calibri" w:cs="Calibri"/>
                <w:sz w:val="18"/>
                <w:szCs w:val="18"/>
              </w:rPr>
              <w:t> </w:t>
            </w:r>
          </w:p>
        </w:tc>
        <w:tc>
          <w:tcPr>
            <w:tcW w:w="728" w:type="dxa"/>
          </w:tcPr>
          <w:p w14:paraId="120C53DF" w14:textId="77777777" w:rsidR="00EE2786" w:rsidRPr="00BE2174" w:rsidRDefault="00EE2786" w:rsidP="00962A35">
            <w:pPr>
              <w:jc w:val="center"/>
              <w:rPr>
                <w:sz w:val="20"/>
                <w:szCs w:val="20"/>
              </w:rPr>
            </w:pPr>
          </w:p>
        </w:tc>
        <w:tc>
          <w:tcPr>
            <w:tcW w:w="792" w:type="dxa"/>
          </w:tcPr>
          <w:p w14:paraId="7DFA4ACE" w14:textId="77777777" w:rsidR="00EE2786" w:rsidRPr="00BE2174" w:rsidRDefault="00EE2786" w:rsidP="00962A35">
            <w:pPr>
              <w:jc w:val="center"/>
              <w:rPr>
                <w:sz w:val="20"/>
                <w:szCs w:val="20"/>
              </w:rPr>
            </w:pPr>
          </w:p>
        </w:tc>
        <w:tc>
          <w:tcPr>
            <w:tcW w:w="744" w:type="dxa"/>
          </w:tcPr>
          <w:p w14:paraId="0614B4E7" w14:textId="77777777" w:rsidR="00EE2786" w:rsidRPr="00BE2174" w:rsidRDefault="00EE2786" w:rsidP="00962A35">
            <w:pPr>
              <w:jc w:val="center"/>
              <w:rPr>
                <w:sz w:val="20"/>
                <w:szCs w:val="20"/>
              </w:rPr>
            </w:pPr>
          </w:p>
        </w:tc>
      </w:tr>
      <w:tr w:rsidR="00BE2174" w:rsidRPr="00BE2174" w14:paraId="010AD6AB" w14:textId="77777777" w:rsidTr="2A381C75">
        <w:tc>
          <w:tcPr>
            <w:tcW w:w="1491" w:type="dxa"/>
            <w:vMerge/>
          </w:tcPr>
          <w:p w14:paraId="76B8DD63" w14:textId="0298AD1C" w:rsidR="00EE2786" w:rsidRPr="00BE2174" w:rsidRDefault="00EE2786" w:rsidP="00F0626C">
            <w:pPr>
              <w:rPr>
                <w:sz w:val="20"/>
                <w:szCs w:val="20"/>
              </w:rPr>
            </w:pPr>
          </w:p>
        </w:tc>
        <w:tc>
          <w:tcPr>
            <w:tcW w:w="6877" w:type="dxa"/>
          </w:tcPr>
          <w:p w14:paraId="2D120757" w14:textId="02849B16" w:rsidR="00EE2786" w:rsidRPr="00BE2174" w:rsidRDefault="3361A3A0" w:rsidP="2A381C75">
            <w:pPr>
              <w:rPr>
                <w:rFonts w:asciiTheme="minorHAnsi" w:eastAsia="Times New Roman" w:hAnsiTheme="minorHAnsi"/>
                <w:sz w:val="18"/>
                <w:szCs w:val="18"/>
              </w:rPr>
            </w:pPr>
            <w:r w:rsidRPr="00BE2174">
              <w:rPr>
                <w:rStyle w:val="normaltextrun"/>
                <w:rFonts w:ascii="Calibri" w:hAnsi="Calibri" w:cs="Calibri"/>
                <w:sz w:val="18"/>
                <w:szCs w:val="18"/>
              </w:rPr>
              <w:t> State that the potential difference between the live wire and earth (0 V) is about 230 V and that both neutral wires and our bodies are at, or close to, earth potential (0 V)</w:t>
            </w:r>
            <w:r w:rsidRPr="00BE2174">
              <w:rPr>
                <w:rStyle w:val="eop"/>
                <w:rFonts w:ascii="Calibri" w:hAnsi="Calibri" w:cs="Calibri"/>
                <w:sz w:val="18"/>
                <w:szCs w:val="18"/>
              </w:rPr>
              <w:t> </w:t>
            </w:r>
          </w:p>
        </w:tc>
        <w:tc>
          <w:tcPr>
            <w:tcW w:w="728" w:type="dxa"/>
          </w:tcPr>
          <w:p w14:paraId="27B06F7F" w14:textId="77777777" w:rsidR="00EE2786" w:rsidRPr="00BE2174" w:rsidRDefault="00EE2786" w:rsidP="00962A35">
            <w:pPr>
              <w:jc w:val="center"/>
              <w:rPr>
                <w:sz w:val="20"/>
                <w:szCs w:val="20"/>
              </w:rPr>
            </w:pPr>
          </w:p>
        </w:tc>
        <w:tc>
          <w:tcPr>
            <w:tcW w:w="792" w:type="dxa"/>
          </w:tcPr>
          <w:p w14:paraId="36B21B47" w14:textId="77777777" w:rsidR="00EE2786" w:rsidRPr="00BE2174" w:rsidRDefault="00EE2786" w:rsidP="00962A35">
            <w:pPr>
              <w:jc w:val="center"/>
              <w:rPr>
                <w:sz w:val="20"/>
                <w:szCs w:val="20"/>
              </w:rPr>
            </w:pPr>
          </w:p>
        </w:tc>
        <w:tc>
          <w:tcPr>
            <w:tcW w:w="744" w:type="dxa"/>
          </w:tcPr>
          <w:p w14:paraId="69CD38D9" w14:textId="77777777" w:rsidR="00EE2786" w:rsidRPr="00BE2174" w:rsidRDefault="00EE2786" w:rsidP="00962A35">
            <w:pPr>
              <w:jc w:val="center"/>
              <w:rPr>
                <w:sz w:val="20"/>
                <w:szCs w:val="20"/>
              </w:rPr>
            </w:pPr>
          </w:p>
        </w:tc>
      </w:tr>
      <w:tr w:rsidR="00BE2174" w:rsidRPr="00BE2174" w14:paraId="1F687874" w14:textId="77777777" w:rsidTr="2A381C75">
        <w:tc>
          <w:tcPr>
            <w:tcW w:w="1491" w:type="dxa"/>
            <w:vMerge/>
          </w:tcPr>
          <w:p w14:paraId="15A399E1" w14:textId="0C459AC8" w:rsidR="00EE2786" w:rsidRPr="00BE2174" w:rsidRDefault="00EE2786" w:rsidP="00F0626C">
            <w:pPr>
              <w:rPr>
                <w:sz w:val="20"/>
                <w:szCs w:val="20"/>
              </w:rPr>
            </w:pPr>
          </w:p>
        </w:tc>
        <w:tc>
          <w:tcPr>
            <w:tcW w:w="6877" w:type="dxa"/>
          </w:tcPr>
          <w:p w14:paraId="4053084E" w14:textId="54BCCA1F" w:rsidR="00EE2786" w:rsidRPr="00BE2174" w:rsidRDefault="3361A3A0" w:rsidP="2A381C75">
            <w:pPr>
              <w:rPr>
                <w:rFonts w:asciiTheme="minorHAnsi" w:eastAsia="Times New Roman" w:hAnsiTheme="minorHAnsi"/>
                <w:b/>
                <w:bCs/>
                <w:sz w:val="18"/>
                <w:szCs w:val="18"/>
              </w:rPr>
            </w:pPr>
            <w:r w:rsidRPr="00BE2174">
              <w:rPr>
                <w:rStyle w:val="normaltextrun"/>
                <w:rFonts w:ascii="Calibri" w:hAnsi="Calibri" w:cs="Calibri"/>
                <w:sz w:val="18"/>
                <w:szCs w:val="18"/>
              </w:rPr>
              <w:t> Explain that a live wire may be dangerous even when a switch in the mains circuit is open by explaining the danger of providing any connection between the live wire and earth</w:t>
            </w:r>
            <w:r w:rsidRPr="00BE2174">
              <w:rPr>
                <w:rStyle w:val="eop"/>
                <w:rFonts w:ascii="Calibri" w:hAnsi="Calibri" w:cs="Calibri"/>
                <w:sz w:val="18"/>
                <w:szCs w:val="18"/>
              </w:rPr>
              <w:t> </w:t>
            </w:r>
          </w:p>
        </w:tc>
        <w:tc>
          <w:tcPr>
            <w:tcW w:w="728" w:type="dxa"/>
          </w:tcPr>
          <w:p w14:paraId="4C7281AF" w14:textId="77777777" w:rsidR="00EE2786" w:rsidRPr="00BE2174" w:rsidRDefault="00EE2786" w:rsidP="00962A35">
            <w:pPr>
              <w:jc w:val="center"/>
              <w:rPr>
                <w:sz w:val="20"/>
                <w:szCs w:val="20"/>
              </w:rPr>
            </w:pPr>
          </w:p>
        </w:tc>
        <w:tc>
          <w:tcPr>
            <w:tcW w:w="792" w:type="dxa"/>
          </w:tcPr>
          <w:p w14:paraId="5FE5FF3F" w14:textId="77777777" w:rsidR="00EE2786" w:rsidRPr="00BE2174" w:rsidRDefault="00EE2786" w:rsidP="00962A35">
            <w:pPr>
              <w:jc w:val="center"/>
              <w:rPr>
                <w:sz w:val="20"/>
                <w:szCs w:val="20"/>
              </w:rPr>
            </w:pPr>
          </w:p>
        </w:tc>
        <w:tc>
          <w:tcPr>
            <w:tcW w:w="744" w:type="dxa"/>
          </w:tcPr>
          <w:p w14:paraId="157E0A93" w14:textId="77777777" w:rsidR="00EE2786" w:rsidRPr="00BE2174" w:rsidRDefault="00EE2786" w:rsidP="00962A35">
            <w:pPr>
              <w:jc w:val="center"/>
              <w:rPr>
                <w:sz w:val="20"/>
                <w:szCs w:val="20"/>
              </w:rPr>
            </w:pPr>
          </w:p>
        </w:tc>
      </w:tr>
      <w:tr w:rsidR="00BE2174" w:rsidRPr="00BE2174" w14:paraId="4357D45B" w14:textId="77777777" w:rsidTr="2A381C75">
        <w:tc>
          <w:tcPr>
            <w:tcW w:w="1491" w:type="dxa"/>
            <w:vMerge/>
          </w:tcPr>
          <w:p w14:paraId="02378E4F" w14:textId="17CADC9E" w:rsidR="00EE2786" w:rsidRPr="00BE2174" w:rsidRDefault="00EE2786" w:rsidP="00F0626C">
            <w:pPr>
              <w:rPr>
                <w:sz w:val="20"/>
                <w:szCs w:val="20"/>
              </w:rPr>
            </w:pPr>
          </w:p>
        </w:tc>
        <w:tc>
          <w:tcPr>
            <w:tcW w:w="6877" w:type="dxa"/>
          </w:tcPr>
          <w:p w14:paraId="285B2F51" w14:textId="677E250E" w:rsidR="00EE2786" w:rsidRPr="00BE2174" w:rsidRDefault="3361A3A0" w:rsidP="2A381C75">
            <w:pPr>
              <w:rPr>
                <w:rFonts w:asciiTheme="minorHAnsi" w:eastAsia="Times New Roman" w:hAnsiTheme="minorHAnsi"/>
                <w:b/>
                <w:bCs/>
                <w:sz w:val="18"/>
                <w:szCs w:val="18"/>
              </w:rPr>
            </w:pPr>
            <w:r w:rsidRPr="00BE2174">
              <w:rPr>
                <w:rStyle w:val="normaltextrun"/>
                <w:rFonts w:ascii="Calibri" w:hAnsi="Calibri" w:cs="Calibri"/>
                <w:sz w:val="18"/>
                <w:szCs w:val="18"/>
              </w:rPr>
              <w:t>  Explain how the power transfer in any circuit device is related to the potential difference across it and the current through it</w:t>
            </w:r>
            <w:r w:rsidRPr="00BE2174">
              <w:rPr>
                <w:rStyle w:val="eop"/>
                <w:rFonts w:ascii="Calibri" w:hAnsi="Calibri" w:cs="Calibri"/>
                <w:sz w:val="18"/>
                <w:szCs w:val="18"/>
              </w:rPr>
              <w:t> </w:t>
            </w:r>
          </w:p>
        </w:tc>
        <w:tc>
          <w:tcPr>
            <w:tcW w:w="728" w:type="dxa"/>
          </w:tcPr>
          <w:p w14:paraId="4D32ECE5" w14:textId="77777777" w:rsidR="00EE2786" w:rsidRPr="00BE2174" w:rsidRDefault="00EE2786" w:rsidP="00F0626C">
            <w:pPr>
              <w:jc w:val="center"/>
              <w:rPr>
                <w:sz w:val="20"/>
                <w:szCs w:val="20"/>
              </w:rPr>
            </w:pPr>
          </w:p>
        </w:tc>
        <w:tc>
          <w:tcPr>
            <w:tcW w:w="792" w:type="dxa"/>
          </w:tcPr>
          <w:p w14:paraId="35B6E169" w14:textId="77777777" w:rsidR="00EE2786" w:rsidRPr="00BE2174" w:rsidRDefault="00EE2786" w:rsidP="00F0626C">
            <w:pPr>
              <w:jc w:val="center"/>
              <w:rPr>
                <w:sz w:val="20"/>
                <w:szCs w:val="20"/>
              </w:rPr>
            </w:pPr>
          </w:p>
        </w:tc>
        <w:tc>
          <w:tcPr>
            <w:tcW w:w="744" w:type="dxa"/>
          </w:tcPr>
          <w:p w14:paraId="43F25947" w14:textId="77777777" w:rsidR="00EE2786" w:rsidRPr="00BE2174" w:rsidRDefault="00EE2786" w:rsidP="00F0626C">
            <w:pPr>
              <w:jc w:val="center"/>
              <w:rPr>
                <w:sz w:val="20"/>
                <w:szCs w:val="20"/>
              </w:rPr>
            </w:pPr>
          </w:p>
        </w:tc>
      </w:tr>
      <w:tr w:rsidR="00BE2174" w:rsidRPr="00BE2174" w14:paraId="5F213A1F" w14:textId="77777777" w:rsidTr="2A381C75">
        <w:tc>
          <w:tcPr>
            <w:tcW w:w="1491" w:type="dxa"/>
            <w:vMerge/>
          </w:tcPr>
          <w:p w14:paraId="7B8CFBED" w14:textId="383A2A7E" w:rsidR="00EE2786" w:rsidRPr="00BE2174" w:rsidRDefault="00EE2786" w:rsidP="00F0626C">
            <w:pPr>
              <w:rPr>
                <w:sz w:val="20"/>
                <w:szCs w:val="20"/>
              </w:rPr>
            </w:pPr>
          </w:p>
        </w:tc>
        <w:tc>
          <w:tcPr>
            <w:tcW w:w="6877" w:type="dxa"/>
          </w:tcPr>
          <w:p w14:paraId="6AA99D28" w14:textId="2816D38E" w:rsidR="00EE2786" w:rsidRPr="00BE2174" w:rsidRDefault="3361A3A0" w:rsidP="2A381C75">
            <w:pPr>
              <w:rPr>
                <w:rFonts w:asciiTheme="minorHAnsi" w:eastAsia="Times New Roman" w:hAnsiTheme="minorHAnsi"/>
                <w:b/>
                <w:bCs/>
                <w:sz w:val="18"/>
                <w:szCs w:val="18"/>
              </w:rPr>
            </w:pPr>
            <w:r w:rsidRPr="00BE2174">
              <w:rPr>
                <w:rStyle w:val="normaltextrun"/>
                <w:rFonts w:ascii="Calibri" w:hAnsi="Calibri" w:cs="Calibri"/>
                <w:sz w:val="18"/>
                <w:szCs w:val="18"/>
              </w:rPr>
              <w:t> Calculate power by recalling and applying the equations:</w:t>
            </w:r>
            <w:r w:rsidRPr="00BE2174">
              <w:rPr>
                <w:rStyle w:val="normaltextrun"/>
                <w:rFonts w:ascii="Calibri" w:hAnsi="Calibri" w:cs="Calibri"/>
                <w:b/>
                <w:bCs/>
                <w:i/>
                <w:iCs/>
                <w:sz w:val="18"/>
                <w:szCs w:val="18"/>
              </w:rPr>
              <w:t> [ P = VI ]</w:t>
            </w:r>
            <w:r w:rsidRPr="00BE2174">
              <w:rPr>
                <w:rStyle w:val="normaltextrun"/>
                <w:rFonts w:ascii="Calibri" w:hAnsi="Calibri" w:cs="Calibri"/>
                <w:sz w:val="18"/>
                <w:szCs w:val="18"/>
              </w:rPr>
              <w:t> and</w:t>
            </w:r>
            <w:r w:rsidRPr="00BE2174">
              <w:rPr>
                <w:rStyle w:val="normaltextrun"/>
                <w:rFonts w:ascii="Calibri" w:hAnsi="Calibri" w:cs="Calibri"/>
                <w:b/>
                <w:bCs/>
                <w:i/>
                <w:iCs/>
                <w:sz w:val="18"/>
                <w:szCs w:val="18"/>
              </w:rPr>
              <w:t> [ P = I</w:t>
            </w:r>
            <w:r w:rsidRPr="00BE2174">
              <w:rPr>
                <w:rStyle w:val="normaltextrun"/>
                <w:rFonts w:ascii="Calibri" w:hAnsi="Calibri" w:cs="Calibri"/>
                <w:b/>
                <w:bCs/>
                <w:i/>
                <w:iCs/>
                <w:sz w:val="18"/>
                <w:szCs w:val="18"/>
                <w:vertAlign w:val="superscript"/>
              </w:rPr>
              <w:t>2</w:t>
            </w:r>
            <w:r w:rsidRPr="00BE2174">
              <w:rPr>
                <w:rStyle w:val="normaltextrun"/>
                <w:rFonts w:ascii="Calibri" w:hAnsi="Calibri" w:cs="Calibri"/>
                <w:b/>
                <w:bCs/>
                <w:i/>
                <w:iCs/>
                <w:sz w:val="18"/>
                <w:szCs w:val="18"/>
              </w:rPr>
              <w:t> R ]</w:t>
            </w:r>
            <w:r w:rsidRPr="00BE2174">
              <w:rPr>
                <w:rStyle w:val="eop"/>
                <w:rFonts w:ascii="Calibri" w:hAnsi="Calibri" w:cs="Calibri"/>
                <w:sz w:val="18"/>
                <w:szCs w:val="18"/>
              </w:rPr>
              <w:t> </w:t>
            </w:r>
          </w:p>
        </w:tc>
        <w:tc>
          <w:tcPr>
            <w:tcW w:w="728" w:type="dxa"/>
          </w:tcPr>
          <w:p w14:paraId="07FEF8E7" w14:textId="77777777" w:rsidR="00EE2786" w:rsidRPr="00BE2174" w:rsidRDefault="00EE2786" w:rsidP="00F0626C">
            <w:pPr>
              <w:jc w:val="center"/>
              <w:rPr>
                <w:sz w:val="20"/>
                <w:szCs w:val="20"/>
              </w:rPr>
            </w:pPr>
          </w:p>
        </w:tc>
        <w:tc>
          <w:tcPr>
            <w:tcW w:w="792" w:type="dxa"/>
          </w:tcPr>
          <w:p w14:paraId="5B9F6293" w14:textId="77777777" w:rsidR="00EE2786" w:rsidRPr="00BE2174" w:rsidRDefault="00EE2786" w:rsidP="00F0626C">
            <w:pPr>
              <w:jc w:val="center"/>
              <w:rPr>
                <w:sz w:val="20"/>
                <w:szCs w:val="20"/>
              </w:rPr>
            </w:pPr>
          </w:p>
        </w:tc>
        <w:tc>
          <w:tcPr>
            <w:tcW w:w="744" w:type="dxa"/>
          </w:tcPr>
          <w:p w14:paraId="0C958523" w14:textId="77777777" w:rsidR="00EE2786" w:rsidRPr="00BE2174" w:rsidRDefault="00EE2786" w:rsidP="00F0626C">
            <w:pPr>
              <w:jc w:val="center"/>
              <w:rPr>
                <w:sz w:val="20"/>
                <w:szCs w:val="20"/>
              </w:rPr>
            </w:pPr>
          </w:p>
        </w:tc>
      </w:tr>
      <w:tr w:rsidR="00BE2174" w:rsidRPr="00BE2174" w14:paraId="40431B75" w14:textId="77777777" w:rsidTr="2A381C75">
        <w:tc>
          <w:tcPr>
            <w:tcW w:w="1491" w:type="dxa"/>
            <w:vMerge/>
          </w:tcPr>
          <w:p w14:paraId="627E13BA" w14:textId="676371D8" w:rsidR="00EE2786" w:rsidRPr="00BE2174" w:rsidRDefault="00EE2786" w:rsidP="00F0626C">
            <w:pPr>
              <w:rPr>
                <w:sz w:val="20"/>
                <w:szCs w:val="20"/>
              </w:rPr>
            </w:pPr>
          </w:p>
        </w:tc>
        <w:tc>
          <w:tcPr>
            <w:tcW w:w="6877" w:type="dxa"/>
          </w:tcPr>
          <w:p w14:paraId="19C7C0B5" w14:textId="429B4EA4" w:rsidR="00EE2786" w:rsidRPr="00BE2174" w:rsidRDefault="3361A3A0" w:rsidP="2A381C75">
            <w:pPr>
              <w:rPr>
                <w:rFonts w:asciiTheme="minorHAnsi" w:eastAsia="Times New Roman" w:hAnsiTheme="minorHAnsi"/>
                <w:i/>
                <w:iCs/>
                <w:sz w:val="18"/>
                <w:szCs w:val="18"/>
              </w:rPr>
            </w:pPr>
            <w:r w:rsidRPr="00BE2174">
              <w:rPr>
                <w:rStyle w:val="normaltextrun"/>
                <w:rFonts w:ascii="Calibri" w:hAnsi="Calibri" w:cs="Calibri"/>
                <w:sz w:val="18"/>
                <w:szCs w:val="18"/>
              </w:rPr>
              <w:t> Describe how appliances transfer energy to the kinetic energy of motors or the thermal energy of heating devices </w:t>
            </w:r>
            <w:r w:rsidRPr="00BE2174">
              <w:rPr>
                <w:rStyle w:val="eop"/>
                <w:rFonts w:ascii="Calibri" w:hAnsi="Calibri" w:cs="Calibri"/>
                <w:sz w:val="18"/>
                <w:szCs w:val="18"/>
              </w:rPr>
              <w:t> </w:t>
            </w:r>
          </w:p>
        </w:tc>
        <w:tc>
          <w:tcPr>
            <w:tcW w:w="728" w:type="dxa"/>
          </w:tcPr>
          <w:p w14:paraId="1F389614" w14:textId="77777777" w:rsidR="00EE2786" w:rsidRPr="00BE2174" w:rsidRDefault="00EE2786" w:rsidP="00F0626C">
            <w:pPr>
              <w:jc w:val="center"/>
              <w:rPr>
                <w:sz w:val="20"/>
                <w:szCs w:val="20"/>
              </w:rPr>
            </w:pPr>
          </w:p>
        </w:tc>
        <w:tc>
          <w:tcPr>
            <w:tcW w:w="792" w:type="dxa"/>
          </w:tcPr>
          <w:p w14:paraId="58E24B31" w14:textId="77777777" w:rsidR="00EE2786" w:rsidRPr="00BE2174" w:rsidRDefault="00EE2786" w:rsidP="00F0626C">
            <w:pPr>
              <w:jc w:val="center"/>
              <w:rPr>
                <w:sz w:val="20"/>
                <w:szCs w:val="20"/>
              </w:rPr>
            </w:pPr>
          </w:p>
        </w:tc>
        <w:tc>
          <w:tcPr>
            <w:tcW w:w="744" w:type="dxa"/>
          </w:tcPr>
          <w:p w14:paraId="7C6B6D0A" w14:textId="77777777" w:rsidR="00EE2786" w:rsidRPr="00BE2174" w:rsidRDefault="00EE2786" w:rsidP="00F0626C">
            <w:pPr>
              <w:jc w:val="center"/>
              <w:rPr>
                <w:sz w:val="20"/>
                <w:szCs w:val="20"/>
              </w:rPr>
            </w:pPr>
          </w:p>
        </w:tc>
      </w:tr>
      <w:tr w:rsidR="00BE2174" w:rsidRPr="00BE2174" w14:paraId="21F88B13" w14:textId="77777777" w:rsidTr="2A381C75">
        <w:tc>
          <w:tcPr>
            <w:tcW w:w="1491" w:type="dxa"/>
            <w:vMerge/>
          </w:tcPr>
          <w:p w14:paraId="3E696594" w14:textId="02081976" w:rsidR="00EE2786" w:rsidRPr="00BE2174" w:rsidRDefault="00EE2786" w:rsidP="00F0626C">
            <w:pPr>
              <w:rPr>
                <w:sz w:val="20"/>
                <w:szCs w:val="20"/>
              </w:rPr>
            </w:pPr>
          </w:p>
        </w:tc>
        <w:tc>
          <w:tcPr>
            <w:tcW w:w="6877" w:type="dxa"/>
          </w:tcPr>
          <w:p w14:paraId="6C6AB7C7" w14:textId="2A41CA60" w:rsidR="00EE2786" w:rsidRPr="00BE2174" w:rsidRDefault="3361A3A0" w:rsidP="2A381C75">
            <w:pPr>
              <w:rPr>
                <w:rFonts w:asciiTheme="minorHAnsi" w:eastAsia="Times New Roman" w:hAnsiTheme="minorHAnsi"/>
                <w:sz w:val="18"/>
                <w:szCs w:val="18"/>
              </w:rPr>
            </w:pPr>
            <w:r w:rsidRPr="00BE2174">
              <w:rPr>
                <w:rStyle w:val="normaltextrun"/>
                <w:rFonts w:ascii="Calibri" w:hAnsi="Calibri" w:cs="Calibri"/>
                <w:sz w:val="18"/>
                <w:szCs w:val="18"/>
              </w:rPr>
              <w:t> Calculate and explain the amount of energy transferred by electrical work by recalling and applying the equations:</w:t>
            </w:r>
            <w:r w:rsidRPr="00BE2174">
              <w:rPr>
                <w:rStyle w:val="normaltextrun"/>
                <w:rFonts w:ascii="Calibri" w:hAnsi="Calibri" w:cs="Calibri"/>
                <w:b/>
                <w:bCs/>
                <w:i/>
                <w:iCs/>
                <w:sz w:val="18"/>
                <w:szCs w:val="18"/>
              </w:rPr>
              <w:t> [ E = Pt ] </w:t>
            </w:r>
            <w:r w:rsidRPr="00BE2174">
              <w:rPr>
                <w:rStyle w:val="normaltextrun"/>
                <w:rFonts w:ascii="Calibri" w:hAnsi="Calibri" w:cs="Calibri"/>
                <w:sz w:val="18"/>
                <w:szCs w:val="18"/>
              </w:rPr>
              <w:t>and</w:t>
            </w:r>
            <w:r w:rsidRPr="00BE2174">
              <w:rPr>
                <w:rStyle w:val="normaltextrun"/>
                <w:rFonts w:ascii="Calibri" w:hAnsi="Calibri" w:cs="Calibri"/>
                <w:b/>
                <w:bCs/>
                <w:i/>
                <w:iCs/>
                <w:sz w:val="18"/>
                <w:szCs w:val="18"/>
              </w:rPr>
              <w:t> [ E = QV ]</w:t>
            </w:r>
            <w:r w:rsidRPr="00BE2174">
              <w:rPr>
                <w:rStyle w:val="eop"/>
                <w:rFonts w:ascii="Calibri" w:hAnsi="Calibri" w:cs="Calibri"/>
                <w:sz w:val="18"/>
                <w:szCs w:val="18"/>
              </w:rPr>
              <w:t> </w:t>
            </w:r>
          </w:p>
        </w:tc>
        <w:tc>
          <w:tcPr>
            <w:tcW w:w="728" w:type="dxa"/>
          </w:tcPr>
          <w:p w14:paraId="55194567" w14:textId="77777777" w:rsidR="00EE2786" w:rsidRPr="00BE2174" w:rsidRDefault="00EE2786" w:rsidP="00F0626C">
            <w:pPr>
              <w:jc w:val="center"/>
              <w:rPr>
                <w:sz w:val="20"/>
                <w:szCs w:val="20"/>
              </w:rPr>
            </w:pPr>
          </w:p>
        </w:tc>
        <w:tc>
          <w:tcPr>
            <w:tcW w:w="792" w:type="dxa"/>
          </w:tcPr>
          <w:p w14:paraId="458860DA" w14:textId="77777777" w:rsidR="00EE2786" w:rsidRPr="00BE2174" w:rsidRDefault="00EE2786" w:rsidP="00F0626C">
            <w:pPr>
              <w:jc w:val="center"/>
              <w:rPr>
                <w:sz w:val="20"/>
                <w:szCs w:val="20"/>
              </w:rPr>
            </w:pPr>
          </w:p>
        </w:tc>
        <w:tc>
          <w:tcPr>
            <w:tcW w:w="744" w:type="dxa"/>
          </w:tcPr>
          <w:p w14:paraId="1BF85C45" w14:textId="77777777" w:rsidR="00EE2786" w:rsidRPr="00BE2174" w:rsidRDefault="00EE2786" w:rsidP="00F0626C">
            <w:pPr>
              <w:jc w:val="center"/>
              <w:rPr>
                <w:sz w:val="20"/>
                <w:szCs w:val="20"/>
              </w:rPr>
            </w:pPr>
          </w:p>
        </w:tc>
      </w:tr>
      <w:tr w:rsidR="00BE2174" w:rsidRPr="00BE2174" w14:paraId="05691189" w14:textId="77777777" w:rsidTr="2A381C75">
        <w:tc>
          <w:tcPr>
            <w:tcW w:w="1491" w:type="dxa"/>
            <w:vMerge/>
          </w:tcPr>
          <w:p w14:paraId="2F2DE0BD" w14:textId="77777777" w:rsidR="00EE2786" w:rsidRPr="00BE2174" w:rsidRDefault="00EE2786" w:rsidP="00F0626C">
            <w:pPr>
              <w:rPr>
                <w:sz w:val="20"/>
                <w:szCs w:val="20"/>
              </w:rPr>
            </w:pPr>
          </w:p>
        </w:tc>
        <w:tc>
          <w:tcPr>
            <w:tcW w:w="6877" w:type="dxa"/>
          </w:tcPr>
          <w:p w14:paraId="0E138E9A" w14:textId="72857DC2" w:rsidR="00EE2786" w:rsidRPr="00BE2174" w:rsidRDefault="3361A3A0" w:rsidP="2A381C75">
            <w:pPr>
              <w:rPr>
                <w:rFonts w:asciiTheme="minorHAnsi" w:eastAsia="Times New Roman" w:hAnsiTheme="minorHAnsi"/>
                <w:sz w:val="18"/>
                <w:szCs w:val="18"/>
              </w:rPr>
            </w:pPr>
            <w:r w:rsidRPr="00BE2174">
              <w:rPr>
                <w:rStyle w:val="normaltextrun"/>
                <w:rFonts w:ascii="Calibri" w:hAnsi="Calibri" w:cs="Calibri"/>
                <w:sz w:val="18"/>
                <w:szCs w:val="18"/>
              </w:rPr>
              <w:t> Explain how the power of a circuit device is related to the potential difference across it, the current through it and the energy transferred over a given time. </w:t>
            </w:r>
            <w:r w:rsidRPr="00BE2174">
              <w:rPr>
                <w:rStyle w:val="eop"/>
                <w:rFonts w:ascii="Calibri" w:hAnsi="Calibri" w:cs="Calibri"/>
                <w:sz w:val="18"/>
                <w:szCs w:val="18"/>
              </w:rPr>
              <w:t> </w:t>
            </w:r>
          </w:p>
        </w:tc>
        <w:tc>
          <w:tcPr>
            <w:tcW w:w="728" w:type="dxa"/>
          </w:tcPr>
          <w:p w14:paraId="1F52588E" w14:textId="77777777" w:rsidR="00EE2786" w:rsidRPr="00BE2174" w:rsidRDefault="00EE2786" w:rsidP="00F0626C">
            <w:pPr>
              <w:jc w:val="center"/>
              <w:rPr>
                <w:sz w:val="20"/>
                <w:szCs w:val="20"/>
              </w:rPr>
            </w:pPr>
          </w:p>
        </w:tc>
        <w:tc>
          <w:tcPr>
            <w:tcW w:w="792" w:type="dxa"/>
          </w:tcPr>
          <w:p w14:paraId="351BF250" w14:textId="77777777" w:rsidR="00EE2786" w:rsidRPr="00BE2174" w:rsidRDefault="00EE2786" w:rsidP="00F0626C">
            <w:pPr>
              <w:jc w:val="center"/>
              <w:rPr>
                <w:sz w:val="20"/>
                <w:szCs w:val="20"/>
              </w:rPr>
            </w:pPr>
          </w:p>
        </w:tc>
        <w:tc>
          <w:tcPr>
            <w:tcW w:w="744" w:type="dxa"/>
          </w:tcPr>
          <w:p w14:paraId="0C2BBFC8" w14:textId="77777777" w:rsidR="00EE2786" w:rsidRPr="00BE2174" w:rsidRDefault="00EE2786" w:rsidP="00F0626C">
            <w:pPr>
              <w:jc w:val="center"/>
              <w:rPr>
                <w:sz w:val="20"/>
                <w:szCs w:val="20"/>
              </w:rPr>
            </w:pPr>
          </w:p>
        </w:tc>
      </w:tr>
      <w:tr w:rsidR="00BE2174" w:rsidRPr="00BE2174" w14:paraId="3B597627" w14:textId="77777777" w:rsidTr="2A381C75">
        <w:tc>
          <w:tcPr>
            <w:tcW w:w="1491" w:type="dxa"/>
            <w:vMerge/>
          </w:tcPr>
          <w:p w14:paraId="0A75F0C7" w14:textId="77777777" w:rsidR="00EE2786" w:rsidRPr="00BE2174" w:rsidRDefault="00EE2786" w:rsidP="00F0626C">
            <w:pPr>
              <w:rPr>
                <w:sz w:val="20"/>
                <w:szCs w:val="20"/>
              </w:rPr>
            </w:pPr>
          </w:p>
        </w:tc>
        <w:tc>
          <w:tcPr>
            <w:tcW w:w="6877" w:type="dxa"/>
          </w:tcPr>
          <w:p w14:paraId="69A2C248" w14:textId="6EEF4519" w:rsidR="00EE2786" w:rsidRPr="00BE2174" w:rsidRDefault="3361A3A0" w:rsidP="2A381C75">
            <w:pPr>
              <w:pStyle w:val="paragraph"/>
              <w:numPr>
                <w:ilvl w:val="0"/>
                <w:numId w:val="3"/>
              </w:numPr>
              <w:spacing w:before="0" w:beforeAutospacing="0" w:after="0" w:afterAutospacing="0"/>
              <w:ind w:left="360" w:firstLine="0"/>
              <w:textAlignment w:val="baseline"/>
              <w:divId w:val="820190952"/>
              <w:rPr>
                <w:rFonts w:asciiTheme="minorHAnsi" w:hAnsiTheme="minorHAnsi" w:cstheme="minorBidi"/>
                <w:sz w:val="18"/>
                <w:szCs w:val="18"/>
              </w:rPr>
            </w:pPr>
            <w:r w:rsidRPr="00BE2174">
              <w:rPr>
                <w:rStyle w:val="normaltextrun"/>
                <w:rFonts w:ascii="Calibri" w:hAnsi="Calibri" w:cs="Calibri"/>
                <w:sz w:val="18"/>
                <w:szCs w:val="18"/>
              </w:rPr>
              <w:t> Describe, with examples, the relationship between the power ratings for domestic electrical appliances and the changes in stored energy when they are in use</w:t>
            </w:r>
            <w:r w:rsidRPr="00BE2174">
              <w:rPr>
                <w:rStyle w:val="eop"/>
                <w:rFonts w:ascii="Calibri" w:hAnsi="Calibri" w:cs="Calibri"/>
                <w:sz w:val="18"/>
                <w:szCs w:val="18"/>
              </w:rPr>
              <w:t> </w:t>
            </w:r>
          </w:p>
        </w:tc>
        <w:tc>
          <w:tcPr>
            <w:tcW w:w="728" w:type="dxa"/>
          </w:tcPr>
          <w:p w14:paraId="240422A5" w14:textId="77777777" w:rsidR="00EE2786" w:rsidRPr="00BE2174" w:rsidRDefault="00EE2786" w:rsidP="00F0626C">
            <w:pPr>
              <w:jc w:val="center"/>
              <w:rPr>
                <w:sz w:val="20"/>
                <w:szCs w:val="20"/>
              </w:rPr>
            </w:pPr>
          </w:p>
        </w:tc>
        <w:tc>
          <w:tcPr>
            <w:tcW w:w="792" w:type="dxa"/>
          </w:tcPr>
          <w:p w14:paraId="4DB1C94A" w14:textId="77777777" w:rsidR="00EE2786" w:rsidRPr="00BE2174" w:rsidRDefault="00EE2786" w:rsidP="00F0626C">
            <w:pPr>
              <w:jc w:val="center"/>
              <w:rPr>
                <w:sz w:val="20"/>
                <w:szCs w:val="20"/>
              </w:rPr>
            </w:pPr>
          </w:p>
        </w:tc>
        <w:tc>
          <w:tcPr>
            <w:tcW w:w="744" w:type="dxa"/>
          </w:tcPr>
          <w:p w14:paraId="38840250" w14:textId="77777777" w:rsidR="00EE2786" w:rsidRPr="00BE2174" w:rsidRDefault="00EE2786" w:rsidP="00F0626C">
            <w:pPr>
              <w:jc w:val="center"/>
              <w:rPr>
                <w:sz w:val="20"/>
                <w:szCs w:val="20"/>
              </w:rPr>
            </w:pPr>
          </w:p>
        </w:tc>
      </w:tr>
      <w:tr w:rsidR="00BE2174" w:rsidRPr="00BE2174" w14:paraId="527B797D" w14:textId="77777777" w:rsidTr="2A381C75">
        <w:tc>
          <w:tcPr>
            <w:tcW w:w="1491" w:type="dxa"/>
            <w:vMerge/>
          </w:tcPr>
          <w:p w14:paraId="21A433CF" w14:textId="77777777" w:rsidR="00EE2786" w:rsidRPr="00BE2174" w:rsidRDefault="00EE2786" w:rsidP="00F0626C">
            <w:pPr>
              <w:rPr>
                <w:sz w:val="20"/>
                <w:szCs w:val="20"/>
              </w:rPr>
            </w:pPr>
          </w:p>
        </w:tc>
        <w:tc>
          <w:tcPr>
            <w:tcW w:w="6877" w:type="dxa"/>
          </w:tcPr>
          <w:p w14:paraId="336457F4" w14:textId="2746F2FD" w:rsidR="00EE2786" w:rsidRPr="00BE2174" w:rsidRDefault="3361A3A0" w:rsidP="2A381C75">
            <w:pPr>
              <w:rPr>
                <w:rFonts w:asciiTheme="minorHAnsi" w:eastAsia="Times New Roman" w:hAnsiTheme="minorHAnsi"/>
                <w:sz w:val="18"/>
                <w:szCs w:val="18"/>
              </w:rPr>
            </w:pPr>
            <w:r w:rsidRPr="00BE2174">
              <w:rPr>
                <w:rStyle w:val="normaltextrun"/>
                <w:rFonts w:ascii="Calibri" w:hAnsi="Calibri" w:cs="Calibri"/>
                <w:sz w:val="18"/>
                <w:szCs w:val="18"/>
              </w:rPr>
              <w:t> Identify the National Grid as a system of cables and transformers linking power stations to consumers</w:t>
            </w:r>
            <w:r w:rsidRPr="00BE2174">
              <w:rPr>
                <w:rStyle w:val="eop"/>
                <w:rFonts w:ascii="Calibri" w:hAnsi="Calibri" w:cs="Calibri"/>
                <w:sz w:val="18"/>
                <w:szCs w:val="18"/>
              </w:rPr>
              <w:t> </w:t>
            </w:r>
          </w:p>
        </w:tc>
        <w:tc>
          <w:tcPr>
            <w:tcW w:w="728" w:type="dxa"/>
          </w:tcPr>
          <w:p w14:paraId="2B8EF79F" w14:textId="77777777" w:rsidR="00EE2786" w:rsidRPr="00BE2174" w:rsidRDefault="00EE2786" w:rsidP="00F0626C">
            <w:pPr>
              <w:jc w:val="center"/>
              <w:rPr>
                <w:sz w:val="20"/>
                <w:szCs w:val="20"/>
              </w:rPr>
            </w:pPr>
          </w:p>
        </w:tc>
        <w:tc>
          <w:tcPr>
            <w:tcW w:w="792" w:type="dxa"/>
          </w:tcPr>
          <w:p w14:paraId="26BE4948" w14:textId="77777777" w:rsidR="00EE2786" w:rsidRPr="00BE2174" w:rsidRDefault="00EE2786" w:rsidP="00F0626C">
            <w:pPr>
              <w:jc w:val="center"/>
              <w:rPr>
                <w:sz w:val="20"/>
                <w:szCs w:val="20"/>
              </w:rPr>
            </w:pPr>
          </w:p>
        </w:tc>
        <w:tc>
          <w:tcPr>
            <w:tcW w:w="744" w:type="dxa"/>
          </w:tcPr>
          <w:p w14:paraId="6D0E23AC" w14:textId="77777777" w:rsidR="00EE2786" w:rsidRPr="00BE2174" w:rsidRDefault="00EE2786" w:rsidP="00F0626C">
            <w:pPr>
              <w:jc w:val="center"/>
              <w:rPr>
                <w:sz w:val="20"/>
                <w:szCs w:val="20"/>
              </w:rPr>
            </w:pPr>
          </w:p>
        </w:tc>
      </w:tr>
      <w:tr w:rsidR="00BE2174" w:rsidRPr="00BE2174" w14:paraId="557DC63A" w14:textId="77777777" w:rsidTr="2A381C75">
        <w:tc>
          <w:tcPr>
            <w:tcW w:w="1491" w:type="dxa"/>
            <w:vMerge/>
          </w:tcPr>
          <w:p w14:paraId="5181B94E" w14:textId="77777777" w:rsidR="00EE2786" w:rsidRPr="00BE2174" w:rsidRDefault="00EE2786" w:rsidP="00F0626C">
            <w:pPr>
              <w:rPr>
                <w:sz w:val="20"/>
                <w:szCs w:val="20"/>
              </w:rPr>
            </w:pPr>
          </w:p>
        </w:tc>
        <w:tc>
          <w:tcPr>
            <w:tcW w:w="6877" w:type="dxa"/>
          </w:tcPr>
          <w:p w14:paraId="78AEB86E" w14:textId="4A4977AA" w:rsidR="00EE2786" w:rsidRPr="00BE2174" w:rsidRDefault="3361A3A0" w:rsidP="2A381C75">
            <w:pPr>
              <w:rPr>
                <w:rFonts w:asciiTheme="minorHAnsi" w:eastAsia="Times New Roman" w:hAnsiTheme="minorHAnsi"/>
                <w:sz w:val="18"/>
                <w:szCs w:val="18"/>
              </w:rPr>
            </w:pPr>
            <w:r w:rsidRPr="00BE2174">
              <w:rPr>
                <w:rStyle w:val="normaltextrun"/>
                <w:rFonts w:ascii="Calibri" w:hAnsi="Calibri" w:cs="Calibri"/>
                <w:sz w:val="18"/>
                <w:szCs w:val="18"/>
              </w:rPr>
              <w:t> Explain why the National Grid system is an efficient way to transfer energy, with reference to change in potential difference reducing current </w:t>
            </w:r>
            <w:r w:rsidRPr="00BE2174">
              <w:rPr>
                <w:rStyle w:val="eop"/>
                <w:rFonts w:ascii="Calibri" w:hAnsi="Calibri" w:cs="Calibri"/>
                <w:sz w:val="18"/>
                <w:szCs w:val="18"/>
              </w:rPr>
              <w:t> </w:t>
            </w:r>
          </w:p>
        </w:tc>
        <w:tc>
          <w:tcPr>
            <w:tcW w:w="728" w:type="dxa"/>
          </w:tcPr>
          <w:p w14:paraId="61E63EA8" w14:textId="77777777" w:rsidR="00EE2786" w:rsidRPr="00BE2174" w:rsidRDefault="00EE2786" w:rsidP="00F0626C">
            <w:pPr>
              <w:jc w:val="center"/>
              <w:rPr>
                <w:sz w:val="20"/>
                <w:szCs w:val="20"/>
              </w:rPr>
            </w:pPr>
          </w:p>
        </w:tc>
        <w:tc>
          <w:tcPr>
            <w:tcW w:w="792" w:type="dxa"/>
          </w:tcPr>
          <w:p w14:paraId="58FEA60C" w14:textId="77777777" w:rsidR="00EE2786" w:rsidRPr="00BE2174" w:rsidRDefault="00EE2786" w:rsidP="00F0626C">
            <w:pPr>
              <w:jc w:val="center"/>
              <w:rPr>
                <w:sz w:val="20"/>
                <w:szCs w:val="20"/>
              </w:rPr>
            </w:pPr>
          </w:p>
        </w:tc>
        <w:tc>
          <w:tcPr>
            <w:tcW w:w="744" w:type="dxa"/>
          </w:tcPr>
          <w:p w14:paraId="3C34ED3B" w14:textId="77777777" w:rsidR="00EE2786" w:rsidRPr="00BE2174" w:rsidRDefault="00EE2786" w:rsidP="00F0626C">
            <w:pPr>
              <w:jc w:val="center"/>
              <w:rPr>
                <w:sz w:val="20"/>
                <w:szCs w:val="20"/>
              </w:rPr>
            </w:pPr>
          </w:p>
        </w:tc>
      </w:tr>
      <w:tr w:rsidR="00BE2174" w:rsidRPr="00BE2174" w14:paraId="7238756D" w14:textId="77777777" w:rsidTr="2A381C75">
        <w:tc>
          <w:tcPr>
            <w:tcW w:w="1491" w:type="dxa"/>
            <w:vMerge/>
          </w:tcPr>
          <w:p w14:paraId="10E3E090" w14:textId="77777777" w:rsidR="00EE2786" w:rsidRPr="00BE2174" w:rsidRDefault="00EE2786" w:rsidP="00EE2786">
            <w:pPr>
              <w:rPr>
                <w:sz w:val="20"/>
                <w:szCs w:val="20"/>
              </w:rPr>
            </w:pPr>
          </w:p>
        </w:tc>
        <w:tc>
          <w:tcPr>
            <w:tcW w:w="6877" w:type="dxa"/>
          </w:tcPr>
          <w:p w14:paraId="112ABFEB" w14:textId="72E2983C" w:rsidR="00EE2786" w:rsidRPr="00BE2174" w:rsidRDefault="3361A3A0" w:rsidP="2A381C75">
            <w:pPr>
              <w:rPr>
                <w:rStyle w:val="normaltextrun"/>
                <w:rFonts w:ascii="Calibri" w:hAnsi="Calibri" w:cs="Calibri"/>
                <w:sz w:val="18"/>
                <w:szCs w:val="18"/>
              </w:rPr>
            </w:pPr>
            <w:r w:rsidRPr="00BE2174">
              <w:rPr>
                <w:rStyle w:val="normaltextrun"/>
                <w:rFonts w:ascii="Calibri" w:hAnsi="Calibri" w:cs="Calibri"/>
                <w:i/>
                <w:iCs/>
                <w:sz w:val="18"/>
                <w:szCs w:val="18"/>
              </w:rPr>
              <w:t> PHY ONLY: Describe the production of static electricity by the rubbing of insulating surfaces</w:t>
            </w:r>
            <w:r w:rsidRPr="00BE2174">
              <w:rPr>
                <w:rStyle w:val="eop"/>
                <w:rFonts w:ascii="Calibri" w:hAnsi="Calibri" w:cs="Calibri"/>
                <w:sz w:val="18"/>
                <w:szCs w:val="18"/>
              </w:rPr>
              <w:t> </w:t>
            </w:r>
          </w:p>
        </w:tc>
        <w:tc>
          <w:tcPr>
            <w:tcW w:w="728" w:type="dxa"/>
          </w:tcPr>
          <w:p w14:paraId="3011586A" w14:textId="77777777" w:rsidR="00EE2786" w:rsidRPr="00BE2174" w:rsidRDefault="00EE2786" w:rsidP="00EE2786">
            <w:pPr>
              <w:jc w:val="center"/>
              <w:rPr>
                <w:sz w:val="20"/>
                <w:szCs w:val="20"/>
              </w:rPr>
            </w:pPr>
          </w:p>
        </w:tc>
        <w:tc>
          <w:tcPr>
            <w:tcW w:w="792" w:type="dxa"/>
          </w:tcPr>
          <w:p w14:paraId="24799D45" w14:textId="77777777" w:rsidR="00EE2786" w:rsidRPr="00BE2174" w:rsidRDefault="00EE2786" w:rsidP="00EE2786">
            <w:pPr>
              <w:jc w:val="center"/>
              <w:rPr>
                <w:sz w:val="20"/>
                <w:szCs w:val="20"/>
              </w:rPr>
            </w:pPr>
          </w:p>
        </w:tc>
        <w:tc>
          <w:tcPr>
            <w:tcW w:w="744" w:type="dxa"/>
          </w:tcPr>
          <w:p w14:paraId="689333D6" w14:textId="77777777" w:rsidR="00EE2786" w:rsidRPr="00BE2174" w:rsidRDefault="00EE2786" w:rsidP="00EE2786">
            <w:pPr>
              <w:jc w:val="center"/>
              <w:rPr>
                <w:sz w:val="20"/>
                <w:szCs w:val="20"/>
              </w:rPr>
            </w:pPr>
          </w:p>
        </w:tc>
      </w:tr>
      <w:tr w:rsidR="00BE2174" w:rsidRPr="00BE2174" w14:paraId="767BB1F5" w14:textId="77777777" w:rsidTr="2A381C75">
        <w:tc>
          <w:tcPr>
            <w:tcW w:w="1491" w:type="dxa"/>
            <w:vMerge/>
          </w:tcPr>
          <w:p w14:paraId="4E70CCEB" w14:textId="77777777" w:rsidR="00EE2786" w:rsidRPr="00BE2174" w:rsidRDefault="00EE2786" w:rsidP="00EE2786">
            <w:pPr>
              <w:rPr>
                <w:sz w:val="20"/>
                <w:szCs w:val="20"/>
              </w:rPr>
            </w:pPr>
          </w:p>
        </w:tc>
        <w:tc>
          <w:tcPr>
            <w:tcW w:w="6877" w:type="dxa"/>
          </w:tcPr>
          <w:p w14:paraId="587243FD" w14:textId="79F71C98" w:rsidR="00EE2786" w:rsidRPr="00BE2174" w:rsidRDefault="3361A3A0" w:rsidP="2A381C75">
            <w:pPr>
              <w:rPr>
                <w:rStyle w:val="normaltextrun"/>
                <w:rFonts w:ascii="Calibri" w:hAnsi="Calibri" w:cs="Calibri"/>
                <w:sz w:val="18"/>
                <w:szCs w:val="18"/>
              </w:rPr>
            </w:pPr>
            <w:r w:rsidRPr="00BE2174">
              <w:rPr>
                <w:rStyle w:val="normaltextrun"/>
                <w:rFonts w:ascii="Calibri" w:hAnsi="Calibri" w:cs="Calibri"/>
                <w:i/>
                <w:iCs/>
                <w:sz w:val="18"/>
                <w:szCs w:val="18"/>
              </w:rPr>
              <w:t> PHY ONLY: Describe evidence that charged objects exert forces of attraction or repulsion on one another when not in contact</w:t>
            </w:r>
            <w:r w:rsidRPr="00BE2174">
              <w:rPr>
                <w:rStyle w:val="eop"/>
                <w:rFonts w:ascii="Calibri" w:hAnsi="Calibri" w:cs="Calibri"/>
                <w:sz w:val="18"/>
                <w:szCs w:val="18"/>
              </w:rPr>
              <w:t> </w:t>
            </w:r>
          </w:p>
        </w:tc>
        <w:tc>
          <w:tcPr>
            <w:tcW w:w="728" w:type="dxa"/>
          </w:tcPr>
          <w:p w14:paraId="32A71AFA" w14:textId="77777777" w:rsidR="00EE2786" w:rsidRPr="00BE2174" w:rsidRDefault="00EE2786" w:rsidP="00EE2786">
            <w:pPr>
              <w:jc w:val="center"/>
              <w:rPr>
                <w:sz w:val="20"/>
                <w:szCs w:val="20"/>
              </w:rPr>
            </w:pPr>
          </w:p>
        </w:tc>
        <w:tc>
          <w:tcPr>
            <w:tcW w:w="792" w:type="dxa"/>
          </w:tcPr>
          <w:p w14:paraId="4FC2A909" w14:textId="77777777" w:rsidR="00EE2786" w:rsidRPr="00BE2174" w:rsidRDefault="00EE2786" w:rsidP="00EE2786">
            <w:pPr>
              <w:jc w:val="center"/>
              <w:rPr>
                <w:sz w:val="20"/>
                <w:szCs w:val="20"/>
              </w:rPr>
            </w:pPr>
          </w:p>
        </w:tc>
        <w:tc>
          <w:tcPr>
            <w:tcW w:w="744" w:type="dxa"/>
          </w:tcPr>
          <w:p w14:paraId="79DB8B4B" w14:textId="77777777" w:rsidR="00EE2786" w:rsidRPr="00BE2174" w:rsidRDefault="00EE2786" w:rsidP="00EE2786">
            <w:pPr>
              <w:jc w:val="center"/>
              <w:rPr>
                <w:sz w:val="20"/>
                <w:szCs w:val="20"/>
              </w:rPr>
            </w:pPr>
          </w:p>
        </w:tc>
      </w:tr>
      <w:tr w:rsidR="00BE2174" w:rsidRPr="00BE2174" w14:paraId="14D4C59E" w14:textId="77777777" w:rsidTr="2A381C75">
        <w:tc>
          <w:tcPr>
            <w:tcW w:w="1491" w:type="dxa"/>
            <w:vMerge/>
          </w:tcPr>
          <w:p w14:paraId="31A07ACA" w14:textId="77777777" w:rsidR="00EE2786" w:rsidRPr="00BE2174" w:rsidRDefault="00EE2786" w:rsidP="00EE2786">
            <w:pPr>
              <w:rPr>
                <w:sz w:val="20"/>
                <w:szCs w:val="20"/>
              </w:rPr>
            </w:pPr>
          </w:p>
        </w:tc>
        <w:tc>
          <w:tcPr>
            <w:tcW w:w="6877" w:type="dxa"/>
          </w:tcPr>
          <w:p w14:paraId="74936CA6" w14:textId="1810FB84" w:rsidR="00EE2786" w:rsidRPr="00BE2174" w:rsidRDefault="3361A3A0" w:rsidP="2A381C75">
            <w:pPr>
              <w:rPr>
                <w:rStyle w:val="normaltextrun"/>
                <w:rFonts w:ascii="Calibri" w:hAnsi="Calibri" w:cs="Calibri"/>
                <w:sz w:val="18"/>
                <w:szCs w:val="18"/>
              </w:rPr>
            </w:pPr>
            <w:r w:rsidRPr="00BE2174">
              <w:rPr>
                <w:rStyle w:val="normaltextrun"/>
                <w:rFonts w:ascii="Calibri" w:hAnsi="Calibri" w:cs="Calibri"/>
                <w:i/>
                <w:iCs/>
                <w:sz w:val="18"/>
                <w:szCs w:val="18"/>
              </w:rPr>
              <w:t> PHY ONLY: Explain how the transfer of electrons between objects can explain the phenomenon of static electricity, including how insulators are charged and sparks are created</w:t>
            </w:r>
            <w:r w:rsidRPr="00BE2174">
              <w:rPr>
                <w:rStyle w:val="eop"/>
                <w:rFonts w:ascii="Calibri" w:hAnsi="Calibri" w:cs="Calibri"/>
                <w:sz w:val="18"/>
                <w:szCs w:val="18"/>
              </w:rPr>
              <w:t> </w:t>
            </w:r>
          </w:p>
        </w:tc>
        <w:tc>
          <w:tcPr>
            <w:tcW w:w="728" w:type="dxa"/>
          </w:tcPr>
          <w:p w14:paraId="56BC1144" w14:textId="77777777" w:rsidR="00EE2786" w:rsidRPr="00BE2174" w:rsidRDefault="00EE2786" w:rsidP="00EE2786">
            <w:pPr>
              <w:jc w:val="center"/>
              <w:rPr>
                <w:sz w:val="20"/>
                <w:szCs w:val="20"/>
              </w:rPr>
            </w:pPr>
          </w:p>
        </w:tc>
        <w:tc>
          <w:tcPr>
            <w:tcW w:w="792" w:type="dxa"/>
          </w:tcPr>
          <w:p w14:paraId="07EF4C60" w14:textId="77777777" w:rsidR="00EE2786" w:rsidRPr="00BE2174" w:rsidRDefault="00EE2786" w:rsidP="00EE2786">
            <w:pPr>
              <w:jc w:val="center"/>
              <w:rPr>
                <w:sz w:val="20"/>
                <w:szCs w:val="20"/>
              </w:rPr>
            </w:pPr>
          </w:p>
        </w:tc>
        <w:tc>
          <w:tcPr>
            <w:tcW w:w="744" w:type="dxa"/>
          </w:tcPr>
          <w:p w14:paraId="0251BD38" w14:textId="77777777" w:rsidR="00EE2786" w:rsidRPr="00BE2174" w:rsidRDefault="00EE2786" w:rsidP="00EE2786">
            <w:pPr>
              <w:jc w:val="center"/>
              <w:rPr>
                <w:sz w:val="20"/>
                <w:szCs w:val="20"/>
              </w:rPr>
            </w:pPr>
          </w:p>
        </w:tc>
      </w:tr>
      <w:tr w:rsidR="00BE2174" w:rsidRPr="00BE2174" w14:paraId="5146321D" w14:textId="77777777" w:rsidTr="2A381C75">
        <w:tc>
          <w:tcPr>
            <w:tcW w:w="1491" w:type="dxa"/>
            <w:vMerge/>
          </w:tcPr>
          <w:p w14:paraId="5BE8FF0C" w14:textId="77777777" w:rsidR="00EE2786" w:rsidRPr="00BE2174" w:rsidRDefault="00EE2786" w:rsidP="00EE2786">
            <w:pPr>
              <w:rPr>
                <w:sz w:val="20"/>
                <w:szCs w:val="20"/>
              </w:rPr>
            </w:pPr>
          </w:p>
        </w:tc>
        <w:tc>
          <w:tcPr>
            <w:tcW w:w="6877" w:type="dxa"/>
          </w:tcPr>
          <w:p w14:paraId="148D635A" w14:textId="5E8DBA03" w:rsidR="00EE2786" w:rsidRPr="00BE2174" w:rsidRDefault="3361A3A0" w:rsidP="2A381C75">
            <w:pPr>
              <w:rPr>
                <w:rStyle w:val="normaltextrun"/>
                <w:rFonts w:ascii="Calibri" w:hAnsi="Calibri" w:cs="Calibri"/>
                <w:sz w:val="18"/>
                <w:szCs w:val="18"/>
              </w:rPr>
            </w:pPr>
            <w:r w:rsidRPr="00BE2174">
              <w:rPr>
                <w:rStyle w:val="normaltextrun"/>
                <w:rFonts w:ascii="Calibri" w:hAnsi="Calibri" w:cs="Calibri"/>
                <w:i/>
                <w:iCs/>
                <w:sz w:val="18"/>
                <w:szCs w:val="18"/>
              </w:rPr>
              <w:t> PHY ONLY: Draw the electric field pattern for an isolated charged sphere</w:t>
            </w:r>
            <w:r w:rsidRPr="00BE2174">
              <w:rPr>
                <w:rStyle w:val="eop"/>
                <w:rFonts w:ascii="Calibri" w:hAnsi="Calibri" w:cs="Calibri"/>
                <w:sz w:val="18"/>
                <w:szCs w:val="18"/>
              </w:rPr>
              <w:t> </w:t>
            </w:r>
          </w:p>
        </w:tc>
        <w:tc>
          <w:tcPr>
            <w:tcW w:w="728" w:type="dxa"/>
          </w:tcPr>
          <w:p w14:paraId="0F292E11" w14:textId="77777777" w:rsidR="00EE2786" w:rsidRPr="00BE2174" w:rsidRDefault="00EE2786" w:rsidP="00EE2786">
            <w:pPr>
              <w:jc w:val="center"/>
              <w:rPr>
                <w:sz w:val="20"/>
                <w:szCs w:val="20"/>
              </w:rPr>
            </w:pPr>
          </w:p>
        </w:tc>
        <w:tc>
          <w:tcPr>
            <w:tcW w:w="792" w:type="dxa"/>
          </w:tcPr>
          <w:p w14:paraId="39D908C2" w14:textId="77777777" w:rsidR="00EE2786" w:rsidRPr="00BE2174" w:rsidRDefault="00EE2786" w:rsidP="00EE2786">
            <w:pPr>
              <w:jc w:val="center"/>
              <w:rPr>
                <w:sz w:val="20"/>
                <w:szCs w:val="20"/>
              </w:rPr>
            </w:pPr>
          </w:p>
        </w:tc>
        <w:tc>
          <w:tcPr>
            <w:tcW w:w="744" w:type="dxa"/>
          </w:tcPr>
          <w:p w14:paraId="5631D85C" w14:textId="77777777" w:rsidR="00EE2786" w:rsidRPr="00BE2174" w:rsidRDefault="00EE2786" w:rsidP="00EE2786">
            <w:pPr>
              <w:jc w:val="center"/>
              <w:rPr>
                <w:sz w:val="20"/>
                <w:szCs w:val="20"/>
              </w:rPr>
            </w:pPr>
          </w:p>
        </w:tc>
      </w:tr>
      <w:tr w:rsidR="00BE2174" w:rsidRPr="00BE2174" w14:paraId="7BA72CDF" w14:textId="77777777" w:rsidTr="2A381C75">
        <w:tc>
          <w:tcPr>
            <w:tcW w:w="1491" w:type="dxa"/>
            <w:vMerge/>
          </w:tcPr>
          <w:p w14:paraId="6BC14489" w14:textId="77777777" w:rsidR="00EE2786" w:rsidRPr="00BE2174" w:rsidRDefault="00EE2786" w:rsidP="00EE2786">
            <w:pPr>
              <w:rPr>
                <w:sz w:val="20"/>
                <w:szCs w:val="20"/>
              </w:rPr>
            </w:pPr>
          </w:p>
        </w:tc>
        <w:tc>
          <w:tcPr>
            <w:tcW w:w="6877" w:type="dxa"/>
          </w:tcPr>
          <w:p w14:paraId="706F1DB3" w14:textId="7E25F4BB" w:rsidR="00EE2786" w:rsidRPr="00BE2174" w:rsidRDefault="3361A3A0" w:rsidP="2A381C75">
            <w:pPr>
              <w:rPr>
                <w:rStyle w:val="normaltextrun"/>
                <w:rFonts w:ascii="Calibri" w:hAnsi="Calibri" w:cs="Calibri"/>
                <w:sz w:val="18"/>
                <w:szCs w:val="18"/>
              </w:rPr>
            </w:pPr>
            <w:r w:rsidRPr="00BE2174">
              <w:rPr>
                <w:rStyle w:val="normaltextrun"/>
                <w:rFonts w:ascii="Calibri" w:hAnsi="Calibri" w:cs="Calibri"/>
                <w:i/>
                <w:iCs/>
                <w:sz w:val="18"/>
                <w:szCs w:val="18"/>
              </w:rPr>
              <w:t> PHY ONLY: Explain the concept of an electric field and the decrease in its strength as the distance from it increases</w:t>
            </w:r>
            <w:r w:rsidRPr="00BE2174">
              <w:rPr>
                <w:rStyle w:val="eop"/>
                <w:rFonts w:ascii="Calibri" w:hAnsi="Calibri" w:cs="Calibri"/>
                <w:sz w:val="18"/>
                <w:szCs w:val="18"/>
              </w:rPr>
              <w:t> </w:t>
            </w:r>
          </w:p>
        </w:tc>
        <w:tc>
          <w:tcPr>
            <w:tcW w:w="728" w:type="dxa"/>
          </w:tcPr>
          <w:p w14:paraId="71D34573" w14:textId="77777777" w:rsidR="00EE2786" w:rsidRPr="00BE2174" w:rsidRDefault="00EE2786" w:rsidP="00EE2786">
            <w:pPr>
              <w:jc w:val="center"/>
              <w:rPr>
                <w:sz w:val="20"/>
                <w:szCs w:val="20"/>
              </w:rPr>
            </w:pPr>
          </w:p>
        </w:tc>
        <w:tc>
          <w:tcPr>
            <w:tcW w:w="792" w:type="dxa"/>
          </w:tcPr>
          <w:p w14:paraId="511C3C7F" w14:textId="77777777" w:rsidR="00EE2786" w:rsidRPr="00BE2174" w:rsidRDefault="00EE2786" w:rsidP="00EE2786">
            <w:pPr>
              <w:jc w:val="center"/>
              <w:rPr>
                <w:sz w:val="20"/>
                <w:szCs w:val="20"/>
              </w:rPr>
            </w:pPr>
          </w:p>
        </w:tc>
        <w:tc>
          <w:tcPr>
            <w:tcW w:w="744" w:type="dxa"/>
          </w:tcPr>
          <w:p w14:paraId="4349A762" w14:textId="77777777" w:rsidR="00EE2786" w:rsidRPr="00BE2174" w:rsidRDefault="00EE2786" w:rsidP="00EE2786">
            <w:pPr>
              <w:jc w:val="center"/>
              <w:rPr>
                <w:sz w:val="20"/>
                <w:szCs w:val="20"/>
              </w:rPr>
            </w:pPr>
          </w:p>
        </w:tc>
      </w:tr>
      <w:tr w:rsidR="00BE2174" w:rsidRPr="00BE2174" w14:paraId="62DAABED" w14:textId="77777777" w:rsidTr="2A381C75">
        <w:tc>
          <w:tcPr>
            <w:tcW w:w="1491" w:type="dxa"/>
            <w:vMerge/>
          </w:tcPr>
          <w:p w14:paraId="3826AEA3" w14:textId="77777777" w:rsidR="00EE2786" w:rsidRPr="00BE2174" w:rsidRDefault="00EE2786" w:rsidP="00EE2786">
            <w:pPr>
              <w:rPr>
                <w:sz w:val="20"/>
                <w:szCs w:val="20"/>
              </w:rPr>
            </w:pPr>
          </w:p>
        </w:tc>
        <w:tc>
          <w:tcPr>
            <w:tcW w:w="6877" w:type="dxa"/>
          </w:tcPr>
          <w:p w14:paraId="3F067ACE" w14:textId="112A9C81" w:rsidR="00EE2786" w:rsidRPr="00BE2174" w:rsidRDefault="3361A3A0" w:rsidP="2A381C75">
            <w:pPr>
              <w:rPr>
                <w:rStyle w:val="normaltextrun"/>
                <w:rFonts w:ascii="Calibri" w:hAnsi="Calibri" w:cs="Calibri"/>
                <w:sz w:val="18"/>
                <w:szCs w:val="18"/>
              </w:rPr>
            </w:pPr>
            <w:r w:rsidRPr="00BE2174">
              <w:rPr>
                <w:rStyle w:val="normaltextrun"/>
                <w:rFonts w:ascii="Calibri" w:hAnsi="Calibri" w:cs="Calibri"/>
                <w:i/>
                <w:iCs/>
                <w:sz w:val="18"/>
                <w:szCs w:val="18"/>
              </w:rPr>
              <w:t> PHY ONLY: Explain how the concept of an electric field helps to Explain the non-contact force between charged objects as well as other electrostatic phenomena such as sparking</w:t>
            </w:r>
            <w:r w:rsidRPr="00BE2174">
              <w:rPr>
                <w:rStyle w:val="eop"/>
                <w:rFonts w:ascii="Calibri" w:hAnsi="Calibri" w:cs="Calibri"/>
                <w:sz w:val="18"/>
                <w:szCs w:val="18"/>
              </w:rPr>
              <w:t> </w:t>
            </w:r>
          </w:p>
        </w:tc>
        <w:tc>
          <w:tcPr>
            <w:tcW w:w="728" w:type="dxa"/>
          </w:tcPr>
          <w:p w14:paraId="76A217A2" w14:textId="77777777" w:rsidR="00EE2786" w:rsidRPr="00BE2174" w:rsidRDefault="00EE2786" w:rsidP="00EE2786">
            <w:pPr>
              <w:jc w:val="center"/>
              <w:rPr>
                <w:sz w:val="20"/>
                <w:szCs w:val="20"/>
              </w:rPr>
            </w:pPr>
          </w:p>
        </w:tc>
        <w:tc>
          <w:tcPr>
            <w:tcW w:w="792" w:type="dxa"/>
          </w:tcPr>
          <w:p w14:paraId="4371AA25" w14:textId="77777777" w:rsidR="00EE2786" w:rsidRPr="00BE2174" w:rsidRDefault="00EE2786" w:rsidP="00EE2786">
            <w:pPr>
              <w:jc w:val="center"/>
              <w:rPr>
                <w:sz w:val="20"/>
                <w:szCs w:val="20"/>
              </w:rPr>
            </w:pPr>
          </w:p>
        </w:tc>
        <w:tc>
          <w:tcPr>
            <w:tcW w:w="744" w:type="dxa"/>
          </w:tcPr>
          <w:p w14:paraId="7A9936DD" w14:textId="77777777" w:rsidR="00EE2786" w:rsidRPr="00BE2174" w:rsidRDefault="00EE2786" w:rsidP="00EE2786">
            <w:pPr>
              <w:jc w:val="center"/>
              <w:rPr>
                <w:sz w:val="20"/>
                <w:szCs w:val="20"/>
              </w:rPr>
            </w:pPr>
          </w:p>
        </w:tc>
      </w:tr>
      <w:tr w:rsidR="00BE2174" w:rsidRPr="00BE2174" w14:paraId="76B96E85" w14:textId="77777777" w:rsidTr="2A381C75">
        <w:tc>
          <w:tcPr>
            <w:tcW w:w="1491" w:type="dxa"/>
            <w:vMerge w:val="restart"/>
          </w:tcPr>
          <w:p w14:paraId="78833C2B" w14:textId="77777777" w:rsidR="00AC765C" w:rsidRPr="00BE2174" w:rsidRDefault="62864263" w:rsidP="009A759F">
            <w:pPr>
              <w:rPr>
                <w:sz w:val="20"/>
                <w:szCs w:val="20"/>
              </w:rPr>
            </w:pPr>
            <w:r w:rsidRPr="00BE2174">
              <w:rPr>
                <w:sz w:val="20"/>
                <w:szCs w:val="20"/>
              </w:rPr>
              <w:t>Atomic Structure</w:t>
            </w:r>
          </w:p>
          <w:p w14:paraId="5DA83F78" w14:textId="77777777" w:rsidR="00AC765C" w:rsidRPr="00BE2174" w:rsidRDefault="00AC765C" w:rsidP="00AC765C">
            <w:pPr>
              <w:rPr>
                <w:sz w:val="20"/>
                <w:szCs w:val="20"/>
              </w:rPr>
            </w:pPr>
          </w:p>
          <w:p w14:paraId="58D7D1B4" w14:textId="31FC3215" w:rsidR="00AC765C" w:rsidRPr="00BE2174" w:rsidRDefault="00AC765C" w:rsidP="00AC765C">
            <w:pPr>
              <w:rPr>
                <w:sz w:val="20"/>
                <w:szCs w:val="20"/>
              </w:rPr>
            </w:pPr>
          </w:p>
        </w:tc>
        <w:tc>
          <w:tcPr>
            <w:tcW w:w="6877" w:type="dxa"/>
          </w:tcPr>
          <w:p w14:paraId="6A94D103" w14:textId="73C7170B" w:rsidR="00AC765C" w:rsidRPr="00BE2174" w:rsidRDefault="30D956F5" w:rsidP="2A381C75">
            <w:pPr>
              <w:pStyle w:val="paragraph"/>
              <w:spacing w:before="0" w:beforeAutospacing="0" w:after="0" w:afterAutospacing="0"/>
              <w:textAlignment w:val="baseline"/>
              <w:rPr>
                <w:rStyle w:val="normaltextrun"/>
                <w:rFonts w:asciiTheme="minorHAnsi" w:hAnsiTheme="minorHAnsi" w:cstheme="minorBidi"/>
                <w:sz w:val="18"/>
                <w:szCs w:val="18"/>
              </w:rPr>
            </w:pPr>
            <w:r w:rsidRPr="00BE2174">
              <w:rPr>
                <w:rStyle w:val="normaltextrun"/>
                <w:rFonts w:ascii="Calibri" w:hAnsi="Calibri" w:cs="Calibri"/>
                <w:sz w:val="18"/>
                <w:szCs w:val="18"/>
              </w:rPr>
              <w:t> Describe the basic structure of an atom and how the distance of the charged particles vary with the absorption or emission of electromagnetic radiation</w:t>
            </w:r>
            <w:r w:rsidRPr="00BE2174">
              <w:rPr>
                <w:rStyle w:val="eop"/>
                <w:rFonts w:ascii="Calibri" w:hAnsi="Calibri" w:cs="Calibri"/>
                <w:sz w:val="18"/>
                <w:szCs w:val="18"/>
              </w:rPr>
              <w:t> </w:t>
            </w:r>
          </w:p>
        </w:tc>
        <w:tc>
          <w:tcPr>
            <w:tcW w:w="728" w:type="dxa"/>
          </w:tcPr>
          <w:p w14:paraId="6A234C22" w14:textId="77777777" w:rsidR="00AC765C" w:rsidRPr="00BE2174" w:rsidRDefault="00AC765C" w:rsidP="009A759F">
            <w:pPr>
              <w:jc w:val="center"/>
              <w:rPr>
                <w:sz w:val="20"/>
                <w:szCs w:val="20"/>
              </w:rPr>
            </w:pPr>
          </w:p>
        </w:tc>
        <w:tc>
          <w:tcPr>
            <w:tcW w:w="792" w:type="dxa"/>
          </w:tcPr>
          <w:p w14:paraId="672CB1B4" w14:textId="77777777" w:rsidR="00AC765C" w:rsidRPr="00BE2174" w:rsidRDefault="00AC765C" w:rsidP="009A759F">
            <w:pPr>
              <w:jc w:val="center"/>
              <w:rPr>
                <w:sz w:val="20"/>
                <w:szCs w:val="20"/>
              </w:rPr>
            </w:pPr>
          </w:p>
        </w:tc>
        <w:tc>
          <w:tcPr>
            <w:tcW w:w="744" w:type="dxa"/>
          </w:tcPr>
          <w:p w14:paraId="38AA422C" w14:textId="77777777" w:rsidR="00AC765C" w:rsidRPr="00BE2174" w:rsidRDefault="00AC765C" w:rsidP="009A759F">
            <w:pPr>
              <w:jc w:val="center"/>
              <w:rPr>
                <w:sz w:val="20"/>
                <w:szCs w:val="20"/>
              </w:rPr>
            </w:pPr>
          </w:p>
        </w:tc>
      </w:tr>
      <w:tr w:rsidR="00BE2174" w:rsidRPr="00BE2174" w14:paraId="1913D6E5" w14:textId="77777777" w:rsidTr="2A381C75">
        <w:tc>
          <w:tcPr>
            <w:tcW w:w="1491" w:type="dxa"/>
            <w:vMerge/>
          </w:tcPr>
          <w:p w14:paraId="776F33D7" w14:textId="4EFC1D4D" w:rsidR="00AC765C" w:rsidRPr="00BE2174" w:rsidRDefault="00AC765C" w:rsidP="00AC765C">
            <w:pPr>
              <w:rPr>
                <w:sz w:val="20"/>
                <w:szCs w:val="20"/>
              </w:rPr>
            </w:pPr>
          </w:p>
        </w:tc>
        <w:tc>
          <w:tcPr>
            <w:tcW w:w="6877" w:type="dxa"/>
          </w:tcPr>
          <w:p w14:paraId="0024AB4E" w14:textId="25741496" w:rsidR="00AC765C" w:rsidRPr="00BE2174" w:rsidRDefault="30D956F5" w:rsidP="2A381C75">
            <w:pPr>
              <w:pStyle w:val="paragraph"/>
              <w:spacing w:before="0" w:beforeAutospacing="0" w:after="0" w:afterAutospacing="0"/>
              <w:textAlignment w:val="baseline"/>
              <w:rPr>
                <w:rStyle w:val="normaltextrun"/>
                <w:rFonts w:asciiTheme="minorHAnsi" w:hAnsiTheme="minorHAnsi" w:cstheme="minorBidi"/>
                <w:sz w:val="18"/>
                <w:szCs w:val="18"/>
              </w:rPr>
            </w:pPr>
            <w:r w:rsidRPr="00BE2174">
              <w:rPr>
                <w:rStyle w:val="normaltextrun"/>
                <w:rFonts w:ascii="Calibri" w:hAnsi="Calibri" w:cs="Calibri"/>
                <w:sz w:val="18"/>
                <w:szCs w:val="18"/>
              </w:rPr>
              <w:t> Define electrons, neutrons, protons, isotopes and ions</w:t>
            </w:r>
            <w:r w:rsidRPr="00BE2174">
              <w:rPr>
                <w:rStyle w:val="eop"/>
                <w:rFonts w:ascii="Calibri" w:hAnsi="Calibri" w:cs="Calibri"/>
                <w:sz w:val="18"/>
                <w:szCs w:val="18"/>
              </w:rPr>
              <w:t> </w:t>
            </w:r>
          </w:p>
        </w:tc>
        <w:tc>
          <w:tcPr>
            <w:tcW w:w="728" w:type="dxa"/>
          </w:tcPr>
          <w:p w14:paraId="19CC8DE7" w14:textId="77777777" w:rsidR="00AC765C" w:rsidRPr="00BE2174" w:rsidRDefault="00AC765C" w:rsidP="009A759F">
            <w:pPr>
              <w:jc w:val="center"/>
              <w:rPr>
                <w:sz w:val="20"/>
                <w:szCs w:val="20"/>
              </w:rPr>
            </w:pPr>
          </w:p>
        </w:tc>
        <w:tc>
          <w:tcPr>
            <w:tcW w:w="792" w:type="dxa"/>
          </w:tcPr>
          <w:p w14:paraId="576CA418" w14:textId="77777777" w:rsidR="00AC765C" w:rsidRPr="00BE2174" w:rsidRDefault="00AC765C" w:rsidP="009A759F">
            <w:pPr>
              <w:jc w:val="center"/>
              <w:rPr>
                <w:sz w:val="20"/>
                <w:szCs w:val="20"/>
              </w:rPr>
            </w:pPr>
          </w:p>
        </w:tc>
        <w:tc>
          <w:tcPr>
            <w:tcW w:w="744" w:type="dxa"/>
          </w:tcPr>
          <w:p w14:paraId="7DE0185E" w14:textId="77777777" w:rsidR="00AC765C" w:rsidRPr="00BE2174" w:rsidRDefault="00AC765C" w:rsidP="009A759F">
            <w:pPr>
              <w:jc w:val="center"/>
              <w:rPr>
                <w:sz w:val="20"/>
                <w:szCs w:val="20"/>
              </w:rPr>
            </w:pPr>
          </w:p>
        </w:tc>
      </w:tr>
      <w:tr w:rsidR="00BE2174" w:rsidRPr="00BE2174" w14:paraId="7813F725" w14:textId="77777777" w:rsidTr="2A381C75">
        <w:tc>
          <w:tcPr>
            <w:tcW w:w="1491" w:type="dxa"/>
            <w:vMerge/>
          </w:tcPr>
          <w:p w14:paraId="79D8FD73" w14:textId="67F5809D" w:rsidR="00AC765C" w:rsidRPr="00BE2174" w:rsidRDefault="00AC765C" w:rsidP="00AC765C">
            <w:pPr>
              <w:rPr>
                <w:sz w:val="20"/>
                <w:szCs w:val="20"/>
              </w:rPr>
            </w:pPr>
          </w:p>
        </w:tc>
        <w:tc>
          <w:tcPr>
            <w:tcW w:w="6877" w:type="dxa"/>
          </w:tcPr>
          <w:p w14:paraId="14800C08" w14:textId="3C126944" w:rsidR="00AC765C" w:rsidRPr="00BE2174" w:rsidRDefault="30D956F5" w:rsidP="2A381C75">
            <w:pPr>
              <w:pStyle w:val="paragraph"/>
              <w:spacing w:before="0" w:beforeAutospacing="0" w:after="0" w:afterAutospacing="0"/>
              <w:textAlignment w:val="baseline"/>
              <w:rPr>
                <w:rStyle w:val="normaltextrun"/>
                <w:rFonts w:asciiTheme="minorHAnsi" w:hAnsiTheme="minorHAnsi" w:cstheme="minorBidi"/>
                <w:sz w:val="18"/>
                <w:szCs w:val="18"/>
              </w:rPr>
            </w:pPr>
            <w:r w:rsidRPr="00BE2174">
              <w:rPr>
                <w:rStyle w:val="normaltextrun"/>
                <w:rFonts w:ascii="Calibri" w:hAnsi="Calibri" w:cs="Calibri"/>
                <w:sz w:val="18"/>
                <w:szCs w:val="18"/>
              </w:rPr>
              <w:t> Relate differences between isotopes to differences in conventional representations of their identities, charges and masses</w:t>
            </w:r>
            <w:r w:rsidRPr="00BE2174">
              <w:rPr>
                <w:rStyle w:val="eop"/>
                <w:rFonts w:ascii="Calibri" w:hAnsi="Calibri" w:cs="Calibri"/>
                <w:sz w:val="18"/>
                <w:szCs w:val="18"/>
              </w:rPr>
              <w:t> </w:t>
            </w:r>
          </w:p>
        </w:tc>
        <w:tc>
          <w:tcPr>
            <w:tcW w:w="728" w:type="dxa"/>
          </w:tcPr>
          <w:p w14:paraId="0F5A4E13" w14:textId="77777777" w:rsidR="00AC765C" w:rsidRPr="00BE2174" w:rsidRDefault="00AC765C" w:rsidP="009A759F">
            <w:pPr>
              <w:jc w:val="center"/>
              <w:rPr>
                <w:sz w:val="20"/>
                <w:szCs w:val="20"/>
              </w:rPr>
            </w:pPr>
          </w:p>
        </w:tc>
        <w:tc>
          <w:tcPr>
            <w:tcW w:w="792" w:type="dxa"/>
          </w:tcPr>
          <w:p w14:paraId="1671E71A" w14:textId="77777777" w:rsidR="00AC765C" w:rsidRPr="00BE2174" w:rsidRDefault="00AC765C" w:rsidP="009A759F">
            <w:pPr>
              <w:jc w:val="center"/>
              <w:rPr>
                <w:sz w:val="20"/>
                <w:szCs w:val="20"/>
              </w:rPr>
            </w:pPr>
          </w:p>
        </w:tc>
        <w:tc>
          <w:tcPr>
            <w:tcW w:w="744" w:type="dxa"/>
          </w:tcPr>
          <w:p w14:paraId="2ABB8CC4" w14:textId="77777777" w:rsidR="00AC765C" w:rsidRPr="00BE2174" w:rsidRDefault="00AC765C" w:rsidP="009A759F">
            <w:pPr>
              <w:jc w:val="center"/>
              <w:rPr>
                <w:sz w:val="20"/>
                <w:szCs w:val="20"/>
              </w:rPr>
            </w:pPr>
          </w:p>
        </w:tc>
      </w:tr>
      <w:tr w:rsidR="00BE2174" w:rsidRPr="00BE2174" w14:paraId="5970CDC3" w14:textId="77777777" w:rsidTr="2A381C75">
        <w:tc>
          <w:tcPr>
            <w:tcW w:w="1491" w:type="dxa"/>
            <w:vMerge/>
          </w:tcPr>
          <w:p w14:paraId="333ADB99" w14:textId="486B5A7F" w:rsidR="00AC765C" w:rsidRPr="00BE2174" w:rsidRDefault="00AC765C" w:rsidP="00AC765C">
            <w:pPr>
              <w:rPr>
                <w:sz w:val="20"/>
                <w:szCs w:val="20"/>
              </w:rPr>
            </w:pPr>
          </w:p>
        </w:tc>
        <w:tc>
          <w:tcPr>
            <w:tcW w:w="6877" w:type="dxa"/>
          </w:tcPr>
          <w:p w14:paraId="740741E3" w14:textId="785FE8DF" w:rsidR="00AC765C" w:rsidRPr="00BE2174" w:rsidRDefault="30D956F5" w:rsidP="2A381C75">
            <w:pPr>
              <w:pStyle w:val="paragraph"/>
              <w:spacing w:before="0" w:beforeAutospacing="0" w:after="0" w:afterAutospacing="0"/>
              <w:textAlignment w:val="baseline"/>
              <w:rPr>
                <w:rStyle w:val="normaltextrun"/>
                <w:rFonts w:asciiTheme="minorHAnsi" w:hAnsiTheme="minorHAnsi" w:cstheme="minorBidi"/>
                <w:sz w:val="18"/>
                <w:szCs w:val="18"/>
              </w:rPr>
            </w:pPr>
            <w:r w:rsidRPr="00BE2174">
              <w:rPr>
                <w:rStyle w:val="normaltextrun"/>
                <w:rFonts w:ascii="Calibri" w:hAnsi="Calibri" w:cs="Calibri"/>
                <w:sz w:val="18"/>
                <w:szCs w:val="18"/>
              </w:rPr>
              <w:t>  Describe how the atomic model has changed over time due to new experimental evidence, inc discovery of the atom and scattering experiments (inc the work of James Chadwick)</w:t>
            </w:r>
            <w:r w:rsidRPr="00BE2174">
              <w:rPr>
                <w:rStyle w:val="eop"/>
                <w:rFonts w:ascii="Calibri" w:hAnsi="Calibri" w:cs="Calibri"/>
                <w:sz w:val="18"/>
                <w:szCs w:val="18"/>
              </w:rPr>
              <w:t> </w:t>
            </w:r>
          </w:p>
        </w:tc>
        <w:tc>
          <w:tcPr>
            <w:tcW w:w="728" w:type="dxa"/>
          </w:tcPr>
          <w:p w14:paraId="5577A257" w14:textId="77777777" w:rsidR="00AC765C" w:rsidRPr="00BE2174" w:rsidRDefault="00AC765C" w:rsidP="009A759F">
            <w:pPr>
              <w:jc w:val="center"/>
              <w:rPr>
                <w:sz w:val="20"/>
                <w:szCs w:val="20"/>
              </w:rPr>
            </w:pPr>
          </w:p>
        </w:tc>
        <w:tc>
          <w:tcPr>
            <w:tcW w:w="792" w:type="dxa"/>
          </w:tcPr>
          <w:p w14:paraId="699BCDA0" w14:textId="77777777" w:rsidR="00AC765C" w:rsidRPr="00BE2174" w:rsidRDefault="00AC765C" w:rsidP="009A759F">
            <w:pPr>
              <w:jc w:val="center"/>
              <w:rPr>
                <w:sz w:val="20"/>
                <w:szCs w:val="20"/>
              </w:rPr>
            </w:pPr>
          </w:p>
        </w:tc>
        <w:tc>
          <w:tcPr>
            <w:tcW w:w="744" w:type="dxa"/>
          </w:tcPr>
          <w:p w14:paraId="192C7427" w14:textId="77777777" w:rsidR="00AC765C" w:rsidRPr="00BE2174" w:rsidRDefault="00AC765C" w:rsidP="009A759F">
            <w:pPr>
              <w:jc w:val="center"/>
              <w:rPr>
                <w:sz w:val="20"/>
                <w:szCs w:val="20"/>
              </w:rPr>
            </w:pPr>
          </w:p>
        </w:tc>
      </w:tr>
      <w:tr w:rsidR="00BE2174" w:rsidRPr="00BE2174" w14:paraId="4BC07F0E" w14:textId="77777777" w:rsidTr="2A381C75">
        <w:tc>
          <w:tcPr>
            <w:tcW w:w="1491" w:type="dxa"/>
            <w:vMerge/>
          </w:tcPr>
          <w:p w14:paraId="35EDE99C" w14:textId="1F51EE5F" w:rsidR="00AC765C" w:rsidRPr="00BE2174" w:rsidRDefault="00AC765C" w:rsidP="00AC765C">
            <w:pPr>
              <w:rPr>
                <w:sz w:val="20"/>
                <w:szCs w:val="20"/>
              </w:rPr>
            </w:pPr>
          </w:p>
        </w:tc>
        <w:tc>
          <w:tcPr>
            <w:tcW w:w="6877" w:type="dxa"/>
          </w:tcPr>
          <w:p w14:paraId="0327CB6F" w14:textId="45443AF0" w:rsidR="00AC765C" w:rsidRPr="00BE2174" w:rsidRDefault="30D956F5" w:rsidP="2A381C75">
            <w:pPr>
              <w:pStyle w:val="paragraph"/>
              <w:spacing w:before="0" w:beforeAutospacing="0" w:after="0" w:afterAutospacing="0"/>
              <w:textAlignment w:val="baseline"/>
              <w:rPr>
                <w:rStyle w:val="normaltextrun"/>
                <w:rFonts w:asciiTheme="minorHAnsi" w:hAnsiTheme="minorHAnsi" w:cstheme="minorBidi"/>
                <w:sz w:val="18"/>
                <w:szCs w:val="18"/>
              </w:rPr>
            </w:pPr>
            <w:r w:rsidRPr="00BE2174">
              <w:rPr>
                <w:rStyle w:val="normaltextrun"/>
                <w:rFonts w:ascii="Calibri" w:hAnsi="Calibri" w:cs="Calibri"/>
                <w:sz w:val="18"/>
                <w:szCs w:val="18"/>
              </w:rPr>
              <w:t> Describe and apply the idea that the activity of a radioactive source is the rate at which its unstable nuclei decay, measured in Becquerel (Bq) by a Geiger-Muller tube</w:t>
            </w:r>
            <w:r w:rsidRPr="00BE2174">
              <w:rPr>
                <w:rStyle w:val="eop"/>
                <w:rFonts w:ascii="Calibri" w:hAnsi="Calibri" w:cs="Calibri"/>
                <w:sz w:val="18"/>
                <w:szCs w:val="18"/>
              </w:rPr>
              <w:t> </w:t>
            </w:r>
          </w:p>
        </w:tc>
        <w:tc>
          <w:tcPr>
            <w:tcW w:w="728" w:type="dxa"/>
          </w:tcPr>
          <w:p w14:paraId="28B418EC" w14:textId="77777777" w:rsidR="00AC765C" w:rsidRPr="00BE2174" w:rsidRDefault="00AC765C" w:rsidP="009A759F">
            <w:pPr>
              <w:jc w:val="center"/>
              <w:rPr>
                <w:sz w:val="20"/>
                <w:szCs w:val="20"/>
              </w:rPr>
            </w:pPr>
          </w:p>
        </w:tc>
        <w:tc>
          <w:tcPr>
            <w:tcW w:w="792" w:type="dxa"/>
          </w:tcPr>
          <w:p w14:paraId="202CE709" w14:textId="77777777" w:rsidR="00AC765C" w:rsidRPr="00BE2174" w:rsidRDefault="00AC765C" w:rsidP="009A759F">
            <w:pPr>
              <w:jc w:val="center"/>
              <w:rPr>
                <w:sz w:val="20"/>
                <w:szCs w:val="20"/>
              </w:rPr>
            </w:pPr>
          </w:p>
        </w:tc>
        <w:tc>
          <w:tcPr>
            <w:tcW w:w="744" w:type="dxa"/>
          </w:tcPr>
          <w:p w14:paraId="75A811D1" w14:textId="77777777" w:rsidR="00AC765C" w:rsidRPr="00BE2174" w:rsidRDefault="00AC765C" w:rsidP="009A759F">
            <w:pPr>
              <w:jc w:val="center"/>
              <w:rPr>
                <w:sz w:val="20"/>
                <w:szCs w:val="20"/>
              </w:rPr>
            </w:pPr>
          </w:p>
        </w:tc>
      </w:tr>
      <w:tr w:rsidR="00BE2174" w:rsidRPr="00BE2174" w14:paraId="5BAD353A" w14:textId="77777777" w:rsidTr="2A381C75">
        <w:tc>
          <w:tcPr>
            <w:tcW w:w="1491" w:type="dxa"/>
            <w:vMerge/>
          </w:tcPr>
          <w:p w14:paraId="49DEE692" w14:textId="0D22ACE0" w:rsidR="00AC765C" w:rsidRPr="00BE2174" w:rsidRDefault="00AC765C" w:rsidP="00AC765C">
            <w:pPr>
              <w:rPr>
                <w:sz w:val="20"/>
                <w:szCs w:val="20"/>
              </w:rPr>
            </w:pPr>
          </w:p>
        </w:tc>
        <w:tc>
          <w:tcPr>
            <w:tcW w:w="6877" w:type="dxa"/>
          </w:tcPr>
          <w:p w14:paraId="07404F8D" w14:textId="43A064CA" w:rsidR="00AC765C" w:rsidRPr="00BE2174" w:rsidRDefault="30D956F5" w:rsidP="2A381C75">
            <w:pPr>
              <w:pStyle w:val="paragraph"/>
              <w:spacing w:before="0" w:beforeAutospacing="0" w:after="0" w:afterAutospacing="0"/>
              <w:textAlignment w:val="baseline"/>
              <w:rPr>
                <w:rStyle w:val="normaltextrun"/>
                <w:rFonts w:asciiTheme="minorHAnsi" w:hAnsiTheme="minorHAnsi" w:cstheme="minorBidi"/>
                <w:sz w:val="18"/>
                <w:szCs w:val="18"/>
              </w:rPr>
            </w:pPr>
            <w:r w:rsidRPr="00BE2174">
              <w:rPr>
                <w:rStyle w:val="normaltextrun"/>
                <w:rFonts w:ascii="Calibri" w:hAnsi="Calibri" w:cs="Calibri"/>
                <w:sz w:val="18"/>
                <w:szCs w:val="18"/>
              </w:rPr>
              <w:t> Describe the penetration through materials, the range in air and the ionising power for alpha particles, beta particles and gamma rays</w:t>
            </w:r>
            <w:r w:rsidRPr="00BE2174">
              <w:rPr>
                <w:rStyle w:val="eop"/>
                <w:rFonts w:ascii="Calibri" w:hAnsi="Calibri" w:cs="Calibri"/>
                <w:sz w:val="18"/>
                <w:szCs w:val="18"/>
              </w:rPr>
              <w:t> </w:t>
            </w:r>
          </w:p>
        </w:tc>
        <w:tc>
          <w:tcPr>
            <w:tcW w:w="728" w:type="dxa"/>
          </w:tcPr>
          <w:p w14:paraId="493885E6" w14:textId="77777777" w:rsidR="00AC765C" w:rsidRPr="00BE2174" w:rsidRDefault="00AC765C" w:rsidP="009A759F">
            <w:pPr>
              <w:jc w:val="center"/>
              <w:rPr>
                <w:sz w:val="20"/>
                <w:szCs w:val="20"/>
              </w:rPr>
            </w:pPr>
          </w:p>
        </w:tc>
        <w:tc>
          <w:tcPr>
            <w:tcW w:w="792" w:type="dxa"/>
          </w:tcPr>
          <w:p w14:paraId="1875B2CE" w14:textId="77777777" w:rsidR="00AC765C" w:rsidRPr="00BE2174" w:rsidRDefault="00AC765C" w:rsidP="009A759F">
            <w:pPr>
              <w:jc w:val="center"/>
              <w:rPr>
                <w:sz w:val="20"/>
                <w:szCs w:val="20"/>
              </w:rPr>
            </w:pPr>
          </w:p>
        </w:tc>
        <w:tc>
          <w:tcPr>
            <w:tcW w:w="744" w:type="dxa"/>
          </w:tcPr>
          <w:p w14:paraId="7659520A" w14:textId="77777777" w:rsidR="00AC765C" w:rsidRPr="00BE2174" w:rsidRDefault="00AC765C" w:rsidP="009A759F">
            <w:pPr>
              <w:jc w:val="center"/>
              <w:rPr>
                <w:sz w:val="20"/>
                <w:szCs w:val="20"/>
              </w:rPr>
            </w:pPr>
          </w:p>
        </w:tc>
      </w:tr>
      <w:tr w:rsidR="00BE2174" w:rsidRPr="00BE2174" w14:paraId="102D4098" w14:textId="77777777" w:rsidTr="2A381C75">
        <w:tc>
          <w:tcPr>
            <w:tcW w:w="1491" w:type="dxa"/>
            <w:vMerge/>
          </w:tcPr>
          <w:p w14:paraId="3D63F527" w14:textId="26424724" w:rsidR="00AC765C" w:rsidRPr="00BE2174" w:rsidRDefault="00AC765C" w:rsidP="00AC765C">
            <w:pPr>
              <w:rPr>
                <w:sz w:val="20"/>
                <w:szCs w:val="20"/>
              </w:rPr>
            </w:pPr>
          </w:p>
        </w:tc>
        <w:tc>
          <w:tcPr>
            <w:tcW w:w="6877" w:type="dxa"/>
          </w:tcPr>
          <w:p w14:paraId="3EC0A4D9" w14:textId="0118EC7E" w:rsidR="00AC765C" w:rsidRPr="00BE2174" w:rsidRDefault="30D956F5" w:rsidP="2A381C75">
            <w:pPr>
              <w:pStyle w:val="paragraph"/>
              <w:spacing w:before="0" w:beforeAutospacing="0" w:after="0" w:afterAutospacing="0"/>
              <w:textAlignment w:val="baseline"/>
              <w:rPr>
                <w:rStyle w:val="normaltextrun"/>
                <w:rFonts w:asciiTheme="minorHAnsi" w:hAnsiTheme="minorHAnsi" w:cstheme="minorBidi"/>
                <w:sz w:val="18"/>
                <w:szCs w:val="18"/>
              </w:rPr>
            </w:pPr>
            <w:r w:rsidRPr="00BE2174">
              <w:rPr>
                <w:rStyle w:val="normaltextrun"/>
                <w:rFonts w:ascii="Calibri" w:hAnsi="Calibri" w:cs="Calibri"/>
                <w:sz w:val="18"/>
                <w:szCs w:val="18"/>
              </w:rPr>
              <w:t> Apply knowledge of the uses of radiation to evaluate the best sources of radiation to use in a given situation</w:t>
            </w:r>
            <w:r w:rsidRPr="00BE2174">
              <w:rPr>
                <w:rStyle w:val="eop"/>
                <w:rFonts w:ascii="Calibri" w:hAnsi="Calibri" w:cs="Calibri"/>
                <w:sz w:val="18"/>
                <w:szCs w:val="18"/>
              </w:rPr>
              <w:t> </w:t>
            </w:r>
          </w:p>
        </w:tc>
        <w:tc>
          <w:tcPr>
            <w:tcW w:w="728" w:type="dxa"/>
          </w:tcPr>
          <w:p w14:paraId="7F80DDD6" w14:textId="77777777" w:rsidR="00AC765C" w:rsidRPr="00BE2174" w:rsidRDefault="00AC765C" w:rsidP="009A759F">
            <w:pPr>
              <w:jc w:val="center"/>
              <w:rPr>
                <w:sz w:val="20"/>
                <w:szCs w:val="20"/>
              </w:rPr>
            </w:pPr>
          </w:p>
        </w:tc>
        <w:tc>
          <w:tcPr>
            <w:tcW w:w="792" w:type="dxa"/>
          </w:tcPr>
          <w:p w14:paraId="0DCB661D" w14:textId="77777777" w:rsidR="00AC765C" w:rsidRPr="00BE2174" w:rsidRDefault="00AC765C" w:rsidP="009A759F">
            <w:pPr>
              <w:jc w:val="center"/>
              <w:rPr>
                <w:sz w:val="20"/>
                <w:szCs w:val="20"/>
              </w:rPr>
            </w:pPr>
          </w:p>
        </w:tc>
        <w:tc>
          <w:tcPr>
            <w:tcW w:w="744" w:type="dxa"/>
          </w:tcPr>
          <w:p w14:paraId="4F191451" w14:textId="77777777" w:rsidR="00AC765C" w:rsidRPr="00BE2174" w:rsidRDefault="00AC765C" w:rsidP="009A759F">
            <w:pPr>
              <w:jc w:val="center"/>
              <w:rPr>
                <w:sz w:val="20"/>
                <w:szCs w:val="20"/>
              </w:rPr>
            </w:pPr>
          </w:p>
        </w:tc>
      </w:tr>
      <w:tr w:rsidR="00BE2174" w:rsidRPr="00BE2174" w14:paraId="7CA42C36" w14:textId="77777777" w:rsidTr="2A381C75">
        <w:tc>
          <w:tcPr>
            <w:tcW w:w="1491" w:type="dxa"/>
            <w:vMerge/>
          </w:tcPr>
          <w:p w14:paraId="16E70D5C" w14:textId="77777777" w:rsidR="00AC765C" w:rsidRPr="00BE2174" w:rsidRDefault="00AC765C" w:rsidP="00AC765C">
            <w:pPr>
              <w:rPr>
                <w:sz w:val="20"/>
                <w:szCs w:val="20"/>
              </w:rPr>
            </w:pPr>
          </w:p>
        </w:tc>
        <w:tc>
          <w:tcPr>
            <w:tcW w:w="6877" w:type="dxa"/>
          </w:tcPr>
          <w:p w14:paraId="38F85212" w14:textId="7C585779" w:rsidR="00AC765C" w:rsidRPr="00BE2174" w:rsidRDefault="30D956F5" w:rsidP="2A381C75">
            <w:pPr>
              <w:pStyle w:val="paragraph"/>
              <w:spacing w:before="0" w:beforeAutospacing="0" w:after="0" w:afterAutospacing="0"/>
              <w:textAlignment w:val="baseline"/>
              <w:rPr>
                <w:rStyle w:val="normaltextrun"/>
                <w:rFonts w:asciiTheme="minorHAnsi" w:hAnsiTheme="minorHAnsi" w:cstheme="minorBidi"/>
                <w:sz w:val="18"/>
                <w:szCs w:val="18"/>
              </w:rPr>
            </w:pPr>
            <w:r w:rsidRPr="00BE2174">
              <w:rPr>
                <w:rStyle w:val="normaltextrun"/>
                <w:rFonts w:ascii="Calibri" w:hAnsi="Calibri" w:cs="Calibri"/>
                <w:sz w:val="18"/>
                <w:szCs w:val="18"/>
              </w:rPr>
              <w:t> Use the names and symbols of common nuclei and particles to complete balanced nuclear equations, by balancing the atomic numbers and mass numbers</w:t>
            </w:r>
            <w:r w:rsidRPr="00BE2174">
              <w:rPr>
                <w:rStyle w:val="eop"/>
                <w:rFonts w:ascii="Calibri" w:hAnsi="Calibri" w:cs="Calibri"/>
                <w:sz w:val="18"/>
                <w:szCs w:val="18"/>
              </w:rPr>
              <w:t> </w:t>
            </w:r>
          </w:p>
        </w:tc>
        <w:tc>
          <w:tcPr>
            <w:tcW w:w="728" w:type="dxa"/>
          </w:tcPr>
          <w:p w14:paraId="2971599A" w14:textId="77777777" w:rsidR="00AC765C" w:rsidRPr="00BE2174" w:rsidRDefault="00AC765C" w:rsidP="009A759F">
            <w:pPr>
              <w:jc w:val="center"/>
              <w:rPr>
                <w:sz w:val="20"/>
                <w:szCs w:val="20"/>
              </w:rPr>
            </w:pPr>
          </w:p>
        </w:tc>
        <w:tc>
          <w:tcPr>
            <w:tcW w:w="792" w:type="dxa"/>
          </w:tcPr>
          <w:p w14:paraId="7C873359" w14:textId="77777777" w:rsidR="00AC765C" w:rsidRPr="00BE2174" w:rsidRDefault="00AC765C" w:rsidP="009A759F">
            <w:pPr>
              <w:jc w:val="center"/>
              <w:rPr>
                <w:sz w:val="20"/>
                <w:szCs w:val="20"/>
              </w:rPr>
            </w:pPr>
          </w:p>
        </w:tc>
        <w:tc>
          <w:tcPr>
            <w:tcW w:w="744" w:type="dxa"/>
          </w:tcPr>
          <w:p w14:paraId="69C9C555" w14:textId="77777777" w:rsidR="00AC765C" w:rsidRPr="00BE2174" w:rsidRDefault="00AC765C" w:rsidP="009A759F">
            <w:pPr>
              <w:jc w:val="center"/>
              <w:rPr>
                <w:sz w:val="20"/>
                <w:szCs w:val="20"/>
              </w:rPr>
            </w:pPr>
          </w:p>
        </w:tc>
      </w:tr>
      <w:tr w:rsidR="00BE2174" w:rsidRPr="00BE2174" w14:paraId="3B88B794" w14:textId="77777777" w:rsidTr="2A381C75">
        <w:tc>
          <w:tcPr>
            <w:tcW w:w="1491" w:type="dxa"/>
            <w:vMerge/>
          </w:tcPr>
          <w:p w14:paraId="607D1C62" w14:textId="77777777" w:rsidR="00AC765C" w:rsidRPr="00BE2174" w:rsidRDefault="00AC765C" w:rsidP="00AC765C">
            <w:pPr>
              <w:rPr>
                <w:sz w:val="20"/>
                <w:szCs w:val="20"/>
              </w:rPr>
            </w:pPr>
          </w:p>
        </w:tc>
        <w:tc>
          <w:tcPr>
            <w:tcW w:w="6877" w:type="dxa"/>
          </w:tcPr>
          <w:p w14:paraId="3AB6CFF7" w14:textId="54974BAD" w:rsidR="00AC765C" w:rsidRPr="00BE2174" w:rsidRDefault="30D956F5" w:rsidP="2A381C75">
            <w:pPr>
              <w:pStyle w:val="paragraph"/>
              <w:spacing w:before="0" w:beforeAutospacing="0" w:after="0" w:afterAutospacing="0"/>
              <w:textAlignment w:val="baseline"/>
              <w:rPr>
                <w:rStyle w:val="normaltextrun"/>
                <w:rFonts w:asciiTheme="minorHAnsi" w:hAnsiTheme="minorHAnsi" w:cstheme="minorBidi"/>
                <w:sz w:val="18"/>
                <w:szCs w:val="18"/>
              </w:rPr>
            </w:pPr>
            <w:r w:rsidRPr="00BE2174">
              <w:rPr>
                <w:rStyle w:val="normaltextrun"/>
                <w:rFonts w:ascii="Calibri" w:hAnsi="Calibri" w:cs="Calibri"/>
                <w:sz w:val="18"/>
                <w:szCs w:val="18"/>
              </w:rPr>
              <w:t> Define half-life of a radioactive isotope </w:t>
            </w:r>
            <w:r w:rsidRPr="00BE2174">
              <w:rPr>
                <w:rStyle w:val="eop"/>
                <w:rFonts w:ascii="Calibri" w:hAnsi="Calibri" w:cs="Calibri"/>
                <w:sz w:val="18"/>
                <w:szCs w:val="18"/>
              </w:rPr>
              <w:t> </w:t>
            </w:r>
          </w:p>
        </w:tc>
        <w:tc>
          <w:tcPr>
            <w:tcW w:w="728" w:type="dxa"/>
          </w:tcPr>
          <w:p w14:paraId="125513F2" w14:textId="77777777" w:rsidR="00AC765C" w:rsidRPr="00BE2174" w:rsidRDefault="00AC765C" w:rsidP="009A759F">
            <w:pPr>
              <w:jc w:val="center"/>
              <w:rPr>
                <w:sz w:val="20"/>
                <w:szCs w:val="20"/>
              </w:rPr>
            </w:pPr>
          </w:p>
        </w:tc>
        <w:tc>
          <w:tcPr>
            <w:tcW w:w="792" w:type="dxa"/>
          </w:tcPr>
          <w:p w14:paraId="64EADCE4" w14:textId="77777777" w:rsidR="00AC765C" w:rsidRPr="00BE2174" w:rsidRDefault="00AC765C" w:rsidP="009A759F">
            <w:pPr>
              <w:jc w:val="center"/>
              <w:rPr>
                <w:sz w:val="20"/>
                <w:szCs w:val="20"/>
              </w:rPr>
            </w:pPr>
          </w:p>
        </w:tc>
        <w:tc>
          <w:tcPr>
            <w:tcW w:w="744" w:type="dxa"/>
          </w:tcPr>
          <w:p w14:paraId="2128F697" w14:textId="77777777" w:rsidR="00AC765C" w:rsidRPr="00BE2174" w:rsidRDefault="00AC765C" w:rsidP="009A759F">
            <w:pPr>
              <w:jc w:val="center"/>
              <w:rPr>
                <w:sz w:val="20"/>
                <w:szCs w:val="20"/>
              </w:rPr>
            </w:pPr>
          </w:p>
        </w:tc>
      </w:tr>
      <w:tr w:rsidR="00BE2174" w:rsidRPr="00BE2174" w14:paraId="13DB53F4" w14:textId="77777777" w:rsidTr="2A381C75">
        <w:tc>
          <w:tcPr>
            <w:tcW w:w="1491" w:type="dxa"/>
            <w:vMerge/>
          </w:tcPr>
          <w:p w14:paraId="59E70D26" w14:textId="77777777" w:rsidR="00AC765C" w:rsidRPr="00BE2174" w:rsidRDefault="00AC765C" w:rsidP="00AC765C">
            <w:pPr>
              <w:rPr>
                <w:sz w:val="20"/>
                <w:szCs w:val="20"/>
              </w:rPr>
            </w:pPr>
          </w:p>
        </w:tc>
        <w:tc>
          <w:tcPr>
            <w:tcW w:w="6877" w:type="dxa"/>
          </w:tcPr>
          <w:p w14:paraId="0FF05B80" w14:textId="4EC3C056" w:rsidR="00AC765C" w:rsidRPr="00BE2174" w:rsidRDefault="30D956F5" w:rsidP="2A381C75">
            <w:pPr>
              <w:pStyle w:val="paragraph"/>
              <w:spacing w:before="0" w:beforeAutospacing="0" w:after="0" w:afterAutospacing="0"/>
              <w:textAlignment w:val="baseline"/>
              <w:rPr>
                <w:rStyle w:val="normaltextrun"/>
                <w:rFonts w:asciiTheme="minorHAnsi" w:hAnsiTheme="minorHAnsi" w:cstheme="minorBidi"/>
                <w:sz w:val="18"/>
                <w:szCs w:val="18"/>
              </w:rPr>
            </w:pPr>
            <w:r w:rsidRPr="00BE2174">
              <w:rPr>
                <w:rStyle w:val="normaltextrun"/>
                <w:rFonts w:ascii="Calibri" w:hAnsi="Calibri" w:cs="Calibri"/>
                <w:b/>
                <w:bCs/>
                <w:sz w:val="18"/>
                <w:szCs w:val="18"/>
              </w:rPr>
              <w:t> HT ONLY: Determine the half-life of a radioactive isotope from given information and calculate the net decline, expressed as a ratio, in a radioactive emission after a given number of half-lives</w:t>
            </w:r>
            <w:r w:rsidRPr="00BE2174">
              <w:rPr>
                <w:rStyle w:val="eop"/>
                <w:rFonts w:ascii="Calibri" w:hAnsi="Calibri" w:cs="Calibri"/>
                <w:sz w:val="18"/>
                <w:szCs w:val="18"/>
              </w:rPr>
              <w:t> </w:t>
            </w:r>
          </w:p>
        </w:tc>
        <w:tc>
          <w:tcPr>
            <w:tcW w:w="728" w:type="dxa"/>
          </w:tcPr>
          <w:p w14:paraId="12F2F82C" w14:textId="77777777" w:rsidR="00AC765C" w:rsidRPr="00BE2174" w:rsidRDefault="00AC765C" w:rsidP="009A759F">
            <w:pPr>
              <w:jc w:val="center"/>
              <w:rPr>
                <w:sz w:val="20"/>
                <w:szCs w:val="20"/>
              </w:rPr>
            </w:pPr>
          </w:p>
        </w:tc>
        <w:tc>
          <w:tcPr>
            <w:tcW w:w="792" w:type="dxa"/>
          </w:tcPr>
          <w:p w14:paraId="0E276C15" w14:textId="77777777" w:rsidR="00AC765C" w:rsidRPr="00BE2174" w:rsidRDefault="00AC765C" w:rsidP="009A759F">
            <w:pPr>
              <w:jc w:val="center"/>
              <w:rPr>
                <w:sz w:val="20"/>
                <w:szCs w:val="20"/>
              </w:rPr>
            </w:pPr>
          </w:p>
        </w:tc>
        <w:tc>
          <w:tcPr>
            <w:tcW w:w="744" w:type="dxa"/>
          </w:tcPr>
          <w:p w14:paraId="196A08AB" w14:textId="77777777" w:rsidR="00AC765C" w:rsidRPr="00BE2174" w:rsidRDefault="00AC765C" w:rsidP="009A759F">
            <w:pPr>
              <w:jc w:val="center"/>
              <w:rPr>
                <w:sz w:val="20"/>
                <w:szCs w:val="20"/>
              </w:rPr>
            </w:pPr>
          </w:p>
        </w:tc>
      </w:tr>
      <w:tr w:rsidR="00BE2174" w:rsidRPr="00BE2174" w14:paraId="4F2CF3ED" w14:textId="77777777" w:rsidTr="2A381C75">
        <w:tc>
          <w:tcPr>
            <w:tcW w:w="1491" w:type="dxa"/>
            <w:vMerge/>
          </w:tcPr>
          <w:p w14:paraId="349613E4" w14:textId="77777777" w:rsidR="00AC765C" w:rsidRPr="00BE2174" w:rsidRDefault="00AC765C" w:rsidP="00AC765C">
            <w:pPr>
              <w:rPr>
                <w:sz w:val="20"/>
                <w:szCs w:val="20"/>
              </w:rPr>
            </w:pPr>
          </w:p>
        </w:tc>
        <w:tc>
          <w:tcPr>
            <w:tcW w:w="6877" w:type="dxa"/>
          </w:tcPr>
          <w:p w14:paraId="7C85E419" w14:textId="64E8DDC5" w:rsidR="00AC765C" w:rsidRPr="00BE2174" w:rsidRDefault="30D956F5" w:rsidP="2A381C75">
            <w:pPr>
              <w:pStyle w:val="paragraph"/>
              <w:spacing w:before="0" w:beforeAutospacing="0" w:after="0" w:afterAutospacing="0"/>
              <w:textAlignment w:val="baseline"/>
              <w:rPr>
                <w:rStyle w:val="normaltextrun"/>
                <w:rFonts w:asciiTheme="minorHAnsi" w:hAnsiTheme="minorHAnsi" w:cstheme="minorBidi"/>
                <w:sz w:val="18"/>
                <w:szCs w:val="18"/>
              </w:rPr>
            </w:pPr>
            <w:r w:rsidRPr="00BE2174">
              <w:rPr>
                <w:rStyle w:val="normaltextrun"/>
                <w:rFonts w:ascii="Calibri" w:hAnsi="Calibri" w:cs="Calibri"/>
                <w:sz w:val="18"/>
                <w:szCs w:val="18"/>
              </w:rPr>
              <w:t> Compare the hazards associated with contamination and irradiation and outline suitable precautions taken to protect against any hazard the radioactive sources may present</w:t>
            </w:r>
            <w:r w:rsidRPr="00BE2174">
              <w:rPr>
                <w:rStyle w:val="eop"/>
                <w:rFonts w:ascii="Calibri" w:hAnsi="Calibri" w:cs="Calibri"/>
                <w:sz w:val="18"/>
                <w:szCs w:val="18"/>
              </w:rPr>
              <w:t> </w:t>
            </w:r>
          </w:p>
        </w:tc>
        <w:tc>
          <w:tcPr>
            <w:tcW w:w="728" w:type="dxa"/>
          </w:tcPr>
          <w:p w14:paraId="378C7DDB" w14:textId="77777777" w:rsidR="00AC765C" w:rsidRPr="00BE2174" w:rsidRDefault="00AC765C" w:rsidP="009A759F">
            <w:pPr>
              <w:jc w:val="center"/>
              <w:rPr>
                <w:sz w:val="20"/>
                <w:szCs w:val="20"/>
              </w:rPr>
            </w:pPr>
          </w:p>
        </w:tc>
        <w:tc>
          <w:tcPr>
            <w:tcW w:w="792" w:type="dxa"/>
          </w:tcPr>
          <w:p w14:paraId="23C50E41" w14:textId="77777777" w:rsidR="00AC765C" w:rsidRPr="00BE2174" w:rsidRDefault="00AC765C" w:rsidP="009A759F">
            <w:pPr>
              <w:jc w:val="center"/>
              <w:rPr>
                <w:sz w:val="20"/>
                <w:szCs w:val="20"/>
              </w:rPr>
            </w:pPr>
          </w:p>
        </w:tc>
        <w:tc>
          <w:tcPr>
            <w:tcW w:w="744" w:type="dxa"/>
          </w:tcPr>
          <w:p w14:paraId="59C0A954" w14:textId="77777777" w:rsidR="00AC765C" w:rsidRPr="00BE2174" w:rsidRDefault="00AC765C" w:rsidP="009A759F">
            <w:pPr>
              <w:jc w:val="center"/>
              <w:rPr>
                <w:sz w:val="20"/>
                <w:szCs w:val="20"/>
              </w:rPr>
            </w:pPr>
          </w:p>
        </w:tc>
      </w:tr>
      <w:tr w:rsidR="00BE2174" w:rsidRPr="00BE2174" w14:paraId="3EF83536" w14:textId="77777777" w:rsidTr="2A381C75">
        <w:tc>
          <w:tcPr>
            <w:tcW w:w="1491" w:type="dxa"/>
            <w:vMerge/>
          </w:tcPr>
          <w:p w14:paraId="25F58917" w14:textId="77777777" w:rsidR="00AC765C" w:rsidRPr="00BE2174" w:rsidRDefault="00AC765C" w:rsidP="00AC765C">
            <w:pPr>
              <w:rPr>
                <w:sz w:val="20"/>
                <w:szCs w:val="20"/>
              </w:rPr>
            </w:pPr>
          </w:p>
        </w:tc>
        <w:tc>
          <w:tcPr>
            <w:tcW w:w="6877" w:type="dxa"/>
          </w:tcPr>
          <w:p w14:paraId="57990BA6" w14:textId="4E5CBB26" w:rsidR="00AC765C" w:rsidRPr="00BE2174" w:rsidRDefault="30D956F5" w:rsidP="2A381C75">
            <w:pPr>
              <w:pStyle w:val="paragraph"/>
              <w:spacing w:before="0" w:beforeAutospacing="0" w:after="0" w:afterAutospacing="0"/>
              <w:textAlignment w:val="baseline"/>
              <w:divId w:val="202669303"/>
              <w:rPr>
                <w:rStyle w:val="normaltextrun"/>
                <w:rFonts w:asciiTheme="minorHAnsi" w:hAnsiTheme="minorHAnsi" w:cstheme="minorBidi"/>
                <w:sz w:val="18"/>
                <w:szCs w:val="18"/>
              </w:rPr>
            </w:pPr>
            <w:r w:rsidRPr="00BE2174">
              <w:rPr>
                <w:rStyle w:val="normaltextrun"/>
                <w:rFonts w:ascii="Calibri" w:hAnsi="Calibri" w:cs="Calibri"/>
                <w:sz w:val="18"/>
                <w:szCs w:val="18"/>
              </w:rPr>
              <w:t> Discuss the importance of publishing the findings of studies into the effects of radiation on humans and sharing findings with other scientists so that they can be checked by peer review</w:t>
            </w:r>
            <w:r w:rsidRPr="00BE2174">
              <w:rPr>
                <w:rStyle w:val="eop"/>
                <w:rFonts w:ascii="Calibri" w:hAnsi="Calibri" w:cs="Calibri"/>
                <w:sz w:val="18"/>
                <w:szCs w:val="18"/>
              </w:rPr>
              <w:t> </w:t>
            </w:r>
          </w:p>
        </w:tc>
        <w:tc>
          <w:tcPr>
            <w:tcW w:w="728" w:type="dxa"/>
          </w:tcPr>
          <w:p w14:paraId="2560C668" w14:textId="77777777" w:rsidR="00AC765C" w:rsidRPr="00BE2174" w:rsidRDefault="00AC765C" w:rsidP="009A759F">
            <w:pPr>
              <w:jc w:val="center"/>
              <w:rPr>
                <w:sz w:val="20"/>
                <w:szCs w:val="20"/>
              </w:rPr>
            </w:pPr>
          </w:p>
        </w:tc>
        <w:tc>
          <w:tcPr>
            <w:tcW w:w="792" w:type="dxa"/>
          </w:tcPr>
          <w:p w14:paraId="0CA85B3A" w14:textId="77777777" w:rsidR="00AC765C" w:rsidRPr="00BE2174" w:rsidRDefault="00AC765C" w:rsidP="009A759F">
            <w:pPr>
              <w:jc w:val="center"/>
              <w:rPr>
                <w:sz w:val="20"/>
                <w:szCs w:val="20"/>
              </w:rPr>
            </w:pPr>
          </w:p>
        </w:tc>
        <w:tc>
          <w:tcPr>
            <w:tcW w:w="744" w:type="dxa"/>
          </w:tcPr>
          <w:p w14:paraId="31C07293" w14:textId="77777777" w:rsidR="00AC765C" w:rsidRPr="00BE2174" w:rsidRDefault="00AC765C" w:rsidP="009A759F">
            <w:pPr>
              <w:jc w:val="center"/>
              <w:rPr>
                <w:sz w:val="20"/>
                <w:szCs w:val="20"/>
              </w:rPr>
            </w:pPr>
          </w:p>
        </w:tc>
      </w:tr>
      <w:tr w:rsidR="00BE2174" w:rsidRPr="00BE2174" w14:paraId="2B480D76" w14:textId="77777777" w:rsidTr="2A381C75">
        <w:tc>
          <w:tcPr>
            <w:tcW w:w="1491" w:type="dxa"/>
            <w:vMerge/>
          </w:tcPr>
          <w:p w14:paraId="3BCC0B36" w14:textId="77777777" w:rsidR="00AC765C" w:rsidRPr="00BE2174" w:rsidRDefault="00AC765C" w:rsidP="00AC765C">
            <w:pPr>
              <w:rPr>
                <w:sz w:val="20"/>
                <w:szCs w:val="20"/>
              </w:rPr>
            </w:pPr>
          </w:p>
        </w:tc>
        <w:tc>
          <w:tcPr>
            <w:tcW w:w="6877" w:type="dxa"/>
          </w:tcPr>
          <w:p w14:paraId="1DD6D928" w14:textId="149FBF94" w:rsidR="00AC765C" w:rsidRPr="00BE2174" w:rsidRDefault="30D956F5" w:rsidP="2A381C75">
            <w:pPr>
              <w:pStyle w:val="paragraph"/>
              <w:spacing w:before="0" w:beforeAutospacing="0" w:after="0" w:afterAutospacing="0"/>
              <w:textAlignment w:val="baseline"/>
              <w:rPr>
                <w:rStyle w:val="normaltextrun"/>
                <w:rFonts w:ascii="Calibri" w:hAnsi="Calibri" w:cs="Calibri"/>
                <w:sz w:val="18"/>
                <w:szCs w:val="18"/>
              </w:rPr>
            </w:pPr>
            <w:r w:rsidRPr="00BE2174">
              <w:rPr>
                <w:rStyle w:val="normaltextrun"/>
                <w:rFonts w:ascii="Calibri" w:hAnsi="Calibri" w:cs="Calibri"/>
                <w:i/>
                <w:iCs/>
                <w:sz w:val="18"/>
                <w:szCs w:val="18"/>
              </w:rPr>
              <w:t> PHY ONLY: State, giving examples, that background radiation is caused by natural and man-made sources and that the level of radiation may be affected by occupation and/or location</w:t>
            </w:r>
            <w:r w:rsidRPr="00BE2174">
              <w:rPr>
                <w:rStyle w:val="eop"/>
                <w:rFonts w:ascii="Calibri" w:hAnsi="Calibri" w:cs="Calibri"/>
                <w:sz w:val="18"/>
                <w:szCs w:val="18"/>
              </w:rPr>
              <w:t> </w:t>
            </w:r>
          </w:p>
        </w:tc>
        <w:tc>
          <w:tcPr>
            <w:tcW w:w="728" w:type="dxa"/>
          </w:tcPr>
          <w:p w14:paraId="56559265" w14:textId="77777777" w:rsidR="00AC765C" w:rsidRPr="00BE2174" w:rsidRDefault="00AC765C" w:rsidP="00AC765C">
            <w:pPr>
              <w:jc w:val="center"/>
              <w:rPr>
                <w:sz w:val="20"/>
                <w:szCs w:val="20"/>
              </w:rPr>
            </w:pPr>
          </w:p>
        </w:tc>
        <w:tc>
          <w:tcPr>
            <w:tcW w:w="792" w:type="dxa"/>
          </w:tcPr>
          <w:p w14:paraId="2BDE15BE" w14:textId="77777777" w:rsidR="00AC765C" w:rsidRPr="00BE2174" w:rsidRDefault="00AC765C" w:rsidP="00AC765C">
            <w:pPr>
              <w:jc w:val="center"/>
              <w:rPr>
                <w:sz w:val="20"/>
                <w:szCs w:val="20"/>
              </w:rPr>
            </w:pPr>
          </w:p>
        </w:tc>
        <w:tc>
          <w:tcPr>
            <w:tcW w:w="744" w:type="dxa"/>
          </w:tcPr>
          <w:p w14:paraId="01F4E6D4" w14:textId="77777777" w:rsidR="00AC765C" w:rsidRPr="00BE2174" w:rsidRDefault="00AC765C" w:rsidP="00AC765C">
            <w:pPr>
              <w:jc w:val="center"/>
              <w:rPr>
                <w:sz w:val="20"/>
                <w:szCs w:val="20"/>
              </w:rPr>
            </w:pPr>
          </w:p>
        </w:tc>
      </w:tr>
      <w:tr w:rsidR="00BE2174" w:rsidRPr="00BE2174" w14:paraId="3D456BDC" w14:textId="77777777" w:rsidTr="2A381C75">
        <w:tc>
          <w:tcPr>
            <w:tcW w:w="1491" w:type="dxa"/>
            <w:vMerge/>
          </w:tcPr>
          <w:p w14:paraId="74D39334" w14:textId="77777777" w:rsidR="00AC765C" w:rsidRPr="00BE2174" w:rsidRDefault="00AC765C" w:rsidP="00AC765C">
            <w:pPr>
              <w:rPr>
                <w:sz w:val="20"/>
                <w:szCs w:val="20"/>
              </w:rPr>
            </w:pPr>
          </w:p>
        </w:tc>
        <w:tc>
          <w:tcPr>
            <w:tcW w:w="6877" w:type="dxa"/>
          </w:tcPr>
          <w:p w14:paraId="73C31F6F" w14:textId="4F853D59" w:rsidR="00AC765C" w:rsidRPr="00BE2174" w:rsidRDefault="30D956F5" w:rsidP="2A381C75">
            <w:pPr>
              <w:pStyle w:val="paragraph"/>
              <w:spacing w:before="0" w:beforeAutospacing="0" w:after="0" w:afterAutospacing="0"/>
              <w:textAlignment w:val="baseline"/>
              <w:rPr>
                <w:rStyle w:val="normaltextrun"/>
                <w:rFonts w:ascii="Calibri" w:hAnsi="Calibri" w:cs="Calibri"/>
                <w:sz w:val="18"/>
                <w:szCs w:val="18"/>
              </w:rPr>
            </w:pPr>
            <w:r w:rsidRPr="00BE2174">
              <w:rPr>
                <w:rStyle w:val="normaltextrun"/>
                <w:rFonts w:ascii="Calibri" w:hAnsi="Calibri" w:cs="Calibri"/>
                <w:i/>
                <w:iCs/>
                <w:sz w:val="18"/>
                <w:szCs w:val="18"/>
              </w:rPr>
              <w:t> PHY ONLY: Explain the relationship between the instability and half-life of radioactive isotopes and why the hazards associated with radioactive material differ according to the half-life involved</w:t>
            </w:r>
            <w:r w:rsidRPr="00BE2174">
              <w:rPr>
                <w:rStyle w:val="eop"/>
                <w:rFonts w:ascii="Calibri" w:hAnsi="Calibri" w:cs="Calibri"/>
                <w:sz w:val="18"/>
                <w:szCs w:val="18"/>
              </w:rPr>
              <w:t> </w:t>
            </w:r>
          </w:p>
        </w:tc>
        <w:tc>
          <w:tcPr>
            <w:tcW w:w="728" w:type="dxa"/>
          </w:tcPr>
          <w:p w14:paraId="1F99D4BF" w14:textId="77777777" w:rsidR="00AC765C" w:rsidRPr="00BE2174" w:rsidRDefault="00AC765C" w:rsidP="00AC765C">
            <w:pPr>
              <w:jc w:val="center"/>
              <w:rPr>
                <w:sz w:val="20"/>
                <w:szCs w:val="20"/>
              </w:rPr>
            </w:pPr>
          </w:p>
        </w:tc>
        <w:tc>
          <w:tcPr>
            <w:tcW w:w="792" w:type="dxa"/>
          </w:tcPr>
          <w:p w14:paraId="6B835AC2" w14:textId="77777777" w:rsidR="00AC765C" w:rsidRPr="00BE2174" w:rsidRDefault="00AC765C" w:rsidP="00AC765C">
            <w:pPr>
              <w:jc w:val="center"/>
              <w:rPr>
                <w:sz w:val="20"/>
                <w:szCs w:val="20"/>
              </w:rPr>
            </w:pPr>
          </w:p>
        </w:tc>
        <w:tc>
          <w:tcPr>
            <w:tcW w:w="744" w:type="dxa"/>
          </w:tcPr>
          <w:p w14:paraId="293DA73C" w14:textId="77777777" w:rsidR="00AC765C" w:rsidRPr="00BE2174" w:rsidRDefault="00AC765C" w:rsidP="00AC765C">
            <w:pPr>
              <w:jc w:val="center"/>
              <w:rPr>
                <w:sz w:val="20"/>
                <w:szCs w:val="20"/>
              </w:rPr>
            </w:pPr>
          </w:p>
        </w:tc>
      </w:tr>
      <w:tr w:rsidR="00BE2174" w:rsidRPr="00BE2174" w14:paraId="7358E3BC" w14:textId="77777777" w:rsidTr="2A381C75">
        <w:tc>
          <w:tcPr>
            <w:tcW w:w="1491" w:type="dxa"/>
            <w:vMerge/>
          </w:tcPr>
          <w:p w14:paraId="2A62DDAB" w14:textId="77777777" w:rsidR="00AC765C" w:rsidRPr="00BE2174" w:rsidRDefault="00AC765C" w:rsidP="00AC765C">
            <w:pPr>
              <w:rPr>
                <w:sz w:val="20"/>
                <w:szCs w:val="20"/>
              </w:rPr>
            </w:pPr>
          </w:p>
        </w:tc>
        <w:tc>
          <w:tcPr>
            <w:tcW w:w="6877" w:type="dxa"/>
          </w:tcPr>
          <w:p w14:paraId="2DDEA135" w14:textId="458F5C18" w:rsidR="00AC765C" w:rsidRPr="00BE2174" w:rsidRDefault="30D956F5" w:rsidP="2A381C75">
            <w:pPr>
              <w:pStyle w:val="paragraph"/>
              <w:spacing w:before="0" w:beforeAutospacing="0" w:after="0" w:afterAutospacing="0"/>
              <w:textAlignment w:val="baseline"/>
              <w:rPr>
                <w:rStyle w:val="normaltextrun"/>
                <w:rFonts w:ascii="Calibri" w:hAnsi="Calibri" w:cs="Calibri"/>
                <w:sz w:val="18"/>
                <w:szCs w:val="18"/>
              </w:rPr>
            </w:pPr>
            <w:r w:rsidRPr="00BE2174">
              <w:rPr>
                <w:rStyle w:val="normaltextrun"/>
                <w:rFonts w:ascii="Calibri" w:hAnsi="Calibri" w:cs="Calibri"/>
                <w:i/>
                <w:iCs/>
                <w:sz w:val="18"/>
                <w:szCs w:val="18"/>
              </w:rPr>
              <w:t> PHY ONLY: Describe and evaluate the uses of nuclear radiation in exploration of internal organs and controlling or destroying unwanted tissue</w:t>
            </w:r>
            <w:r w:rsidRPr="00BE2174">
              <w:rPr>
                <w:rStyle w:val="eop"/>
                <w:rFonts w:ascii="Calibri" w:hAnsi="Calibri" w:cs="Calibri"/>
                <w:sz w:val="18"/>
                <w:szCs w:val="18"/>
              </w:rPr>
              <w:t> </w:t>
            </w:r>
          </w:p>
        </w:tc>
        <w:tc>
          <w:tcPr>
            <w:tcW w:w="728" w:type="dxa"/>
          </w:tcPr>
          <w:p w14:paraId="50DB334D" w14:textId="77777777" w:rsidR="00AC765C" w:rsidRPr="00BE2174" w:rsidRDefault="00AC765C" w:rsidP="00AC765C">
            <w:pPr>
              <w:jc w:val="center"/>
              <w:rPr>
                <w:sz w:val="20"/>
                <w:szCs w:val="20"/>
              </w:rPr>
            </w:pPr>
          </w:p>
        </w:tc>
        <w:tc>
          <w:tcPr>
            <w:tcW w:w="792" w:type="dxa"/>
          </w:tcPr>
          <w:p w14:paraId="044BE648" w14:textId="77777777" w:rsidR="00AC765C" w:rsidRPr="00BE2174" w:rsidRDefault="00AC765C" w:rsidP="00AC765C">
            <w:pPr>
              <w:jc w:val="center"/>
              <w:rPr>
                <w:sz w:val="20"/>
                <w:szCs w:val="20"/>
              </w:rPr>
            </w:pPr>
          </w:p>
        </w:tc>
        <w:tc>
          <w:tcPr>
            <w:tcW w:w="744" w:type="dxa"/>
          </w:tcPr>
          <w:p w14:paraId="6ECE1718" w14:textId="77777777" w:rsidR="00AC765C" w:rsidRPr="00BE2174" w:rsidRDefault="00AC765C" w:rsidP="00AC765C">
            <w:pPr>
              <w:jc w:val="center"/>
              <w:rPr>
                <w:sz w:val="20"/>
                <w:szCs w:val="20"/>
              </w:rPr>
            </w:pPr>
          </w:p>
        </w:tc>
      </w:tr>
      <w:tr w:rsidR="00BE2174" w:rsidRPr="00BE2174" w14:paraId="1242FB65" w14:textId="77777777" w:rsidTr="2A381C75">
        <w:tc>
          <w:tcPr>
            <w:tcW w:w="1491" w:type="dxa"/>
            <w:vMerge/>
          </w:tcPr>
          <w:p w14:paraId="05A01048" w14:textId="77777777" w:rsidR="00AC765C" w:rsidRPr="00BE2174" w:rsidRDefault="00AC765C" w:rsidP="00AC765C">
            <w:pPr>
              <w:rPr>
                <w:sz w:val="20"/>
                <w:szCs w:val="20"/>
              </w:rPr>
            </w:pPr>
          </w:p>
        </w:tc>
        <w:tc>
          <w:tcPr>
            <w:tcW w:w="6877" w:type="dxa"/>
          </w:tcPr>
          <w:p w14:paraId="689D5952" w14:textId="27CCD99D" w:rsidR="00AC765C" w:rsidRPr="00BE2174" w:rsidRDefault="30D956F5" w:rsidP="2A381C75">
            <w:pPr>
              <w:pStyle w:val="paragraph"/>
              <w:spacing w:before="0" w:beforeAutospacing="0" w:after="0" w:afterAutospacing="0"/>
              <w:textAlignment w:val="baseline"/>
              <w:rPr>
                <w:rStyle w:val="normaltextrun"/>
                <w:rFonts w:ascii="Calibri" w:hAnsi="Calibri" w:cs="Calibri"/>
                <w:sz w:val="18"/>
                <w:szCs w:val="18"/>
              </w:rPr>
            </w:pPr>
            <w:r w:rsidRPr="00BE2174">
              <w:rPr>
                <w:rStyle w:val="normaltextrun"/>
                <w:rFonts w:ascii="Calibri" w:hAnsi="Calibri" w:cs="Calibri"/>
                <w:i/>
                <w:iCs/>
                <w:sz w:val="18"/>
                <w:szCs w:val="18"/>
              </w:rPr>
              <w:t> PHY ONLY: Evaluate the perceived risks of using nuclear radiation in relation to given data and consequences</w:t>
            </w:r>
            <w:r w:rsidRPr="00BE2174">
              <w:rPr>
                <w:rStyle w:val="eop"/>
                <w:rFonts w:ascii="Calibri" w:hAnsi="Calibri" w:cs="Calibri"/>
                <w:sz w:val="18"/>
                <w:szCs w:val="18"/>
              </w:rPr>
              <w:t> </w:t>
            </w:r>
          </w:p>
        </w:tc>
        <w:tc>
          <w:tcPr>
            <w:tcW w:w="728" w:type="dxa"/>
          </w:tcPr>
          <w:p w14:paraId="77787D58" w14:textId="77777777" w:rsidR="00AC765C" w:rsidRPr="00BE2174" w:rsidRDefault="00AC765C" w:rsidP="00AC765C">
            <w:pPr>
              <w:jc w:val="center"/>
              <w:rPr>
                <w:sz w:val="20"/>
                <w:szCs w:val="20"/>
              </w:rPr>
            </w:pPr>
          </w:p>
        </w:tc>
        <w:tc>
          <w:tcPr>
            <w:tcW w:w="792" w:type="dxa"/>
          </w:tcPr>
          <w:p w14:paraId="646DA203" w14:textId="77777777" w:rsidR="00AC765C" w:rsidRPr="00BE2174" w:rsidRDefault="00AC765C" w:rsidP="00AC765C">
            <w:pPr>
              <w:jc w:val="center"/>
              <w:rPr>
                <w:sz w:val="20"/>
                <w:szCs w:val="20"/>
              </w:rPr>
            </w:pPr>
          </w:p>
        </w:tc>
        <w:tc>
          <w:tcPr>
            <w:tcW w:w="744" w:type="dxa"/>
          </w:tcPr>
          <w:p w14:paraId="5CED2F78" w14:textId="77777777" w:rsidR="00AC765C" w:rsidRPr="00BE2174" w:rsidRDefault="00AC765C" w:rsidP="00AC765C">
            <w:pPr>
              <w:jc w:val="center"/>
              <w:rPr>
                <w:sz w:val="20"/>
                <w:szCs w:val="20"/>
              </w:rPr>
            </w:pPr>
          </w:p>
        </w:tc>
      </w:tr>
      <w:tr w:rsidR="00BE2174" w:rsidRPr="00BE2174" w14:paraId="04E5BD6D" w14:textId="77777777" w:rsidTr="2A381C75">
        <w:tc>
          <w:tcPr>
            <w:tcW w:w="1491" w:type="dxa"/>
            <w:vMerge/>
          </w:tcPr>
          <w:p w14:paraId="0954AF86" w14:textId="77777777" w:rsidR="00AC765C" w:rsidRPr="00BE2174" w:rsidRDefault="00AC765C" w:rsidP="00AC765C">
            <w:pPr>
              <w:rPr>
                <w:sz w:val="20"/>
                <w:szCs w:val="20"/>
              </w:rPr>
            </w:pPr>
          </w:p>
        </w:tc>
        <w:tc>
          <w:tcPr>
            <w:tcW w:w="6877" w:type="dxa"/>
          </w:tcPr>
          <w:p w14:paraId="10DE4F65" w14:textId="78C52E27" w:rsidR="00AC765C" w:rsidRPr="00BE2174" w:rsidRDefault="30D956F5" w:rsidP="2A381C75">
            <w:pPr>
              <w:pStyle w:val="paragraph"/>
              <w:spacing w:before="0" w:beforeAutospacing="0" w:after="0" w:afterAutospacing="0"/>
              <w:textAlignment w:val="baseline"/>
              <w:rPr>
                <w:rStyle w:val="normaltextrun"/>
                <w:rFonts w:ascii="Calibri" w:hAnsi="Calibri" w:cs="Calibri"/>
                <w:sz w:val="18"/>
                <w:szCs w:val="18"/>
              </w:rPr>
            </w:pPr>
            <w:r w:rsidRPr="00BE2174">
              <w:rPr>
                <w:rStyle w:val="normaltextrun"/>
                <w:rFonts w:ascii="Calibri" w:hAnsi="Calibri" w:cs="Calibri"/>
                <w:i/>
                <w:iCs/>
                <w:sz w:val="18"/>
                <w:szCs w:val="18"/>
              </w:rPr>
              <w:t> PHY ONLY: Describe nuclear fission </w:t>
            </w:r>
            <w:r w:rsidRPr="00BE2174">
              <w:rPr>
                <w:rStyle w:val="eop"/>
                <w:rFonts w:ascii="Calibri" w:hAnsi="Calibri" w:cs="Calibri"/>
                <w:sz w:val="18"/>
                <w:szCs w:val="18"/>
              </w:rPr>
              <w:t> </w:t>
            </w:r>
          </w:p>
        </w:tc>
        <w:tc>
          <w:tcPr>
            <w:tcW w:w="728" w:type="dxa"/>
          </w:tcPr>
          <w:p w14:paraId="3B989382" w14:textId="77777777" w:rsidR="00AC765C" w:rsidRPr="00BE2174" w:rsidRDefault="00AC765C" w:rsidP="00AC765C">
            <w:pPr>
              <w:jc w:val="center"/>
              <w:rPr>
                <w:sz w:val="20"/>
                <w:szCs w:val="20"/>
              </w:rPr>
            </w:pPr>
          </w:p>
        </w:tc>
        <w:tc>
          <w:tcPr>
            <w:tcW w:w="792" w:type="dxa"/>
          </w:tcPr>
          <w:p w14:paraId="675FB672" w14:textId="77777777" w:rsidR="00AC765C" w:rsidRPr="00BE2174" w:rsidRDefault="00AC765C" w:rsidP="00AC765C">
            <w:pPr>
              <w:jc w:val="center"/>
              <w:rPr>
                <w:sz w:val="20"/>
                <w:szCs w:val="20"/>
              </w:rPr>
            </w:pPr>
          </w:p>
        </w:tc>
        <w:tc>
          <w:tcPr>
            <w:tcW w:w="744" w:type="dxa"/>
          </w:tcPr>
          <w:p w14:paraId="5DE7138C" w14:textId="77777777" w:rsidR="00AC765C" w:rsidRPr="00BE2174" w:rsidRDefault="00AC765C" w:rsidP="00AC765C">
            <w:pPr>
              <w:jc w:val="center"/>
              <w:rPr>
                <w:sz w:val="20"/>
                <w:szCs w:val="20"/>
              </w:rPr>
            </w:pPr>
          </w:p>
        </w:tc>
      </w:tr>
      <w:tr w:rsidR="00BE2174" w:rsidRPr="00BE2174" w14:paraId="1E2ADF2A" w14:textId="77777777" w:rsidTr="2A381C75">
        <w:tc>
          <w:tcPr>
            <w:tcW w:w="1491" w:type="dxa"/>
            <w:vMerge/>
          </w:tcPr>
          <w:p w14:paraId="397E67E1" w14:textId="6DC0227A" w:rsidR="00AC765C" w:rsidRPr="00BE2174" w:rsidRDefault="00AC765C" w:rsidP="00AC765C">
            <w:pPr>
              <w:rPr>
                <w:sz w:val="20"/>
                <w:szCs w:val="20"/>
              </w:rPr>
            </w:pPr>
          </w:p>
        </w:tc>
        <w:tc>
          <w:tcPr>
            <w:tcW w:w="6877" w:type="dxa"/>
          </w:tcPr>
          <w:p w14:paraId="41640438" w14:textId="3F88915E" w:rsidR="00AC765C" w:rsidRPr="00BE2174" w:rsidRDefault="30D956F5" w:rsidP="2A381C75">
            <w:pPr>
              <w:pStyle w:val="paragraph"/>
              <w:spacing w:before="0" w:beforeAutospacing="0" w:after="0" w:afterAutospacing="0"/>
              <w:textAlignment w:val="baseline"/>
              <w:rPr>
                <w:rStyle w:val="normaltextrun"/>
                <w:rFonts w:ascii="Calibri" w:hAnsi="Calibri" w:cs="Calibri"/>
                <w:sz w:val="18"/>
                <w:szCs w:val="18"/>
              </w:rPr>
            </w:pPr>
            <w:r w:rsidRPr="00BE2174">
              <w:rPr>
                <w:rStyle w:val="normaltextrun"/>
                <w:rFonts w:ascii="Calibri" w:hAnsi="Calibri" w:cs="Calibri"/>
                <w:i/>
                <w:iCs/>
                <w:sz w:val="18"/>
                <w:szCs w:val="18"/>
              </w:rPr>
              <w:t> PHY ONLY: Draw/interpret diagrams representing nuclear fission and how a chain reaction may occur</w:t>
            </w:r>
            <w:r w:rsidRPr="00BE2174">
              <w:rPr>
                <w:rStyle w:val="eop"/>
                <w:rFonts w:ascii="Calibri" w:hAnsi="Calibri" w:cs="Calibri"/>
                <w:sz w:val="18"/>
                <w:szCs w:val="18"/>
              </w:rPr>
              <w:t> </w:t>
            </w:r>
          </w:p>
        </w:tc>
        <w:tc>
          <w:tcPr>
            <w:tcW w:w="728" w:type="dxa"/>
          </w:tcPr>
          <w:p w14:paraId="3502BE3F" w14:textId="77777777" w:rsidR="00AC765C" w:rsidRPr="00BE2174" w:rsidRDefault="00AC765C" w:rsidP="00AC765C">
            <w:pPr>
              <w:jc w:val="center"/>
              <w:rPr>
                <w:sz w:val="20"/>
                <w:szCs w:val="20"/>
              </w:rPr>
            </w:pPr>
          </w:p>
        </w:tc>
        <w:tc>
          <w:tcPr>
            <w:tcW w:w="792" w:type="dxa"/>
          </w:tcPr>
          <w:p w14:paraId="454951ED" w14:textId="77777777" w:rsidR="00AC765C" w:rsidRPr="00BE2174" w:rsidRDefault="00AC765C" w:rsidP="00AC765C">
            <w:pPr>
              <w:jc w:val="center"/>
              <w:rPr>
                <w:sz w:val="20"/>
                <w:szCs w:val="20"/>
              </w:rPr>
            </w:pPr>
          </w:p>
        </w:tc>
        <w:tc>
          <w:tcPr>
            <w:tcW w:w="744" w:type="dxa"/>
          </w:tcPr>
          <w:p w14:paraId="28D8BF2D" w14:textId="77777777" w:rsidR="00AC765C" w:rsidRPr="00BE2174" w:rsidRDefault="00AC765C" w:rsidP="00AC765C">
            <w:pPr>
              <w:jc w:val="center"/>
              <w:rPr>
                <w:sz w:val="20"/>
                <w:szCs w:val="20"/>
              </w:rPr>
            </w:pPr>
          </w:p>
        </w:tc>
      </w:tr>
      <w:tr w:rsidR="00BE2174" w:rsidRPr="00BE2174" w14:paraId="010254FC" w14:textId="77777777" w:rsidTr="2A381C75">
        <w:tc>
          <w:tcPr>
            <w:tcW w:w="1491" w:type="dxa"/>
            <w:vMerge/>
          </w:tcPr>
          <w:p w14:paraId="3BF05C99" w14:textId="77777777" w:rsidR="00AC765C" w:rsidRPr="00BE2174" w:rsidRDefault="00AC765C" w:rsidP="00AC765C">
            <w:pPr>
              <w:rPr>
                <w:sz w:val="20"/>
                <w:szCs w:val="20"/>
              </w:rPr>
            </w:pPr>
          </w:p>
        </w:tc>
        <w:tc>
          <w:tcPr>
            <w:tcW w:w="6877" w:type="dxa"/>
          </w:tcPr>
          <w:p w14:paraId="0F1D3380" w14:textId="753D9F15" w:rsidR="00AC765C" w:rsidRPr="00BE2174" w:rsidRDefault="30D956F5" w:rsidP="2A381C75">
            <w:pPr>
              <w:pStyle w:val="paragraph"/>
              <w:spacing w:before="0" w:beforeAutospacing="0" w:after="0" w:afterAutospacing="0"/>
              <w:textAlignment w:val="baseline"/>
              <w:rPr>
                <w:rStyle w:val="normaltextrun"/>
                <w:rFonts w:ascii="Calibri" w:hAnsi="Calibri" w:cs="Calibri"/>
                <w:sz w:val="18"/>
                <w:szCs w:val="18"/>
              </w:rPr>
            </w:pPr>
            <w:r w:rsidRPr="00BE2174">
              <w:rPr>
                <w:rStyle w:val="normaltextrun"/>
                <w:rFonts w:ascii="Calibri" w:hAnsi="Calibri" w:cs="Calibri"/>
                <w:i/>
                <w:iCs/>
                <w:sz w:val="18"/>
                <w:szCs w:val="18"/>
              </w:rPr>
              <w:t> PHY ONLY: Describe nuclear fusion </w:t>
            </w:r>
            <w:r w:rsidRPr="00BE2174">
              <w:rPr>
                <w:rStyle w:val="eop"/>
                <w:rFonts w:ascii="Calibri" w:hAnsi="Calibri" w:cs="Calibri"/>
                <w:sz w:val="18"/>
                <w:szCs w:val="18"/>
              </w:rPr>
              <w:t> </w:t>
            </w:r>
          </w:p>
        </w:tc>
        <w:tc>
          <w:tcPr>
            <w:tcW w:w="728" w:type="dxa"/>
          </w:tcPr>
          <w:p w14:paraId="6E4D67C6" w14:textId="77777777" w:rsidR="00AC765C" w:rsidRPr="00BE2174" w:rsidRDefault="00AC765C" w:rsidP="00AC765C">
            <w:pPr>
              <w:jc w:val="center"/>
              <w:rPr>
                <w:sz w:val="20"/>
                <w:szCs w:val="20"/>
              </w:rPr>
            </w:pPr>
          </w:p>
        </w:tc>
        <w:tc>
          <w:tcPr>
            <w:tcW w:w="792" w:type="dxa"/>
          </w:tcPr>
          <w:p w14:paraId="2A931290" w14:textId="77777777" w:rsidR="00AC765C" w:rsidRPr="00BE2174" w:rsidRDefault="00AC765C" w:rsidP="00AC765C">
            <w:pPr>
              <w:jc w:val="center"/>
              <w:rPr>
                <w:sz w:val="20"/>
                <w:szCs w:val="20"/>
              </w:rPr>
            </w:pPr>
          </w:p>
        </w:tc>
        <w:tc>
          <w:tcPr>
            <w:tcW w:w="744" w:type="dxa"/>
          </w:tcPr>
          <w:p w14:paraId="673BED0F" w14:textId="77777777" w:rsidR="00AC765C" w:rsidRPr="00BE2174" w:rsidRDefault="00AC765C" w:rsidP="00AC765C">
            <w:pPr>
              <w:jc w:val="center"/>
              <w:rPr>
                <w:sz w:val="20"/>
                <w:szCs w:val="20"/>
              </w:rPr>
            </w:pPr>
          </w:p>
        </w:tc>
      </w:tr>
    </w:tbl>
    <w:p w14:paraId="330A94D1" w14:textId="71F41FAB" w:rsidR="358B896C" w:rsidRPr="00BE2174" w:rsidRDefault="358B896C"/>
    <w:p w14:paraId="7549ED8D" w14:textId="73F58B80" w:rsidR="0008694E" w:rsidRPr="00BE2174" w:rsidRDefault="0008694E" w:rsidP="0008694E">
      <w:pPr>
        <w:rPr>
          <w:sz w:val="18"/>
          <w:szCs w:val="18"/>
          <w:u w:val="single"/>
        </w:rPr>
      </w:pPr>
      <w:r w:rsidRPr="00BE2174">
        <w:rPr>
          <w:sz w:val="20"/>
          <w:szCs w:val="20"/>
        </w:rPr>
        <w:br/>
      </w:r>
    </w:p>
    <w:tbl>
      <w:tblPr>
        <w:tblStyle w:val="TableGrid"/>
        <w:tblW w:w="10632" w:type="dxa"/>
        <w:tblInd w:w="-567" w:type="dxa"/>
        <w:tblLook w:val="04A0" w:firstRow="1" w:lastRow="0" w:firstColumn="1" w:lastColumn="0" w:noHBand="0" w:noVBand="1"/>
      </w:tblPr>
      <w:tblGrid>
        <w:gridCol w:w="1418"/>
        <w:gridCol w:w="6387"/>
        <w:gridCol w:w="987"/>
        <w:gridCol w:w="1096"/>
        <w:gridCol w:w="744"/>
      </w:tblGrid>
      <w:tr w:rsidR="00BE2174" w:rsidRPr="00BE2174" w14:paraId="67F29532" w14:textId="77777777" w:rsidTr="2A381C75">
        <w:tc>
          <w:tcPr>
            <w:tcW w:w="1418" w:type="dxa"/>
            <w:tcBorders>
              <w:top w:val="nil"/>
              <w:left w:val="nil"/>
              <w:bottom w:val="single" w:sz="4" w:space="0" w:color="auto"/>
              <w:right w:val="nil"/>
            </w:tcBorders>
          </w:tcPr>
          <w:p w14:paraId="302B2419" w14:textId="77777777" w:rsidR="0008694E" w:rsidRPr="00BE2174" w:rsidRDefault="0008694E" w:rsidP="006A6003">
            <w:pPr>
              <w:jc w:val="center"/>
              <w:rPr>
                <w:sz w:val="20"/>
                <w:szCs w:val="20"/>
              </w:rPr>
            </w:pPr>
          </w:p>
        </w:tc>
        <w:tc>
          <w:tcPr>
            <w:tcW w:w="6387" w:type="dxa"/>
            <w:tcBorders>
              <w:top w:val="nil"/>
              <w:left w:val="nil"/>
              <w:bottom w:val="single" w:sz="4" w:space="0" w:color="auto"/>
              <w:right w:val="nil"/>
            </w:tcBorders>
          </w:tcPr>
          <w:p w14:paraId="02149FE3" w14:textId="77777777" w:rsidR="0008694E" w:rsidRPr="00BE2174" w:rsidRDefault="0008694E" w:rsidP="006A6003">
            <w:pPr>
              <w:jc w:val="center"/>
              <w:rPr>
                <w:sz w:val="20"/>
                <w:szCs w:val="20"/>
              </w:rPr>
            </w:pPr>
          </w:p>
        </w:tc>
        <w:tc>
          <w:tcPr>
            <w:tcW w:w="2827" w:type="dxa"/>
            <w:gridSpan w:val="3"/>
            <w:tcBorders>
              <w:left w:val="nil"/>
            </w:tcBorders>
          </w:tcPr>
          <w:p w14:paraId="6C4681E8" w14:textId="77777777" w:rsidR="0008694E" w:rsidRPr="00BE2174" w:rsidRDefault="0008694E" w:rsidP="006A6003">
            <w:pPr>
              <w:jc w:val="center"/>
              <w:rPr>
                <w:sz w:val="20"/>
                <w:szCs w:val="20"/>
              </w:rPr>
            </w:pPr>
            <w:r w:rsidRPr="00BE2174">
              <w:rPr>
                <w:sz w:val="20"/>
                <w:szCs w:val="20"/>
              </w:rPr>
              <w:t>Self Assessment</w:t>
            </w:r>
          </w:p>
        </w:tc>
      </w:tr>
      <w:tr w:rsidR="00BE2174" w:rsidRPr="00BE2174" w14:paraId="2482700B" w14:textId="77777777" w:rsidTr="2A381C75">
        <w:tc>
          <w:tcPr>
            <w:tcW w:w="1418" w:type="dxa"/>
            <w:tcBorders>
              <w:top w:val="single" w:sz="4" w:space="0" w:color="auto"/>
            </w:tcBorders>
          </w:tcPr>
          <w:p w14:paraId="60528FEE" w14:textId="77777777" w:rsidR="0008694E" w:rsidRPr="00BE2174" w:rsidRDefault="0008694E" w:rsidP="006A6003">
            <w:pPr>
              <w:jc w:val="center"/>
              <w:rPr>
                <w:sz w:val="20"/>
                <w:szCs w:val="20"/>
              </w:rPr>
            </w:pPr>
            <w:r w:rsidRPr="00BE2174">
              <w:rPr>
                <w:sz w:val="20"/>
                <w:szCs w:val="20"/>
              </w:rPr>
              <w:t>Topic</w:t>
            </w:r>
          </w:p>
        </w:tc>
        <w:tc>
          <w:tcPr>
            <w:tcW w:w="6387" w:type="dxa"/>
            <w:tcBorders>
              <w:top w:val="single" w:sz="4" w:space="0" w:color="auto"/>
            </w:tcBorders>
          </w:tcPr>
          <w:p w14:paraId="5A688576" w14:textId="77777777" w:rsidR="0008694E" w:rsidRPr="00BE2174" w:rsidRDefault="0008694E" w:rsidP="006A6003">
            <w:pPr>
              <w:jc w:val="center"/>
              <w:rPr>
                <w:sz w:val="20"/>
                <w:szCs w:val="20"/>
              </w:rPr>
            </w:pPr>
            <w:r w:rsidRPr="00BE2174">
              <w:rPr>
                <w:sz w:val="20"/>
                <w:szCs w:val="20"/>
              </w:rPr>
              <w:t>Key knowledge/skills</w:t>
            </w:r>
          </w:p>
        </w:tc>
        <w:tc>
          <w:tcPr>
            <w:tcW w:w="987" w:type="dxa"/>
            <w:shd w:val="clear" w:color="auto" w:fill="FF0000"/>
          </w:tcPr>
          <w:p w14:paraId="76D4DE33" w14:textId="77777777" w:rsidR="0008694E" w:rsidRPr="00BE2174" w:rsidRDefault="0008694E" w:rsidP="006A6003">
            <w:pPr>
              <w:jc w:val="center"/>
              <w:rPr>
                <w:sz w:val="20"/>
                <w:szCs w:val="20"/>
              </w:rPr>
            </w:pPr>
            <w:r w:rsidRPr="00BE2174">
              <w:rPr>
                <w:sz w:val="20"/>
                <w:szCs w:val="20"/>
              </w:rPr>
              <w:t>Red</w:t>
            </w:r>
          </w:p>
        </w:tc>
        <w:tc>
          <w:tcPr>
            <w:tcW w:w="1096" w:type="dxa"/>
            <w:shd w:val="clear" w:color="auto" w:fill="FFC000" w:themeFill="accent4"/>
          </w:tcPr>
          <w:p w14:paraId="5F5D3EAA" w14:textId="77777777" w:rsidR="0008694E" w:rsidRPr="00BE2174" w:rsidRDefault="0008694E" w:rsidP="006A6003">
            <w:pPr>
              <w:jc w:val="center"/>
              <w:rPr>
                <w:sz w:val="20"/>
                <w:szCs w:val="20"/>
              </w:rPr>
            </w:pPr>
            <w:r w:rsidRPr="00BE2174">
              <w:rPr>
                <w:sz w:val="20"/>
                <w:szCs w:val="20"/>
              </w:rPr>
              <w:t>Amber</w:t>
            </w:r>
          </w:p>
        </w:tc>
        <w:tc>
          <w:tcPr>
            <w:tcW w:w="744" w:type="dxa"/>
            <w:shd w:val="clear" w:color="auto" w:fill="92D050"/>
          </w:tcPr>
          <w:p w14:paraId="1739EE94" w14:textId="77777777" w:rsidR="0008694E" w:rsidRPr="00BE2174" w:rsidRDefault="0008694E" w:rsidP="006A6003">
            <w:pPr>
              <w:jc w:val="center"/>
              <w:rPr>
                <w:sz w:val="20"/>
                <w:szCs w:val="20"/>
              </w:rPr>
            </w:pPr>
            <w:r w:rsidRPr="00BE2174">
              <w:rPr>
                <w:sz w:val="20"/>
                <w:szCs w:val="20"/>
              </w:rPr>
              <w:t>Green</w:t>
            </w:r>
          </w:p>
        </w:tc>
      </w:tr>
      <w:tr w:rsidR="00BE2174" w:rsidRPr="00BE2174" w14:paraId="0280202C" w14:textId="77777777" w:rsidTr="2A381C75">
        <w:tc>
          <w:tcPr>
            <w:tcW w:w="1418" w:type="dxa"/>
            <w:vMerge w:val="restart"/>
          </w:tcPr>
          <w:p w14:paraId="326FEEC4" w14:textId="5811A7C0" w:rsidR="00075BF0" w:rsidRPr="00BE2174" w:rsidRDefault="00075BF0" w:rsidP="00BC2FA7">
            <w:pPr>
              <w:rPr>
                <w:sz w:val="20"/>
                <w:szCs w:val="20"/>
              </w:rPr>
            </w:pPr>
            <w:r w:rsidRPr="00BE2174">
              <w:t>Waves</w:t>
            </w:r>
          </w:p>
          <w:p w14:paraId="3B112C64" w14:textId="42EC5E30" w:rsidR="00075BF0" w:rsidRPr="00BE2174" w:rsidRDefault="00075BF0" w:rsidP="00BC2FA7">
            <w:pPr>
              <w:rPr>
                <w:sz w:val="20"/>
                <w:szCs w:val="20"/>
              </w:rPr>
            </w:pPr>
          </w:p>
        </w:tc>
        <w:tc>
          <w:tcPr>
            <w:tcW w:w="6387" w:type="dxa"/>
          </w:tcPr>
          <w:p w14:paraId="1CE0BC5E" w14:textId="41B08D0C" w:rsidR="00075BF0" w:rsidRPr="00BE2174" w:rsidRDefault="00075BF0" w:rsidP="2A381C75">
            <w:pPr>
              <w:rPr>
                <w:sz w:val="18"/>
                <w:szCs w:val="18"/>
              </w:rPr>
            </w:pPr>
            <w:r w:rsidRPr="00BE2174">
              <w:rPr>
                <w:rStyle w:val="normaltextrun"/>
                <w:rFonts w:ascii="Calibri" w:hAnsi="Calibri" w:cs="Calibri"/>
                <w:sz w:val="18"/>
                <w:szCs w:val="18"/>
              </w:rPr>
              <w:t> Describe waves as either transverse or longitudinal, defining these waves in terms of the direction of their oscillation and energy transfer and giving examples of each</w:t>
            </w:r>
            <w:r w:rsidRPr="00BE2174">
              <w:rPr>
                <w:rStyle w:val="eop"/>
                <w:rFonts w:ascii="Calibri" w:hAnsi="Calibri" w:cs="Calibri"/>
                <w:sz w:val="18"/>
                <w:szCs w:val="18"/>
              </w:rPr>
              <w:t> </w:t>
            </w:r>
          </w:p>
        </w:tc>
        <w:tc>
          <w:tcPr>
            <w:tcW w:w="987" w:type="dxa"/>
          </w:tcPr>
          <w:p w14:paraId="74A712ED" w14:textId="77777777" w:rsidR="00075BF0" w:rsidRPr="00BE2174" w:rsidRDefault="00075BF0" w:rsidP="00765AE4">
            <w:pPr>
              <w:jc w:val="center"/>
              <w:rPr>
                <w:sz w:val="20"/>
                <w:szCs w:val="20"/>
              </w:rPr>
            </w:pPr>
          </w:p>
        </w:tc>
        <w:tc>
          <w:tcPr>
            <w:tcW w:w="1096" w:type="dxa"/>
          </w:tcPr>
          <w:p w14:paraId="488DF174" w14:textId="77777777" w:rsidR="00075BF0" w:rsidRPr="00BE2174" w:rsidRDefault="00075BF0" w:rsidP="00765AE4">
            <w:pPr>
              <w:jc w:val="center"/>
              <w:rPr>
                <w:sz w:val="20"/>
                <w:szCs w:val="20"/>
              </w:rPr>
            </w:pPr>
          </w:p>
        </w:tc>
        <w:tc>
          <w:tcPr>
            <w:tcW w:w="744" w:type="dxa"/>
          </w:tcPr>
          <w:p w14:paraId="0874C397" w14:textId="77777777" w:rsidR="00075BF0" w:rsidRPr="00BE2174" w:rsidRDefault="00075BF0" w:rsidP="00765AE4">
            <w:pPr>
              <w:jc w:val="center"/>
              <w:rPr>
                <w:sz w:val="20"/>
                <w:szCs w:val="20"/>
              </w:rPr>
            </w:pPr>
          </w:p>
        </w:tc>
      </w:tr>
      <w:tr w:rsidR="00BE2174" w:rsidRPr="00BE2174" w14:paraId="2461B90D" w14:textId="77777777" w:rsidTr="2A381C75">
        <w:tc>
          <w:tcPr>
            <w:tcW w:w="1418" w:type="dxa"/>
            <w:vMerge/>
          </w:tcPr>
          <w:p w14:paraId="085EE0D3" w14:textId="77777777" w:rsidR="00075BF0" w:rsidRPr="00BE2174" w:rsidRDefault="00075BF0" w:rsidP="00BC2FA7">
            <w:pPr>
              <w:rPr>
                <w:sz w:val="20"/>
                <w:szCs w:val="20"/>
              </w:rPr>
            </w:pPr>
          </w:p>
        </w:tc>
        <w:tc>
          <w:tcPr>
            <w:tcW w:w="6387" w:type="dxa"/>
          </w:tcPr>
          <w:p w14:paraId="3AE3B1E8" w14:textId="3A387F68" w:rsidR="00075BF0" w:rsidRPr="00BE2174" w:rsidRDefault="00075BF0" w:rsidP="2A381C75">
            <w:pPr>
              <w:rPr>
                <w:sz w:val="18"/>
                <w:szCs w:val="18"/>
              </w:rPr>
            </w:pPr>
            <w:r w:rsidRPr="00BE2174">
              <w:rPr>
                <w:rStyle w:val="normaltextrun"/>
                <w:rFonts w:ascii="Calibri" w:hAnsi="Calibri" w:cs="Calibri"/>
                <w:sz w:val="18"/>
                <w:szCs w:val="18"/>
              </w:rPr>
              <w:t> Define waves as transfers of energy from one place to another, carrying information </w:t>
            </w:r>
            <w:r w:rsidRPr="00BE2174">
              <w:rPr>
                <w:rStyle w:val="eop"/>
                <w:rFonts w:ascii="Calibri" w:hAnsi="Calibri" w:cs="Calibri"/>
                <w:sz w:val="18"/>
                <w:szCs w:val="18"/>
              </w:rPr>
              <w:t> </w:t>
            </w:r>
          </w:p>
        </w:tc>
        <w:tc>
          <w:tcPr>
            <w:tcW w:w="987" w:type="dxa"/>
          </w:tcPr>
          <w:p w14:paraId="4C2CE50B" w14:textId="77777777" w:rsidR="00075BF0" w:rsidRPr="00BE2174" w:rsidRDefault="00075BF0" w:rsidP="00765AE4">
            <w:pPr>
              <w:jc w:val="center"/>
              <w:rPr>
                <w:sz w:val="20"/>
                <w:szCs w:val="20"/>
              </w:rPr>
            </w:pPr>
          </w:p>
        </w:tc>
        <w:tc>
          <w:tcPr>
            <w:tcW w:w="1096" w:type="dxa"/>
          </w:tcPr>
          <w:p w14:paraId="715BA465" w14:textId="77777777" w:rsidR="00075BF0" w:rsidRPr="00BE2174" w:rsidRDefault="00075BF0" w:rsidP="00765AE4">
            <w:pPr>
              <w:jc w:val="center"/>
              <w:rPr>
                <w:sz w:val="20"/>
                <w:szCs w:val="20"/>
              </w:rPr>
            </w:pPr>
          </w:p>
        </w:tc>
        <w:tc>
          <w:tcPr>
            <w:tcW w:w="744" w:type="dxa"/>
          </w:tcPr>
          <w:p w14:paraId="63BEA8E1" w14:textId="77777777" w:rsidR="00075BF0" w:rsidRPr="00BE2174" w:rsidRDefault="00075BF0" w:rsidP="00765AE4">
            <w:pPr>
              <w:jc w:val="center"/>
              <w:rPr>
                <w:sz w:val="20"/>
                <w:szCs w:val="20"/>
              </w:rPr>
            </w:pPr>
          </w:p>
        </w:tc>
      </w:tr>
      <w:tr w:rsidR="00BE2174" w:rsidRPr="00BE2174" w14:paraId="2E128892" w14:textId="77777777" w:rsidTr="2A381C75">
        <w:tc>
          <w:tcPr>
            <w:tcW w:w="1418" w:type="dxa"/>
            <w:vMerge/>
          </w:tcPr>
          <w:p w14:paraId="5404DE1F" w14:textId="77777777" w:rsidR="00075BF0" w:rsidRPr="00BE2174" w:rsidRDefault="00075BF0" w:rsidP="00BC2FA7">
            <w:pPr>
              <w:rPr>
                <w:sz w:val="20"/>
                <w:szCs w:val="20"/>
              </w:rPr>
            </w:pPr>
          </w:p>
        </w:tc>
        <w:tc>
          <w:tcPr>
            <w:tcW w:w="6387" w:type="dxa"/>
          </w:tcPr>
          <w:p w14:paraId="59CA2027" w14:textId="5AE665DD" w:rsidR="00075BF0" w:rsidRPr="00BE2174" w:rsidRDefault="00075BF0" w:rsidP="2A381C75">
            <w:pPr>
              <w:rPr>
                <w:sz w:val="18"/>
                <w:szCs w:val="18"/>
              </w:rPr>
            </w:pPr>
            <w:r w:rsidRPr="00BE2174">
              <w:rPr>
                <w:rStyle w:val="normaltextrun"/>
                <w:rFonts w:ascii="Calibri" w:hAnsi="Calibri" w:cs="Calibri"/>
                <w:sz w:val="18"/>
                <w:szCs w:val="18"/>
              </w:rPr>
              <w:t> Define amplitude, wavelength, frequency, period and wave speed and Identify them where appropriate on diagrams</w:t>
            </w:r>
            <w:r w:rsidRPr="00BE2174">
              <w:rPr>
                <w:rStyle w:val="eop"/>
                <w:rFonts w:ascii="Calibri" w:hAnsi="Calibri" w:cs="Calibri"/>
                <w:sz w:val="18"/>
                <w:szCs w:val="18"/>
              </w:rPr>
              <w:t> </w:t>
            </w:r>
          </w:p>
        </w:tc>
        <w:tc>
          <w:tcPr>
            <w:tcW w:w="987" w:type="dxa"/>
          </w:tcPr>
          <w:p w14:paraId="3A4070A7" w14:textId="77777777" w:rsidR="00075BF0" w:rsidRPr="00BE2174" w:rsidRDefault="00075BF0" w:rsidP="00765AE4">
            <w:pPr>
              <w:jc w:val="center"/>
              <w:rPr>
                <w:sz w:val="20"/>
                <w:szCs w:val="20"/>
              </w:rPr>
            </w:pPr>
          </w:p>
        </w:tc>
        <w:tc>
          <w:tcPr>
            <w:tcW w:w="1096" w:type="dxa"/>
          </w:tcPr>
          <w:p w14:paraId="552E9381" w14:textId="77777777" w:rsidR="00075BF0" w:rsidRPr="00BE2174" w:rsidRDefault="00075BF0" w:rsidP="00765AE4">
            <w:pPr>
              <w:jc w:val="center"/>
              <w:rPr>
                <w:sz w:val="20"/>
                <w:szCs w:val="20"/>
              </w:rPr>
            </w:pPr>
          </w:p>
        </w:tc>
        <w:tc>
          <w:tcPr>
            <w:tcW w:w="744" w:type="dxa"/>
          </w:tcPr>
          <w:p w14:paraId="76DD97B9" w14:textId="77777777" w:rsidR="00075BF0" w:rsidRPr="00BE2174" w:rsidRDefault="00075BF0" w:rsidP="00765AE4">
            <w:pPr>
              <w:jc w:val="center"/>
              <w:rPr>
                <w:sz w:val="20"/>
                <w:szCs w:val="20"/>
              </w:rPr>
            </w:pPr>
          </w:p>
        </w:tc>
      </w:tr>
      <w:tr w:rsidR="00BE2174" w:rsidRPr="00BE2174" w14:paraId="4AA3EAE4" w14:textId="77777777" w:rsidTr="2A381C75">
        <w:tc>
          <w:tcPr>
            <w:tcW w:w="1418" w:type="dxa"/>
            <w:vMerge/>
          </w:tcPr>
          <w:p w14:paraId="180E2654" w14:textId="77777777" w:rsidR="00075BF0" w:rsidRPr="00BE2174" w:rsidRDefault="00075BF0" w:rsidP="00BC2FA7">
            <w:pPr>
              <w:rPr>
                <w:sz w:val="20"/>
                <w:szCs w:val="20"/>
              </w:rPr>
            </w:pPr>
          </w:p>
        </w:tc>
        <w:tc>
          <w:tcPr>
            <w:tcW w:w="6387" w:type="dxa"/>
          </w:tcPr>
          <w:p w14:paraId="71E11D75" w14:textId="20447FB6" w:rsidR="00075BF0" w:rsidRPr="00BE2174" w:rsidRDefault="00075BF0" w:rsidP="2A381C75">
            <w:pPr>
              <w:rPr>
                <w:sz w:val="18"/>
                <w:szCs w:val="18"/>
              </w:rPr>
            </w:pPr>
            <w:r w:rsidRPr="00BE2174">
              <w:rPr>
                <w:rStyle w:val="normaltextrun"/>
                <w:rFonts w:ascii="Calibri" w:hAnsi="Calibri" w:cs="Calibri"/>
                <w:sz w:val="18"/>
                <w:szCs w:val="18"/>
              </w:rPr>
              <w:t> State examples of methods of measuring wave speeds in different media and Identify the suitability of apparatus of measuring frequency and wavelength</w:t>
            </w:r>
            <w:r w:rsidRPr="00BE2174">
              <w:rPr>
                <w:rStyle w:val="eop"/>
                <w:rFonts w:ascii="Calibri" w:hAnsi="Calibri" w:cs="Calibri"/>
                <w:sz w:val="18"/>
                <w:szCs w:val="18"/>
              </w:rPr>
              <w:t> </w:t>
            </w:r>
          </w:p>
        </w:tc>
        <w:tc>
          <w:tcPr>
            <w:tcW w:w="987" w:type="dxa"/>
          </w:tcPr>
          <w:p w14:paraId="64341381" w14:textId="77777777" w:rsidR="00075BF0" w:rsidRPr="00BE2174" w:rsidRDefault="00075BF0" w:rsidP="00765AE4">
            <w:pPr>
              <w:jc w:val="center"/>
              <w:rPr>
                <w:sz w:val="20"/>
                <w:szCs w:val="20"/>
              </w:rPr>
            </w:pPr>
          </w:p>
        </w:tc>
        <w:tc>
          <w:tcPr>
            <w:tcW w:w="1096" w:type="dxa"/>
          </w:tcPr>
          <w:p w14:paraId="3CDD1B66" w14:textId="77777777" w:rsidR="00075BF0" w:rsidRPr="00BE2174" w:rsidRDefault="00075BF0" w:rsidP="00765AE4">
            <w:pPr>
              <w:jc w:val="center"/>
              <w:rPr>
                <w:sz w:val="20"/>
                <w:szCs w:val="20"/>
              </w:rPr>
            </w:pPr>
          </w:p>
        </w:tc>
        <w:tc>
          <w:tcPr>
            <w:tcW w:w="744" w:type="dxa"/>
          </w:tcPr>
          <w:p w14:paraId="0970E23D" w14:textId="77777777" w:rsidR="00075BF0" w:rsidRPr="00BE2174" w:rsidRDefault="00075BF0" w:rsidP="00765AE4">
            <w:pPr>
              <w:jc w:val="center"/>
              <w:rPr>
                <w:sz w:val="20"/>
                <w:szCs w:val="20"/>
              </w:rPr>
            </w:pPr>
          </w:p>
        </w:tc>
      </w:tr>
      <w:tr w:rsidR="00BE2174" w:rsidRPr="00BE2174" w14:paraId="528D8343" w14:textId="77777777" w:rsidTr="2A381C75">
        <w:tc>
          <w:tcPr>
            <w:tcW w:w="1418" w:type="dxa"/>
            <w:vMerge/>
          </w:tcPr>
          <w:p w14:paraId="0D771788" w14:textId="77777777" w:rsidR="00075BF0" w:rsidRPr="00BE2174" w:rsidRDefault="00075BF0" w:rsidP="00BC2FA7">
            <w:pPr>
              <w:rPr>
                <w:sz w:val="20"/>
                <w:szCs w:val="20"/>
              </w:rPr>
            </w:pPr>
          </w:p>
        </w:tc>
        <w:tc>
          <w:tcPr>
            <w:tcW w:w="6387" w:type="dxa"/>
          </w:tcPr>
          <w:p w14:paraId="2CCE62B2" w14:textId="14FDCD49" w:rsidR="00075BF0" w:rsidRPr="00BE2174" w:rsidRDefault="00075BF0" w:rsidP="2A381C75">
            <w:pPr>
              <w:rPr>
                <w:sz w:val="18"/>
                <w:szCs w:val="18"/>
              </w:rPr>
            </w:pPr>
            <w:r w:rsidRPr="00BE2174">
              <w:rPr>
                <w:rStyle w:val="normaltextrun"/>
                <w:rFonts w:ascii="Calibri" w:hAnsi="Calibri" w:cs="Calibri"/>
                <w:sz w:val="18"/>
                <w:szCs w:val="18"/>
              </w:rPr>
              <w:t> Calculate wave speed, frequency or wavelength by applying, but not recalling, the equation:</w:t>
            </w:r>
            <w:r w:rsidRPr="00BE2174">
              <w:rPr>
                <w:rStyle w:val="normaltextrun"/>
                <w:rFonts w:ascii="Calibri" w:hAnsi="Calibri" w:cs="Calibri"/>
                <w:b/>
                <w:bCs/>
                <w:i/>
                <w:iCs/>
                <w:sz w:val="18"/>
                <w:szCs w:val="18"/>
              </w:rPr>
              <w:t> [ v = f λ] and</w:t>
            </w:r>
            <w:r w:rsidRPr="00BE2174">
              <w:rPr>
                <w:rStyle w:val="normaltextrun"/>
                <w:rFonts w:ascii="Calibri" w:hAnsi="Calibri" w:cs="Calibri"/>
                <w:sz w:val="18"/>
                <w:szCs w:val="18"/>
              </w:rPr>
              <w:t> calculate wave period by recalling and applying the equation: </w:t>
            </w:r>
            <w:r w:rsidRPr="00BE2174">
              <w:rPr>
                <w:rStyle w:val="normaltextrun"/>
                <w:rFonts w:ascii="Calibri" w:hAnsi="Calibri" w:cs="Calibri"/>
                <w:b/>
                <w:bCs/>
                <w:i/>
                <w:iCs/>
                <w:sz w:val="18"/>
                <w:szCs w:val="18"/>
              </w:rPr>
              <w:t>[ T = 1/f ]</w:t>
            </w:r>
            <w:r w:rsidRPr="00BE2174">
              <w:rPr>
                <w:rStyle w:val="eop"/>
                <w:rFonts w:ascii="Calibri" w:hAnsi="Calibri" w:cs="Calibri"/>
                <w:sz w:val="18"/>
                <w:szCs w:val="18"/>
              </w:rPr>
              <w:t> </w:t>
            </w:r>
          </w:p>
        </w:tc>
        <w:tc>
          <w:tcPr>
            <w:tcW w:w="987" w:type="dxa"/>
          </w:tcPr>
          <w:p w14:paraId="04AD198A" w14:textId="77777777" w:rsidR="00075BF0" w:rsidRPr="00BE2174" w:rsidRDefault="00075BF0" w:rsidP="00765AE4">
            <w:pPr>
              <w:jc w:val="center"/>
              <w:rPr>
                <w:sz w:val="20"/>
                <w:szCs w:val="20"/>
              </w:rPr>
            </w:pPr>
          </w:p>
        </w:tc>
        <w:tc>
          <w:tcPr>
            <w:tcW w:w="1096" w:type="dxa"/>
          </w:tcPr>
          <w:p w14:paraId="7FB9728F" w14:textId="77777777" w:rsidR="00075BF0" w:rsidRPr="00BE2174" w:rsidRDefault="00075BF0" w:rsidP="00765AE4">
            <w:pPr>
              <w:jc w:val="center"/>
              <w:rPr>
                <w:sz w:val="20"/>
                <w:szCs w:val="20"/>
              </w:rPr>
            </w:pPr>
          </w:p>
        </w:tc>
        <w:tc>
          <w:tcPr>
            <w:tcW w:w="744" w:type="dxa"/>
          </w:tcPr>
          <w:p w14:paraId="086CD755" w14:textId="77777777" w:rsidR="00075BF0" w:rsidRPr="00BE2174" w:rsidRDefault="00075BF0" w:rsidP="00765AE4">
            <w:pPr>
              <w:jc w:val="center"/>
              <w:rPr>
                <w:sz w:val="20"/>
                <w:szCs w:val="20"/>
              </w:rPr>
            </w:pPr>
          </w:p>
        </w:tc>
      </w:tr>
      <w:tr w:rsidR="00BE2174" w:rsidRPr="00BE2174" w14:paraId="3A658374" w14:textId="77777777" w:rsidTr="2A381C75">
        <w:tc>
          <w:tcPr>
            <w:tcW w:w="1418" w:type="dxa"/>
            <w:vMerge/>
          </w:tcPr>
          <w:p w14:paraId="19F181B3" w14:textId="77777777" w:rsidR="00075BF0" w:rsidRPr="00BE2174" w:rsidRDefault="00075BF0" w:rsidP="00BC2FA7">
            <w:pPr>
              <w:rPr>
                <w:sz w:val="20"/>
                <w:szCs w:val="20"/>
              </w:rPr>
            </w:pPr>
          </w:p>
        </w:tc>
        <w:tc>
          <w:tcPr>
            <w:tcW w:w="6387" w:type="dxa"/>
          </w:tcPr>
          <w:p w14:paraId="61097A21" w14:textId="426F41C2" w:rsidR="00075BF0" w:rsidRPr="00BE2174" w:rsidRDefault="00075BF0" w:rsidP="2A381C75">
            <w:pPr>
              <w:rPr>
                <w:sz w:val="18"/>
                <w:szCs w:val="18"/>
              </w:rPr>
            </w:pPr>
            <w:r w:rsidRPr="00BE2174">
              <w:rPr>
                <w:rStyle w:val="normaltextrun"/>
                <w:rFonts w:ascii="Calibri" w:hAnsi="Calibri" w:cs="Calibri"/>
                <w:sz w:val="18"/>
                <w:szCs w:val="18"/>
              </w:rPr>
              <w:t> Identify amplitude and wavelength from given diagrams</w:t>
            </w:r>
            <w:r w:rsidRPr="00BE2174">
              <w:rPr>
                <w:rStyle w:val="eop"/>
                <w:rFonts w:ascii="Calibri" w:hAnsi="Calibri" w:cs="Calibri"/>
                <w:sz w:val="18"/>
                <w:szCs w:val="18"/>
              </w:rPr>
              <w:t> </w:t>
            </w:r>
          </w:p>
        </w:tc>
        <w:tc>
          <w:tcPr>
            <w:tcW w:w="987" w:type="dxa"/>
          </w:tcPr>
          <w:p w14:paraId="439F367B" w14:textId="77777777" w:rsidR="00075BF0" w:rsidRPr="00BE2174" w:rsidRDefault="00075BF0" w:rsidP="00765AE4">
            <w:pPr>
              <w:jc w:val="center"/>
              <w:rPr>
                <w:sz w:val="20"/>
                <w:szCs w:val="20"/>
              </w:rPr>
            </w:pPr>
          </w:p>
        </w:tc>
        <w:tc>
          <w:tcPr>
            <w:tcW w:w="1096" w:type="dxa"/>
          </w:tcPr>
          <w:p w14:paraId="4DF9D524" w14:textId="77777777" w:rsidR="00075BF0" w:rsidRPr="00BE2174" w:rsidRDefault="00075BF0" w:rsidP="00765AE4">
            <w:pPr>
              <w:jc w:val="center"/>
              <w:rPr>
                <w:sz w:val="20"/>
                <w:szCs w:val="20"/>
              </w:rPr>
            </w:pPr>
          </w:p>
        </w:tc>
        <w:tc>
          <w:tcPr>
            <w:tcW w:w="744" w:type="dxa"/>
          </w:tcPr>
          <w:p w14:paraId="0472925C" w14:textId="77777777" w:rsidR="00075BF0" w:rsidRPr="00BE2174" w:rsidRDefault="00075BF0" w:rsidP="00765AE4">
            <w:pPr>
              <w:jc w:val="center"/>
              <w:rPr>
                <w:sz w:val="20"/>
                <w:szCs w:val="20"/>
              </w:rPr>
            </w:pPr>
          </w:p>
        </w:tc>
      </w:tr>
      <w:tr w:rsidR="00BE2174" w:rsidRPr="00BE2174" w14:paraId="79A86161" w14:textId="77777777" w:rsidTr="2A381C75">
        <w:tc>
          <w:tcPr>
            <w:tcW w:w="1418" w:type="dxa"/>
            <w:vMerge/>
          </w:tcPr>
          <w:p w14:paraId="6370BD2C" w14:textId="77777777" w:rsidR="00075BF0" w:rsidRPr="00BE2174" w:rsidRDefault="00075BF0" w:rsidP="00BC2FA7">
            <w:pPr>
              <w:rPr>
                <w:sz w:val="20"/>
                <w:szCs w:val="20"/>
              </w:rPr>
            </w:pPr>
          </w:p>
        </w:tc>
        <w:tc>
          <w:tcPr>
            <w:tcW w:w="6387" w:type="dxa"/>
          </w:tcPr>
          <w:p w14:paraId="77163E7C" w14:textId="7E9E6F7D" w:rsidR="00075BF0" w:rsidRPr="00BE2174" w:rsidRDefault="00075BF0" w:rsidP="2A381C75">
            <w:pPr>
              <w:pStyle w:val="paragraph"/>
              <w:spacing w:before="0" w:beforeAutospacing="0" w:after="0" w:afterAutospacing="0"/>
              <w:textAlignment w:val="baseline"/>
              <w:divId w:val="1931307056"/>
              <w:rPr>
                <w:rFonts w:ascii="Segoe UI" w:hAnsi="Segoe UI" w:cs="Segoe UI"/>
                <w:sz w:val="18"/>
                <w:szCs w:val="18"/>
              </w:rPr>
            </w:pPr>
            <w:r w:rsidRPr="00BE2174">
              <w:rPr>
                <w:rStyle w:val="normaltextrun"/>
                <w:rFonts w:ascii="Calibri" w:hAnsi="Calibri" w:cs="Calibri"/>
                <w:sz w:val="18"/>
                <w:szCs w:val="18"/>
              </w:rPr>
              <w:t> Describe a method to measure the speed of sound waves in air</w:t>
            </w:r>
            <w:r w:rsidRPr="00BE2174">
              <w:rPr>
                <w:rStyle w:val="eop"/>
                <w:rFonts w:ascii="Calibri" w:hAnsi="Calibri" w:cs="Calibri"/>
                <w:sz w:val="18"/>
                <w:szCs w:val="18"/>
              </w:rPr>
              <w:t> </w:t>
            </w:r>
          </w:p>
        </w:tc>
        <w:tc>
          <w:tcPr>
            <w:tcW w:w="987" w:type="dxa"/>
          </w:tcPr>
          <w:p w14:paraId="2B6824C4" w14:textId="77777777" w:rsidR="00075BF0" w:rsidRPr="00BE2174" w:rsidRDefault="00075BF0" w:rsidP="00765AE4">
            <w:pPr>
              <w:jc w:val="center"/>
              <w:rPr>
                <w:sz w:val="20"/>
                <w:szCs w:val="20"/>
              </w:rPr>
            </w:pPr>
          </w:p>
        </w:tc>
        <w:tc>
          <w:tcPr>
            <w:tcW w:w="1096" w:type="dxa"/>
          </w:tcPr>
          <w:p w14:paraId="555747A5" w14:textId="77777777" w:rsidR="00075BF0" w:rsidRPr="00BE2174" w:rsidRDefault="00075BF0" w:rsidP="00765AE4">
            <w:pPr>
              <w:jc w:val="center"/>
              <w:rPr>
                <w:sz w:val="20"/>
                <w:szCs w:val="20"/>
              </w:rPr>
            </w:pPr>
          </w:p>
        </w:tc>
        <w:tc>
          <w:tcPr>
            <w:tcW w:w="744" w:type="dxa"/>
          </w:tcPr>
          <w:p w14:paraId="106479FC" w14:textId="77777777" w:rsidR="00075BF0" w:rsidRPr="00BE2174" w:rsidRDefault="00075BF0" w:rsidP="00765AE4">
            <w:pPr>
              <w:jc w:val="center"/>
              <w:rPr>
                <w:sz w:val="20"/>
                <w:szCs w:val="20"/>
              </w:rPr>
            </w:pPr>
          </w:p>
        </w:tc>
      </w:tr>
      <w:tr w:rsidR="00BE2174" w:rsidRPr="00BE2174" w14:paraId="06A5DEE7" w14:textId="77777777" w:rsidTr="2A381C75">
        <w:tc>
          <w:tcPr>
            <w:tcW w:w="1418" w:type="dxa"/>
            <w:vMerge/>
          </w:tcPr>
          <w:p w14:paraId="4BACC637" w14:textId="77777777" w:rsidR="00075BF0" w:rsidRPr="00BE2174" w:rsidRDefault="00075BF0" w:rsidP="00BC2FA7">
            <w:pPr>
              <w:rPr>
                <w:sz w:val="20"/>
                <w:szCs w:val="20"/>
              </w:rPr>
            </w:pPr>
          </w:p>
        </w:tc>
        <w:tc>
          <w:tcPr>
            <w:tcW w:w="6387" w:type="dxa"/>
          </w:tcPr>
          <w:p w14:paraId="3E3D0F1C" w14:textId="5FCDE2E2" w:rsidR="00075BF0" w:rsidRPr="00BE2174" w:rsidRDefault="00075BF0" w:rsidP="2A381C75">
            <w:pPr>
              <w:rPr>
                <w:sz w:val="18"/>
                <w:szCs w:val="18"/>
              </w:rPr>
            </w:pPr>
            <w:r w:rsidRPr="00BE2174">
              <w:rPr>
                <w:rStyle w:val="normaltextrun"/>
                <w:rFonts w:ascii="Calibri" w:hAnsi="Calibri" w:cs="Calibri"/>
                <w:sz w:val="18"/>
                <w:szCs w:val="18"/>
              </w:rPr>
              <w:t> Describe a method to measure the speed of ripples on a water surface</w:t>
            </w:r>
            <w:r w:rsidRPr="00BE2174">
              <w:rPr>
                <w:rStyle w:val="eop"/>
                <w:rFonts w:ascii="Calibri" w:hAnsi="Calibri" w:cs="Calibri"/>
                <w:sz w:val="18"/>
                <w:szCs w:val="18"/>
              </w:rPr>
              <w:t> </w:t>
            </w:r>
          </w:p>
        </w:tc>
        <w:tc>
          <w:tcPr>
            <w:tcW w:w="987" w:type="dxa"/>
          </w:tcPr>
          <w:p w14:paraId="47798AED" w14:textId="77777777" w:rsidR="00075BF0" w:rsidRPr="00BE2174" w:rsidRDefault="00075BF0" w:rsidP="00765AE4">
            <w:pPr>
              <w:jc w:val="center"/>
              <w:rPr>
                <w:sz w:val="20"/>
                <w:szCs w:val="20"/>
              </w:rPr>
            </w:pPr>
          </w:p>
        </w:tc>
        <w:tc>
          <w:tcPr>
            <w:tcW w:w="1096" w:type="dxa"/>
          </w:tcPr>
          <w:p w14:paraId="1CD37334" w14:textId="77777777" w:rsidR="00075BF0" w:rsidRPr="00BE2174" w:rsidRDefault="00075BF0" w:rsidP="00765AE4">
            <w:pPr>
              <w:jc w:val="center"/>
              <w:rPr>
                <w:sz w:val="20"/>
                <w:szCs w:val="20"/>
              </w:rPr>
            </w:pPr>
          </w:p>
        </w:tc>
        <w:tc>
          <w:tcPr>
            <w:tcW w:w="744" w:type="dxa"/>
          </w:tcPr>
          <w:p w14:paraId="76F741D7" w14:textId="77777777" w:rsidR="00075BF0" w:rsidRPr="00BE2174" w:rsidRDefault="00075BF0" w:rsidP="00765AE4">
            <w:pPr>
              <w:jc w:val="center"/>
              <w:rPr>
                <w:sz w:val="20"/>
                <w:szCs w:val="20"/>
              </w:rPr>
            </w:pPr>
          </w:p>
        </w:tc>
      </w:tr>
      <w:tr w:rsidR="00BE2174" w:rsidRPr="00BE2174" w14:paraId="48D444B3" w14:textId="77777777" w:rsidTr="2A381C75">
        <w:tc>
          <w:tcPr>
            <w:tcW w:w="1418" w:type="dxa"/>
            <w:vMerge/>
          </w:tcPr>
          <w:p w14:paraId="1CBF8E4E" w14:textId="77777777" w:rsidR="00AB06D1" w:rsidRPr="00BE2174" w:rsidRDefault="00AB06D1" w:rsidP="00BC2FA7">
            <w:pPr>
              <w:rPr>
                <w:sz w:val="20"/>
                <w:szCs w:val="20"/>
              </w:rPr>
            </w:pPr>
          </w:p>
        </w:tc>
        <w:tc>
          <w:tcPr>
            <w:tcW w:w="6387" w:type="dxa"/>
          </w:tcPr>
          <w:p w14:paraId="7BC319F4" w14:textId="763DBA4A" w:rsidR="00AB06D1" w:rsidRPr="00BE2174" w:rsidRDefault="00AB06D1" w:rsidP="2A381C75">
            <w:pPr>
              <w:rPr>
                <w:rStyle w:val="normaltextrun"/>
                <w:rFonts w:ascii="Calibri" w:hAnsi="Calibri" w:cs="Calibri"/>
                <w:sz w:val="18"/>
                <w:szCs w:val="18"/>
              </w:rPr>
            </w:pPr>
            <w:r w:rsidRPr="00BE2174">
              <w:rPr>
                <w:rStyle w:val="normaltextrun"/>
                <w:rFonts w:ascii="Calibri" w:hAnsi="Calibri" w:cs="Calibri"/>
                <w:i/>
                <w:iCs/>
                <w:sz w:val="18"/>
                <w:szCs w:val="18"/>
                <w:bdr w:val="none" w:sz="0" w:space="0" w:color="auto" w:frame="1"/>
              </w:rPr>
              <w:t>PHY ONLY: Demonstrate how changes in velocity, frequency and wavelength are inter-related in the transmission of sound waves from one medium to another</w:t>
            </w:r>
          </w:p>
        </w:tc>
        <w:tc>
          <w:tcPr>
            <w:tcW w:w="987" w:type="dxa"/>
          </w:tcPr>
          <w:p w14:paraId="06C79AC2" w14:textId="77777777" w:rsidR="00AB06D1" w:rsidRPr="00BE2174" w:rsidRDefault="00AB06D1" w:rsidP="00765AE4">
            <w:pPr>
              <w:jc w:val="center"/>
              <w:rPr>
                <w:sz w:val="20"/>
                <w:szCs w:val="20"/>
              </w:rPr>
            </w:pPr>
          </w:p>
        </w:tc>
        <w:tc>
          <w:tcPr>
            <w:tcW w:w="1096" w:type="dxa"/>
          </w:tcPr>
          <w:p w14:paraId="3288B45B" w14:textId="77777777" w:rsidR="00AB06D1" w:rsidRPr="00BE2174" w:rsidRDefault="00AB06D1" w:rsidP="00765AE4">
            <w:pPr>
              <w:jc w:val="center"/>
              <w:rPr>
                <w:sz w:val="20"/>
                <w:szCs w:val="20"/>
              </w:rPr>
            </w:pPr>
          </w:p>
        </w:tc>
        <w:tc>
          <w:tcPr>
            <w:tcW w:w="744" w:type="dxa"/>
          </w:tcPr>
          <w:p w14:paraId="417BE385" w14:textId="77777777" w:rsidR="00AB06D1" w:rsidRPr="00BE2174" w:rsidRDefault="00AB06D1" w:rsidP="00765AE4">
            <w:pPr>
              <w:jc w:val="center"/>
              <w:rPr>
                <w:sz w:val="20"/>
                <w:szCs w:val="20"/>
              </w:rPr>
            </w:pPr>
          </w:p>
        </w:tc>
      </w:tr>
      <w:tr w:rsidR="00BE2174" w:rsidRPr="00BE2174" w14:paraId="282663A4" w14:textId="77777777" w:rsidTr="2A381C75">
        <w:tc>
          <w:tcPr>
            <w:tcW w:w="1418" w:type="dxa"/>
            <w:vMerge/>
          </w:tcPr>
          <w:p w14:paraId="2464F8E5" w14:textId="77777777" w:rsidR="00075BF0" w:rsidRPr="00BE2174" w:rsidRDefault="00075BF0" w:rsidP="00BC2FA7">
            <w:pPr>
              <w:rPr>
                <w:sz w:val="20"/>
                <w:szCs w:val="20"/>
              </w:rPr>
            </w:pPr>
          </w:p>
        </w:tc>
        <w:tc>
          <w:tcPr>
            <w:tcW w:w="6387" w:type="dxa"/>
          </w:tcPr>
          <w:p w14:paraId="50AD2CC7" w14:textId="717D607D" w:rsidR="00075BF0" w:rsidRPr="00BE2174" w:rsidRDefault="00075BF0" w:rsidP="2A381C75">
            <w:pPr>
              <w:rPr>
                <w:sz w:val="18"/>
                <w:szCs w:val="18"/>
              </w:rPr>
            </w:pPr>
            <w:r w:rsidRPr="00BE2174">
              <w:rPr>
                <w:rStyle w:val="normaltextrun"/>
                <w:rFonts w:ascii="Calibri" w:hAnsi="Calibri" w:cs="Calibri"/>
                <w:b/>
                <w:bCs/>
                <w:i/>
                <w:iCs/>
                <w:sz w:val="18"/>
                <w:szCs w:val="18"/>
              </w:rPr>
              <w:t xml:space="preserve"> Required practical </w:t>
            </w:r>
            <w:r w:rsidR="009B1451" w:rsidRPr="00BE2174">
              <w:rPr>
                <w:rStyle w:val="normaltextrun"/>
                <w:rFonts w:ascii="Calibri" w:hAnsi="Calibri" w:cs="Calibri"/>
                <w:b/>
                <w:bCs/>
                <w:i/>
                <w:iCs/>
                <w:sz w:val="18"/>
                <w:szCs w:val="18"/>
              </w:rPr>
              <w:t>8</w:t>
            </w:r>
            <w:r w:rsidRPr="00BE2174">
              <w:rPr>
                <w:rStyle w:val="normaltextrun"/>
                <w:rFonts w:ascii="Calibri" w:hAnsi="Calibri" w:cs="Calibri"/>
                <w:b/>
                <w:bCs/>
                <w:i/>
                <w:iCs/>
                <w:sz w:val="18"/>
                <w:szCs w:val="18"/>
              </w:rPr>
              <w:t>:</w:t>
            </w:r>
            <w:r w:rsidRPr="00BE2174">
              <w:rPr>
                <w:rStyle w:val="normaltextrun"/>
                <w:rFonts w:ascii="Calibri" w:hAnsi="Calibri" w:cs="Calibri"/>
                <w:i/>
                <w:iCs/>
                <w:sz w:val="18"/>
                <w:szCs w:val="18"/>
              </w:rPr>
              <w:t> make observations to identify the suitability of apparatus to measure the frequency, wavelength and speed of waves in a ripple tank and waves in a solid </w:t>
            </w:r>
            <w:r w:rsidRPr="00BE2174">
              <w:rPr>
                <w:rStyle w:val="eop"/>
                <w:rFonts w:ascii="Calibri" w:hAnsi="Calibri" w:cs="Calibri"/>
                <w:sz w:val="18"/>
                <w:szCs w:val="18"/>
              </w:rPr>
              <w:t> </w:t>
            </w:r>
          </w:p>
        </w:tc>
        <w:tc>
          <w:tcPr>
            <w:tcW w:w="987" w:type="dxa"/>
          </w:tcPr>
          <w:p w14:paraId="1E9BA1FE" w14:textId="77777777" w:rsidR="00075BF0" w:rsidRPr="00BE2174" w:rsidRDefault="00075BF0" w:rsidP="00765AE4">
            <w:pPr>
              <w:jc w:val="center"/>
              <w:rPr>
                <w:sz w:val="20"/>
                <w:szCs w:val="20"/>
              </w:rPr>
            </w:pPr>
          </w:p>
        </w:tc>
        <w:tc>
          <w:tcPr>
            <w:tcW w:w="1096" w:type="dxa"/>
          </w:tcPr>
          <w:p w14:paraId="53A23CA1" w14:textId="77777777" w:rsidR="00075BF0" w:rsidRPr="00BE2174" w:rsidRDefault="00075BF0" w:rsidP="00765AE4">
            <w:pPr>
              <w:jc w:val="center"/>
              <w:rPr>
                <w:sz w:val="20"/>
                <w:szCs w:val="20"/>
              </w:rPr>
            </w:pPr>
          </w:p>
        </w:tc>
        <w:tc>
          <w:tcPr>
            <w:tcW w:w="744" w:type="dxa"/>
          </w:tcPr>
          <w:p w14:paraId="11FCBE8A" w14:textId="77777777" w:rsidR="00075BF0" w:rsidRPr="00BE2174" w:rsidRDefault="00075BF0" w:rsidP="00765AE4">
            <w:pPr>
              <w:jc w:val="center"/>
              <w:rPr>
                <w:sz w:val="20"/>
                <w:szCs w:val="20"/>
              </w:rPr>
            </w:pPr>
          </w:p>
        </w:tc>
      </w:tr>
      <w:tr w:rsidR="00BE2174" w:rsidRPr="00BE2174" w14:paraId="5EDAA35C" w14:textId="77777777" w:rsidTr="2A381C75">
        <w:tc>
          <w:tcPr>
            <w:tcW w:w="1418" w:type="dxa"/>
            <w:vMerge/>
          </w:tcPr>
          <w:p w14:paraId="54BB5349" w14:textId="77777777" w:rsidR="00A17A30" w:rsidRPr="00BE2174" w:rsidRDefault="00A17A30" w:rsidP="00A17A30">
            <w:pPr>
              <w:rPr>
                <w:sz w:val="20"/>
                <w:szCs w:val="20"/>
              </w:rPr>
            </w:pPr>
          </w:p>
        </w:tc>
        <w:tc>
          <w:tcPr>
            <w:tcW w:w="6387" w:type="dxa"/>
          </w:tcPr>
          <w:p w14:paraId="3176E752" w14:textId="1A2DF743" w:rsidR="00A17A30" w:rsidRPr="00BE2174" w:rsidRDefault="00A17A30" w:rsidP="2A381C75">
            <w:pPr>
              <w:rPr>
                <w:rStyle w:val="normaltextrun"/>
                <w:rFonts w:ascii="Calibri" w:hAnsi="Calibri" w:cs="Calibri"/>
                <w:b/>
                <w:bCs/>
                <w:i/>
                <w:iCs/>
                <w:sz w:val="18"/>
                <w:szCs w:val="18"/>
              </w:rPr>
            </w:pPr>
            <w:r w:rsidRPr="00BE2174">
              <w:rPr>
                <w:rStyle w:val="normaltextrun"/>
                <w:rFonts w:ascii="Calibri" w:hAnsi="Calibri" w:cs="Calibri"/>
                <w:i/>
                <w:iCs/>
                <w:sz w:val="18"/>
                <w:szCs w:val="18"/>
              </w:rPr>
              <w:t> PHY ONLY: Discuss the importance of understanding both mechanical and electromagnetic waves by giving examples, such as designing comfortable and safe structures and technologies</w:t>
            </w:r>
            <w:r w:rsidRPr="00BE2174">
              <w:rPr>
                <w:rStyle w:val="eop"/>
                <w:rFonts w:ascii="Calibri" w:hAnsi="Calibri" w:cs="Calibri"/>
                <w:sz w:val="18"/>
                <w:szCs w:val="18"/>
              </w:rPr>
              <w:t> </w:t>
            </w:r>
          </w:p>
        </w:tc>
        <w:tc>
          <w:tcPr>
            <w:tcW w:w="987" w:type="dxa"/>
          </w:tcPr>
          <w:p w14:paraId="3994F96D" w14:textId="77777777" w:rsidR="00A17A30" w:rsidRPr="00BE2174" w:rsidRDefault="00A17A30" w:rsidP="00A17A30">
            <w:pPr>
              <w:jc w:val="center"/>
              <w:rPr>
                <w:sz w:val="20"/>
                <w:szCs w:val="20"/>
              </w:rPr>
            </w:pPr>
          </w:p>
        </w:tc>
        <w:tc>
          <w:tcPr>
            <w:tcW w:w="1096" w:type="dxa"/>
          </w:tcPr>
          <w:p w14:paraId="23318CC3" w14:textId="77777777" w:rsidR="00A17A30" w:rsidRPr="00BE2174" w:rsidRDefault="00A17A30" w:rsidP="00A17A30">
            <w:pPr>
              <w:jc w:val="center"/>
              <w:rPr>
                <w:sz w:val="20"/>
                <w:szCs w:val="20"/>
              </w:rPr>
            </w:pPr>
          </w:p>
        </w:tc>
        <w:tc>
          <w:tcPr>
            <w:tcW w:w="744" w:type="dxa"/>
          </w:tcPr>
          <w:p w14:paraId="3EF1D73A" w14:textId="77777777" w:rsidR="00A17A30" w:rsidRPr="00BE2174" w:rsidRDefault="00A17A30" w:rsidP="00A17A30">
            <w:pPr>
              <w:jc w:val="center"/>
              <w:rPr>
                <w:sz w:val="20"/>
                <w:szCs w:val="20"/>
              </w:rPr>
            </w:pPr>
          </w:p>
        </w:tc>
      </w:tr>
      <w:tr w:rsidR="00BE2174" w:rsidRPr="00BE2174" w14:paraId="1BA77B94" w14:textId="77777777" w:rsidTr="2A381C75">
        <w:tc>
          <w:tcPr>
            <w:tcW w:w="1418" w:type="dxa"/>
            <w:vMerge/>
          </w:tcPr>
          <w:p w14:paraId="3A64DC1A" w14:textId="77777777" w:rsidR="00A17A30" w:rsidRPr="00BE2174" w:rsidRDefault="00A17A30" w:rsidP="00A17A30">
            <w:pPr>
              <w:rPr>
                <w:sz w:val="20"/>
                <w:szCs w:val="20"/>
              </w:rPr>
            </w:pPr>
          </w:p>
        </w:tc>
        <w:tc>
          <w:tcPr>
            <w:tcW w:w="6387" w:type="dxa"/>
          </w:tcPr>
          <w:p w14:paraId="4A5C9FF8" w14:textId="707389E6" w:rsidR="00A17A30" w:rsidRPr="00BE2174" w:rsidRDefault="00A17A30" w:rsidP="2A381C75">
            <w:pPr>
              <w:rPr>
                <w:rStyle w:val="normaltextrun"/>
                <w:rFonts w:ascii="Calibri" w:hAnsi="Calibri" w:cs="Calibri"/>
                <w:b/>
                <w:bCs/>
                <w:i/>
                <w:iCs/>
                <w:sz w:val="18"/>
                <w:szCs w:val="18"/>
              </w:rPr>
            </w:pPr>
            <w:r w:rsidRPr="00BE2174">
              <w:rPr>
                <w:rStyle w:val="normaltextrun"/>
                <w:rFonts w:ascii="Calibri" w:hAnsi="Calibri" w:cs="Calibri"/>
                <w:i/>
                <w:iCs/>
                <w:sz w:val="18"/>
                <w:szCs w:val="18"/>
              </w:rPr>
              <w:t> PHY ONLY: Describe a wave's ability to be reflected, absorbed or transmitted at the boundary between two different materials</w:t>
            </w:r>
            <w:r w:rsidRPr="00BE2174">
              <w:rPr>
                <w:rStyle w:val="eop"/>
                <w:rFonts w:ascii="Calibri" w:hAnsi="Calibri" w:cs="Calibri"/>
                <w:sz w:val="18"/>
                <w:szCs w:val="18"/>
              </w:rPr>
              <w:t> </w:t>
            </w:r>
          </w:p>
        </w:tc>
        <w:tc>
          <w:tcPr>
            <w:tcW w:w="987" w:type="dxa"/>
          </w:tcPr>
          <w:p w14:paraId="5E71D4B8" w14:textId="77777777" w:rsidR="00A17A30" w:rsidRPr="00BE2174" w:rsidRDefault="00A17A30" w:rsidP="00A17A30">
            <w:pPr>
              <w:jc w:val="center"/>
              <w:rPr>
                <w:sz w:val="20"/>
                <w:szCs w:val="20"/>
              </w:rPr>
            </w:pPr>
          </w:p>
        </w:tc>
        <w:tc>
          <w:tcPr>
            <w:tcW w:w="1096" w:type="dxa"/>
          </w:tcPr>
          <w:p w14:paraId="4FFA78B3" w14:textId="77777777" w:rsidR="00A17A30" w:rsidRPr="00BE2174" w:rsidRDefault="00A17A30" w:rsidP="00A17A30">
            <w:pPr>
              <w:jc w:val="center"/>
              <w:rPr>
                <w:sz w:val="20"/>
                <w:szCs w:val="20"/>
              </w:rPr>
            </w:pPr>
          </w:p>
        </w:tc>
        <w:tc>
          <w:tcPr>
            <w:tcW w:w="744" w:type="dxa"/>
          </w:tcPr>
          <w:p w14:paraId="56F54D68" w14:textId="77777777" w:rsidR="00A17A30" w:rsidRPr="00BE2174" w:rsidRDefault="00A17A30" w:rsidP="00A17A30">
            <w:pPr>
              <w:jc w:val="center"/>
              <w:rPr>
                <w:sz w:val="20"/>
                <w:szCs w:val="20"/>
              </w:rPr>
            </w:pPr>
          </w:p>
        </w:tc>
      </w:tr>
      <w:tr w:rsidR="00BE2174" w:rsidRPr="00BE2174" w14:paraId="6850D1AB" w14:textId="77777777" w:rsidTr="2A381C75">
        <w:tc>
          <w:tcPr>
            <w:tcW w:w="1418" w:type="dxa"/>
            <w:vMerge/>
          </w:tcPr>
          <w:p w14:paraId="28BB24BE" w14:textId="77777777" w:rsidR="00A17A30" w:rsidRPr="00BE2174" w:rsidRDefault="00A17A30" w:rsidP="00A17A30">
            <w:pPr>
              <w:rPr>
                <w:sz w:val="20"/>
                <w:szCs w:val="20"/>
              </w:rPr>
            </w:pPr>
          </w:p>
        </w:tc>
        <w:tc>
          <w:tcPr>
            <w:tcW w:w="6387" w:type="dxa"/>
          </w:tcPr>
          <w:p w14:paraId="2E7D551B" w14:textId="1B7E1E1D" w:rsidR="00A17A30" w:rsidRPr="00BE2174" w:rsidRDefault="00A17A30" w:rsidP="2A381C75">
            <w:pPr>
              <w:rPr>
                <w:rStyle w:val="normaltextrun"/>
                <w:rFonts w:ascii="Calibri" w:hAnsi="Calibri" w:cs="Calibri"/>
                <w:b/>
                <w:bCs/>
                <w:i/>
                <w:iCs/>
                <w:sz w:val="18"/>
                <w:szCs w:val="18"/>
              </w:rPr>
            </w:pPr>
            <w:r w:rsidRPr="00BE2174">
              <w:rPr>
                <w:rStyle w:val="normaltextrun"/>
                <w:rFonts w:ascii="Calibri" w:hAnsi="Calibri" w:cs="Calibri"/>
                <w:i/>
                <w:iCs/>
                <w:sz w:val="18"/>
                <w:szCs w:val="18"/>
              </w:rPr>
              <w:t> PHY ONLY: Draw the reflection of a wave at a surface by constructing ray diagrams</w:t>
            </w:r>
            <w:r w:rsidRPr="00BE2174">
              <w:rPr>
                <w:rStyle w:val="eop"/>
                <w:rFonts w:ascii="Calibri" w:hAnsi="Calibri" w:cs="Calibri"/>
                <w:sz w:val="18"/>
                <w:szCs w:val="18"/>
              </w:rPr>
              <w:t> </w:t>
            </w:r>
          </w:p>
        </w:tc>
        <w:tc>
          <w:tcPr>
            <w:tcW w:w="987" w:type="dxa"/>
          </w:tcPr>
          <w:p w14:paraId="1936BC9C" w14:textId="77777777" w:rsidR="00A17A30" w:rsidRPr="00BE2174" w:rsidRDefault="00A17A30" w:rsidP="00A17A30">
            <w:pPr>
              <w:jc w:val="center"/>
              <w:rPr>
                <w:sz w:val="20"/>
                <w:szCs w:val="20"/>
              </w:rPr>
            </w:pPr>
          </w:p>
        </w:tc>
        <w:tc>
          <w:tcPr>
            <w:tcW w:w="1096" w:type="dxa"/>
          </w:tcPr>
          <w:p w14:paraId="63EE714E" w14:textId="77777777" w:rsidR="00A17A30" w:rsidRPr="00BE2174" w:rsidRDefault="00A17A30" w:rsidP="00A17A30">
            <w:pPr>
              <w:jc w:val="center"/>
              <w:rPr>
                <w:sz w:val="20"/>
                <w:szCs w:val="20"/>
              </w:rPr>
            </w:pPr>
          </w:p>
        </w:tc>
        <w:tc>
          <w:tcPr>
            <w:tcW w:w="744" w:type="dxa"/>
          </w:tcPr>
          <w:p w14:paraId="4D7DA5DC" w14:textId="77777777" w:rsidR="00A17A30" w:rsidRPr="00BE2174" w:rsidRDefault="00A17A30" w:rsidP="00A17A30">
            <w:pPr>
              <w:jc w:val="center"/>
              <w:rPr>
                <w:sz w:val="20"/>
                <w:szCs w:val="20"/>
              </w:rPr>
            </w:pPr>
          </w:p>
        </w:tc>
      </w:tr>
      <w:tr w:rsidR="00BE2174" w:rsidRPr="00BE2174" w14:paraId="6EC679F6" w14:textId="77777777" w:rsidTr="2A381C75">
        <w:tc>
          <w:tcPr>
            <w:tcW w:w="1418" w:type="dxa"/>
            <w:vMerge/>
          </w:tcPr>
          <w:p w14:paraId="29622875" w14:textId="77777777" w:rsidR="00A17A30" w:rsidRPr="00BE2174" w:rsidRDefault="00A17A30" w:rsidP="00A17A30">
            <w:pPr>
              <w:rPr>
                <w:sz w:val="20"/>
                <w:szCs w:val="20"/>
              </w:rPr>
            </w:pPr>
          </w:p>
        </w:tc>
        <w:tc>
          <w:tcPr>
            <w:tcW w:w="6387" w:type="dxa"/>
          </w:tcPr>
          <w:p w14:paraId="35B6E387" w14:textId="50560531" w:rsidR="00A17A30" w:rsidRPr="00BE2174" w:rsidRDefault="00A17A30" w:rsidP="2A381C75">
            <w:pPr>
              <w:rPr>
                <w:rStyle w:val="normaltextrun"/>
                <w:rFonts w:ascii="Calibri" w:hAnsi="Calibri" w:cs="Calibri"/>
                <w:b/>
                <w:bCs/>
                <w:i/>
                <w:iCs/>
                <w:sz w:val="18"/>
                <w:szCs w:val="18"/>
              </w:rPr>
            </w:pPr>
            <w:r w:rsidRPr="00BE2174">
              <w:rPr>
                <w:rStyle w:val="normaltextrun"/>
                <w:rFonts w:ascii="Calibri" w:hAnsi="Calibri" w:cs="Calibri"/>
                <w:i/>
                <w:iCs/>
                <w:sz w:val="18"/>
                <w:szCs w:val="18"/>
              </w:rPr>
              <w:t> </w:t>
            </w:r>
            <w:r w:rsidRPr="00BE2174">
              <w:rPr>
                <w:rStyle w:val="normaltextrun"/>
                <w:rFonts w:ascii="Calibri" w:hAnsi="Calibri" w:cs="Calibri"/>
                <w:b/>
                <w:bCs/>
                <w:i/>
                <w:iCs/>
                <w:sz w:val="18"/>
                <w:szCs w:val="18"/>
              </w:rPr>
              <w:t>Required practical 9 </w:t>
            </w:r>
            <w:r w:rsidRPr="00BE2174">
              <w:rPr>
                <w:rStyle w:val="normaltextrun"/>
                <w:rFonts w:ascii="Calibri" w:hAnsi="Calibri" w:cs="Calibri"/>
                <w:i/>
                <w:iCs/>
                <w:sz w:val="18"/>
                <w:szCs w:val="18"/>
              </w:rPr>
              <w:t>(physics only): investigate the reflection of light by different types of surface and the refraction of light by different substances. </w:t>
            </w:r>
            <w:r w:rsidRPr="00BE2174">
              <w:rPr>
                <w:rStyle w:val="eop"/>
                <w:rFonts w:ascii="Calibri" w:hAnsi="Calibri" w:cs="Calibri"/>
                <w:sz w:val="18"/>
                <w:szCs w:val="18"/>
              </w:rPr>
              <w:t> </w:t>
            </w:r>
          </w:p>
        </w:tc>
        <w:tc>
          <w:tcPr>
            <w:tcW w:w="987" w:type="dxa"/>
          </w:tcPr>
          <w:p w14:paraId="44436F69" w14:textId="77777777" w:rsidR="00A17A30" w:rsidRPr="00BE2174" w:rsidRDefault="00A17A30" w:rsidP="00A17A30">
            <w:pPr>
              <w:jc w:val="center"/>
              <w:rPr>
                <w:sz w:val="20"/>
                <w:szCs w:val="20"/>
              </w:rPr>
            </w:pPr>
          </w:p>
        </w:tc>
        <w:tc>
          <w:tcPr>
            <w:tcW w:w="1096" w:type="dxa"/>
          </w:tcPr>
          <w:p w14:paraId="6A15DFEA" w14:textId="77777777" w:rsidR="00A17A30" w:rsidRPr="00BE2174" w:rsidRDefault="00A17A30" w:rsidP="00A17A30">
            <w:pPr>
              <w:jc w:val="center"/>
              <w:rPr>
                <w:sz w:val="20"/>
                <w:szCs w:val="20"/>
              </w:rPr>
            </w:pPr>
          </w:p>
        </w:tc>
        <w:tc>
          <w:tcPr>
            <w:tcW w:w="744" w:type="dxa"/>
          </w:tcPr>
          <w:p w14:paraId="643C0CDE" w14:textId="77777777" w:rsidR="00A17A30" w:rsidRPr="00BE2174" w:rsidRDefault="00A17A30" w:rsidP="00A17A30">
            <w:pPr>
              <w:jc w:val="center"/>
              <w:rPr>
                <w:sz w:val="20"/>
                <w:szCs w:val="20"/>
              </w:rPr>
            </w:pPr>
          </w:p>
        </w:tc>
      </w:tr>
      <w:tr w:rsidR="00BE2174" w:rsidRPr="00BE2174" w14:paraId="7AE19078" w14:textId="77777777" w:rsidTr="2A381C75">
        <w:tc>
          <w:tcPr>
            <w:tcW w:w="1418" w:type="dxa"/>
            <w:vMerge/>
          </w:tcPr>
          <w:p w14:paraId="2803D426" w14:textId="77777777" w:rsidR="00A17A30" w:rsidRPr="00BE2174" w:rsidRDefault="00A17A30" w:rsidP="00A17A30">
            <w:pPr>
              <w:rPr>
                <w:sz w:val="20"/>
                <w:szCs w:val="20"/>
              </w:rPr>
            </w:pPr>
          </w:p>
        </w:tc>
        <w:tc>
          <w:tcPr>
            <w:tcW w:w="6387" w:type="dxa"/>
          </w:tcPr>
          <w:p w14:paraId="35EE75DF" w14:textId="0F120DA8" w:rsidR="00A17A30" w:rsidRPr="00BE2174" w:rsidRDefault="00A17A30" w:rsidP="2A381C75">
            <w:pPr>
              <w:rPr>
                <w:rStyle w:val="normaltextrun"/>
                <w:rFonts w:ascii="Calibri" w:hAnsi="Calibri" w:cs="Calibri"/>
                <w:b/>
                <w:bCs/>
                <w:i/>
                <w:iCs/>
                <w:sz w:val="18"/>
                <w:szCs w:val="18"/>
              </w:rPr>
            </w:pPr>
            <w:r w:rsidRPr="00BE2174">
              <w:rPr>
                <w:rStyle w:val="normaltextrun"/>
                <w:rFonts w:ascii="Calibri" w:hAnsi="Calibri" w:cs="Calibri"/>
                <w:b/>
                <w:bCs/>
                <w:i/>
                <w:iCs/>
                <w:sz w:val="18"/>
                <w:szCs w:val="18"/>
              </w:rPr>
              <w:t> PHY &amp; HT ONLY: Describe, with examples, processes which convert wave disturbances between sound waves and vibrations in solids</w:t>
            </w:r>
            <w:r w:rsidRPr="00BE2174">
              <w:rPr>
                <w:rStyle w:val="eop"/>
                <w:rFonts w:ascii="Calibri" w:hAnsi="Calibri" w:cs="Calibri"/>
                <w:sz w:val="18"/>
                <w:szCs w:val="18"/>
              </w:rPr>
              <w:t> </w:t>
            </w:r>
          </w:p>
        </w:tc>
        <w:tc>
          <w:tcPr>
            <w:tcW w:w="987" w:type="dxa"/>
          </w:tcPr>
          <w:p w14:paraId="182CAB1B" w14:textId="77777777" w:rsidR="00A17A30" w:rsidRPr="00BE2174" w:rsidRDefault="00A17A30" w:rsidP="00A17A30">
            <w:pPr>
              <w:jc w:val="center"/>
              <w:rPr>
                <w:sz w:val="20"/>
                <w:szCs w:val="20"/>
              </w:rPr>
            </w:pPr>
          </w:p>
        </w:tc>
        <w:tc>
          <w:tcPr>
            <w:tcW w:w="1096" w:type="dxa"/>
          </w:tcPr>
          <w:p w14:paraId="04ACDC0A" w14:textId="77777777" w:rsidR="00A17A30" w:rsidRPr="00BE2174" w:rsidRDefault="00A17A30" w:rsidP="00A17A30">
            <w:pPr>
              <w:jc w:val="center"/>
              <w:rPr>
                <w:sz w:val="20"/>
                <w:szCs w:val="20"/>
              </w:rPr>
            </w:pPr>
          </w:p>
        </w:tc>
        <w:tc>
          <w:tcPr>
            <w:tcW w:w="744" w:type="dxa"/>
          </w:tcPr>
          <w:p w14:paraId="76822C11" w14:textId="77777777" w:rsidR="00A17A30" w:rsidRPr="00BE2174" w:rsidRDefault="00A17A30" w:rsidP="00A17A30">
            <w:pPr>
              <w:jc w:val="center"/>
              <w:rPr>
                <w:sz w:val="20"/>
                <w:szCs w:val="20"/>
              </w:rPr>
            </w:pPr>
          </w:p>
        </w:tc>
      </w:tr>
      <w:tr w:rsidR="00BE2174" w:rsidRPr="00BE2174" w14:paraId="51F1DF43" w14:textId="77777777" w:rsidTr="2A381C75">
        <w:tc>
          <w:tcPr>
            <w:tcW w:w="1418" w:type="dxa"/>
            <w:vMerge/>
          </w:tcPr>
          <w:p w14:paraId="16EA610B" w14:textId="77777777" w:rsidR="00A17A30" w:rsidRPr="00BE2174" w:rsidRDefault="00A17A30" w:rsidP="00A17A30">
            <w:pPr>
              <w:rPr>
                <w:sz w:val="20"/>
                <w:szCs w:val="20"/>
              </w:rPr>
            </w:pPr>
          </w:p>
        </w:tc>
        <w:tc>
          <w:tcPr>
            <w:tcW w:w="6387" w:type="dxa"/>
          </w:tcPr>
          <w:p w14:paraId="38999473" w14:textId="42A2AC3D" w:rsidR="00A17A30" w:rsidRPr="00BE2174" w:rsidRDefault="00A17A30" w:rsidP="2A381C75">
            <w:pPr>
              <w:rPr>
                <w:rStyle w:val="normaltextrun"/>
                <w:rFonts w:ascii="Calibri" w:hAnsi="Calibri" w:cs="Calibri"/>
                <w:b/>
                <w:bCs/>
                <w:i/>
                <w:iCs/>
                <w:sz w:val="18"/>
                <w:szCs w:val="18"/>
              </w:rPr>
            </w:pPr>
            <w:r w:rsidRPr="00BE2174">
              <w:rPr>
                <w:rStyle w:val="normaltextrun"/>
                <w:rFonts w:ascii="Calibri" w:hAnsi="Calibri" w:cs="Calibri"/>
                <w:b/>
                <w:bCs/>
                <w:i/>
                <w:iCs/>
                <w:sz w:val="18"/>
                <w:szCs w:val="18"/>
              </w:rPr>
              <w:t> PHY &amp; HT ONLY: Explain why such processes only work over a limited frequency range and the relevance of this to the range of human hearing, which is from 20 Hz to 20 kHz</w:t>
            </w:r>
            <w:r w:rsidRPr="00BE2174">
              <w:rPr>
                <w:rStyle w:val="eop"/>
                <w:rFonts w:ascii="Calibri" w:hAnsi="Calibri" w:cs="Calibri"/>
                <w:sz w:val="18"/>
                <w:szCs w:val="18"/>
              </w:rPr>
              <w:t> </w:t>
            </w:r>
          </w:p>
        </w:tc>
        <w:tc>
          <w:tcPr>
            <w:tcW w:w="987" w:type="dxa"/>
          </w:tcPr>
          <w:p w14:paraId="76E0D51E" w14:textId="77777777" w:rsidR="00A17A30" w:rsidRPr="00BE2174" w:rsidRDefault="00A17A30" w:rsidP="00A17A30">
            <w:pPr>
              <w:jc w:val="center"/>
              <w:rPr>
                <w:sz w:val="20"/>
                <w:szCs w:val="20"/>
              </w:rPr>
            </w:pPr>
          </w:p>
        </w:tc>
        <w:tc>
          <w:tcPr>
            <w:tcW w:w="1096" w:type="dxa"/>
          </w:tcPr>
          <w:p w14:paraId="2A5CDBD5" w14:textId="77777777" w:rsidR="00A17A30" w:rsidRPr="00BE2174" w:rsidRDefault="00A17A30" w:rsidP="00A17A30">
            <w:pPr>
              <w:jc w:val="center"/>
              <w:rPr>
                <w:sz w:val="20"/>
                <w:szCs w:val="20"/>
              </w:rPr>
            </w:pPr>
          </w:p>
        </w:tc>
        <w:tc>
          <w:tcPr>
            <w:tcW w:w="744" w:type="dxa"/>
          </w:tcPr>
          <w:p w14:paraId="476A3EA3" w14:textId="77777777" w:rsidR="00A17A30" w:rsidRPr="00BE2174" w:rsidRDefault="00A17A30" w:rsidP="00A17A30">
            <w:pPr>
              <w:jc w:val="center"/>
              <w:rPr>
                <w:sz w:val="20"/>
                <w:szCs w:val="20"/>
              </w:rPr>
            </w:pPr>
          </w:p>
        </w:tc>
      </w:tr>
      <w:tr w:rsidR="00BE2174" w:rsidRPr="00BE2174" w14:paraId="08EE9ECA" w14:textId="77777777" w:rsidTr="2A381C75">
        <w:tc>
          <w:tcPr>
            <w:tcW w:w="1418" w:type="dxa"/>
            <w:vMerge/>
          </w:tcPr>
          <w:p w14:paraId="101C80C8" w14:textId="77777777" w:rsidR="00A17A30" w:rsidRPr="00BE2174" w:rsidRDefault="00A17A30" w:rsidP="00A17A30">
            <w:pPr>
              <w:rPr>
                <w:sz w:val="20"/>
                <w:szCs w:val="20"/>
              </w:rPr>
            </w:pPr>
          </w:p>
        </w:tc>
        <w:tc>
          <w:tcPr>
            <w:tcW w:w="6387" w:type="dxa"/>
          </w:tcPr>
          <w:p w14:paraId="3085234B" w14:textId="75B68190" w:rsidR="00A17A30" w:rsidRPr="00BE2174" w:rsidRDefault="00A17A30" w:rsidP="2A381C75">
            <w:pPr>
              <w:rPr>
                <w:rStyle w:val="normaltextrun"/>
                <w:rFonts w:ascii="Calibri" w:hAnsi="Calibri" w:cs="Calibri"/>
                <w:b/>
                <w:bCs/>
                <w:i/>
                <w:iCs/>
                <w:sz w:val="18"/>
                <w:szCs w:val="18"/>
              </w:rPr>
            </w:pPr>
            <w:r w:rsidRPr="00BE2174">
              <w:rPr>
                <w:rStyle w:val="normaltextrun"/>
                <w:rFonts w:ascii="Calibri" w:hAnsi="Calibri" w:cs="Calibri"/>
                <w:b/>
                <w:bCs/>
                <w:i/>
                <w:iCs/>
                <w:sz w:val="18"/>
                <w:szCs w:val="18"/>
              </w:rPr>
              <w:t> PHY &amp; HT ONLY: Define ultrasound waves and explain how these are used to form images of internal structures in both medical and industrial imaging</w:t>
            </w:r>
            <w:r w:rsidRPr="00BE2174">
              <w:rPr>
                <w:rStyle w:val="eop"/>
                <w:rFonts w:ascii="Calibri" w:hAnsi="Calibri" w:cs="Calibri"/>
                <w:sz w:val="18"/>
                <w:szCs w:val="18"/>
              </w:rPr>
              <w:t> </w:t>
            </w:r>
          </w:p>
        </w:tc>
        <w:tc>
          <w:tcPr>
            <w:tcW w:w="987" w:type="dxa"/>
          </w:tcPr>
          <w:p w14:paraId="7EA7B548" w14:textId="77777777" w:rsidR="00A17A30" w:rsidRPr="00BE2174" w:rsidRDefault="00A17A30" w:rsidP="00A17A30">
            <w:pPr>
              <w:jc w:val="center"/>
              <w:rPr>
                <w:sz w:val="20"/>
                <w:szCs w:val="20"/>
              </w:rPr>
            </w:pPr>
          </w:p>
        </w:tc>
        <w:tc>
          <w:tcPr>
            <w:tcW w:w="1096" w:type="dxa"/>
          </w:tcPr>
          <w:p w14:paraId="02E27E7A" w14:textId="77777777" w:rsidR="00A17A30" w:rsidRPr="00BE2174" w:rsidRDefault="00A17A30" w:rsidP="00A17A30">
            <w:pPr>
              <w:jc w:val="center"/>
              <w:rPr>
                <w:sz w:val="20"/>
                <w:szCs w:val="20"/>
              </w:rPr>
            </w:pPr>
          </w:p>
        </w:tc>
        <w:tc>
          <w:tcPr>
            <w:tcW w:w="744" w:type="dxa"/>
          </w:tcPr>
          <w:p w14:paraId="461AB06A" w14:textId="77777777" w:rsidR="00A17A30" w:rsidRPr="00BE2174" w:rsidRDefault="00A17A30" w:rsidP="00A17A30">
            <w:pPr>
              <w:jc w:val="center"/>
              <w:rPr>
                <w:sz w:val="20"/>
                <w:szCs w:val="20"/>
              </w:rPr>
            </w:pPr>
          </w:p>
        </w:tc>
      </w:tr>
      <w:tr w:rsidR="00BE2174" w:rsidRPr="00BE2174" w14:paraId="26CBEF99" w14:textId="77777777" w:rsidTr="2A381C75">
        <w:tc>
          <w:tcPr>
            <w:tcW w:w="1418" w:type="dxa"/>
            <w:vMerge/>
          </w:tcPr>
          <w:p w14:paraId="55C80BD8" w14:textId="77777777" w:rsidR="00A17A30" w:rsidRPr="00BE2174" w:rsidRDefault="00A17A30" w:rsidP="00A17A30">
            <w:pPr>
              <w:rPr>
                <w:sz w:val="20"/>
                <w:szCs w:val="20"/>
              </w:rPr>
            </w:pPr>
          </w:p>
        </w:tc>
        <w:tc>
          <w:tcPr>
            <w:tcW w:w="6387" w:type="dxa"/>
          </w:tcPr>
          <w:p w14:paraId="767B46E4" w14:textId="7595769B" w:rsidR="00A17A30" w:rsidRPr="00BE2174" w:rsidRDefault="00A17A30" w:rsidP="2A381C75">
            <w:pPr>
              <w:rPr>
                <w:rStyle w:val="normaltextrun"/>
                <w:rFonts w:ascii="Calibri" w:hAnsi="Calibri" w:cs="Calibri"/>
                <w:b/>
                <w:bCs/>
                <w:i/>
                <w:iCs/>
                <w:sz w:val="18"/>
                <w:szCs w:val="18"/>
              </w:rPr>
            </w:pPr>
            <w:r w:rsidRPr="00BE2174">
              <w:rPr>
                <w:rStyle w:val="normaltextrun"/>
                <w:rFonts w:ascii="Calibri" w:hAnsi="Calibri" w:cs="Calibri"/>
                <w:b/>
                <w:bCs/>
                <w:i/>
                <w:iCs/>
                <w:sz w:val="18"/>
                <w:szCs w:val="18"/>
              </w:rPr>
              <w:t> PHY &amp; HT ONLY: Compare the two types of seismic wave produced by earthquakes with reference to the media they can travel in and the evidence they provide of the structure of the Earth</w:t>
            </w:r>
            <w:r w:rsidRPr="00BE2174">
              <w:rPr>
                <w:rStyle w:val="eop"/>
                <w:rFonts w:ascii="Calibri" w:hAnsi="Calibri" w:cs="Calibri"/>
                <w:sz w:val="18"/>
                <w:szCs w:val="18"/>
              </w:rPr>
              <w:t> </w:t>
            </w:r>
          </w:p>
        </w:tc>
        <w:tc>
          <w:tcPr>
            <w:tcW w:w="987" w:type="dxa"/>
          </w:tcPr>
          <w:p w14:paraId="725B8878" w14:textId="77777777" w:rsidR="00A17A30" w:rsidRPr="00BE2174" w:rsidRDefault="00A17A30" w:rsidP="00A17A30">
            <w:pPr>
              <w:jc w:val="center"/>
              <w:rPr>
                <w:sz w:val="20"/>
                <w:szCs w:val="20"/>
              </w:rPr>
            </w:pPr>
          </w:p>
        </w:tc>
        <w:tc>
          <w:tcPr>
            <w:tcW w:w="1096" w:type="dxa"/>
          </w:tcPr>
          <w:p w14:paraId="3C8F564F" w14:textId="77777777" w:rsidR="00A17A30" w:rsidRPr="00BE2174" w:rsidRDefault="00A17A30" w:rsidP="00A17A30">
            <w:pPr>
              <w:jc w:val="center"/>
              <w:rPr>
                <w:sz w:val="20"/>
                <w:szCs w:val="20"/>
              </w:rPr>
            </w:pPr>
          </w:p>
        </w:tc>
        <w:tc>
          <w:tcPr>
            <w:tcW w:w="744" w:type="dxa"/>
          </w:tcPr>
          <w:p w14:paraId="61EEF222" w14:textId="77777777" w:rsidR="00A17A30" w:rsidRPr="00BE2174" w:rsidRDefault="00A17A30" w:rsidP="00A17A30">
            <w:pPr>
              <w:jc w:val="center"/>
              <w:rPr>
                <w:sz w:val="20"/>
                <w:szCs w:val="20"/>
              </w:rPr>
            </w:pPr>
          </w:p>
        </w:tc>
      </w:tr>
      <w:tr w:rsidR="00BE2174" w:rsidRPr="00BE2174" w14:paraId="1C274657" w14:textId="77777777" w:rsidTr="2A381C75">
        <w:tc>
          <w:tcPr>
            <w:tcW w:w="1418" w:type="dxa"/>
            <w:vMerge/>
          </w:tcPr>
          <w:p w14:paraId="38D115DD" w14:textId="77777777" w:rsidR="00A17A30" w:rsidRPr="00BE2174" w:rsidRDefault="00A17A30" w:rsidP="00A17A30">
            <w:pPr>
              <w:rPr>
                <w:sz w:val="20"/>
                <w:szCs w:val="20"/>
              </w:rPr>
            </w:pPr>
          </w:p>
        </w:tc>
        <w:tc>
          <w:tcPr>
            <w:tcW w:w="6387" w:type="dxa"/>
          </w:tcPr>
          <w:p w14:paraId="48409B72" w14:textId="01F41DE9" w:rsidR="00A17A30" w:rsidRPr="00BE2174" w:rsidRDefault="00A17A30" w:rsidP="2A381C75">
            <w:pPr>
              <w:rPr>
                <w:rStyle w:val="normaltextrun"/>
                <w:rFonts w:ascii="Calibri" w:hAnsi="Calibri" w:cs="Calibri"/>
                <w:b/>
                <w:bCs/>
                <w:i/>
                <w:iCs/>
                <w:sz w:val="18"/>
                <w:szCs w:val="18"/>
              </w:rPr>
            </w:pPr>
            <w:r w:rsidRPr="00BE2174">
              <w:rPr>
                <w:rStyle w:val="normaltextrun"/>
                <w:rFonts w:ascii="Calibri" w:hAnsi="Calibri" w:cs="Calibri"/>
                <w:b/>
                <w:bCs/>
                <w:i/>
                <w:iCs/>
                <w:sz w:val="18"/>
                <w:szCs w:val="18"/>
              </w:rPr>
              <w:t> PHY &amp; HT ONLY: Describe how echo sounding using high frequency sound waves is used to detect objects in deep water and measure water depth</w:t>
            </w:r>
            <w:r w:rsidRPr="00BE2174">
              <w:rPr>
                <w:rStyle w:val="eop"/>
                <w:rFonts w:ascii="Calibri" w:hAnsi="Calibri" w:cs="Calibri"/>
                <w:sz w:val="18"/>
                <w:szCs w:val="18"/>
              </w:rPr>
              <w:t> </w:t>
            </w:r>
          </w:p>
        </w:tc>
        <w:tc>
          <w:tcPr>
            <w:tcW w:w="987" w:type="dxa"/>
          </w:tcPr>
          <w:p w14:paraId="71984E49" w14:textId="77777777" w:rsidR="00A17A30" w:rsidRPr="00BE2174" w:rsidRDefault="00A17A30" w:rsidP="00A17A30">
            <w:pPr>
              <w:jc w:val="center"/>
              <w:rPr>
                <w:sz w:val="20"/>
                <w:szCs w:val="20"/>
              </w:rPr>
            </w:pPr>
          </w:p>
        </w:tc>
        <w:tc>
          <w:tcPr>
            <w:tcW w:w="1096" w:type="dxa"/>
          </w:tcPr>
          <w:p w14:paraId="7B00399B" w14:textId="77777777" w:rsidR="00A17A30" w:rsidRPr="00BE2174" w:rsidRDefault="00A17A30" w:rsidP="00A17A30">
            <w:pPr>
              <w:jc w:val="center"/>
              <w:rPr>
                <w:sz w:val="20"/>
                <w:szCs w:val="20"/>
              </w:rPr>
            </w:pPr>
          </w:p>
        </w:tc>
        <w:tc>
          <w:tcPr>
            <w:tcW w:w="744" w:type="dxa"/>
          </w:tcPr>
          <w:p w14:paraId="52AEEF83" w14:textId="77777777" w:rsidR="00A17A30" w:rsidRPr="00BE2174" w:rsidRDefault="00A17A30" w:rsidP="00A17A30">
            <w:pPr>
              <w:jc w:val="center"/>
              <w:rPr>
                <w:sz w:val="20"/>
                <w:szCs w:val="20"/>
              </w:rPr>
            </w:pPr>
          </w:p>
        </w:tc>
      </w:tr>
      <w:tr w:rsidR="00BE2174" w:rsidRPr="00BE2174" w14:paraId="74821E4A" w14:textId="77777777" w:rsidTr="2A381C75">
        <w:tc>
          <w:tcPr>
            <w:tcW w:w="1418" w:type="dxa"/>
            <w:vMerge/>
          </w:tcPr>
          <w:p w14:paraId="63C94432" w14:textId="77777777" w:rsidR="00075BF0" w:rsidRPr="00BE2174" w:rsidRDefault="00075BF0" w:rsidP="00BC2FA7">
            <w:pPr>
              <w:rPr>
                <w:sz w:val="20"/>
                <w:szCs w:val="20"/>
              </w:rPr>
            </w:pPr>
          </w:p>
        </w:tc>
        <w:tc>
          <w:tcPr>
            <w:tcW w:w="6387" w:type="dxa"/>
          </w:tcPr>
          <w:p w14:paraId="3B4A2627" w14:textId="7960BBDA" w:rsidR="00075BF0" w:rsidRPr="00BE2174" w:rsidRDefault="00075BF0" w:rsidP="00BC2FA7">
            <w:pPr>
              <w:rPr>
                <w:sz w:val="18"/>
                <w:szCs w:val="18"/>
              </w:rPr>
            </w:pPr>
            <w:r w:rsidRPr="00BE2174">
              <w:rPr>
                <w:rStyle w:val="normaltextrun"/>
                <w:rFonts w:ascii="Calibri" w:hAnsi="Calibri" w:cs="Calibri"/>
                <w:sz w:val="18"/>
                <w:szCs w:val="18"/>
              </w:rPr>
              <w:t> Describe what electromagnetic waves are and explain how they are grouped</w:t>
            </w:r>
            <w:r w:rsidRPr="00BE2174">
              <w:rPr>
                <w:rStyle w:val="eop"/>
                <w:rFonts w:ascii="Calibri" w:hAnsi="Calibri" w:cs="Calibri"/>
                <w:sz w:val="18"/>
                <w:szCs w:val="18"/>
              </w:rPr>
              <w:t> </w:t>
            </w:r>
          </w:p>
        </w:tc>
        <w:tc>
          <w:tcPr>
            <w:tcW w:w="987" w:type="dxa"/>
          </w:tcPr>
          <w:p w14:paraId="26A686E7" w14:textId="77777777" w:rsidR="00075BF0" w:rsidRPr="00BE2174" w:rsidRDefault="00075BF0" w:rsidP="00BC2FA7">
            <w:pPr>
              <w:jc w:val="center"/>
              <w:rPr>
                <w:sz w:val="20"/>
                <w:szCs w:val="20"/>
              </w:rPr>
            </w:pPr>
          </w:p>
        </w:tc>
        <w:tc>
          <w:tcPr>
            <w:tcW w:w="1096" w:type="dxa"/>
          </w:tcPr>
          <w:p w14:paraId="5D921280" w14:textId="77777777" w:rsidR="00075BF0" w:rsidRPr="00BE2174" w:rsidRDefault="00075BF0" w:rsidP="00BC2FA7">
            <w:pPr>
              <w:jc w:val="center"/>
              <w:rPr>
                <w:sz w:val="20"/>
                <w:szCs w:val="20"/>
              </w:rPr>
            </w:pPr>
          </w:p>
        </w:tc>
        <w:tc>
          <w:tcPr>
            <w:tcW w:w="744" w:type="dxa"/>
          </w:tcPr>
          <w:p w14:paraId="47DC9663" w14:textId="77777777" w:rsidR="00075BF0" w:rsidRPr="00BE2174" w:rsidRDefault="00075BF0" w:rsidP="00BC2FA7">
            <w:pPr>
              <w:jc w:val="center"/>
              <w:rPr>
                <w:sz w:val="20"/>
                <w:szCs w:val="20"/>
              </w:rPr>
            </w:pPr>
          </w:p>
        </w:tc>
      </w:tr>
      <w:tr w:rsidR="00BE2174" w:rsidRPr="00BE2174" w14:paraId="232D2C8B" w14:textId="77777777" w:rsidTr="2A381C75">
        <w:tc>
          <w:tcPr>
            <w:tcW w:w="1418" w:type="dxa"/>
            <w:vMerge/>
          </w:tcPr>
          <w:p w14:paraId="3ED10447" w14:textId="77777777" w:rsidR="00075BF0" w:rsidRPr="00BE2174" w:rsidRDefault="00075BF0" w:rsidP="00BC2FA7">
            <w:pPr>
              <w:rPr>
                <w:sz w:val="20"/>
                <w:szCs w:val="20"/>
              </w:rPr>
            </w:pPr>
          </w:p>
        </w:tc>
        <w:tc>
          <w:tcPr>
            <w:tcW w:w="6387" w:type="dxa"/>
          </w:tcPr>
          <w:p w14:paraId="739DFA52" w14:textId="7C4B217E" w:rsidR="00075BF0" w:rsidRPr="00BE2174" w:rsidRDefault="00075BF0" w:rsidP="00BC2FA7">
            <w:pPr>
              <w:pStyle w:val="paragraph"/>
              <w:spacing w:before="0" w:beforeAutospacing="0" w:after="0" w:afterAutospacing="0"/>
              <w:textAlignment w:val="baseline"/>
              <w:divId w:val="1185512823"/>
              <w:rPr>
                <w:sz w:val="18"/>
                <w:szCs w:val="18"/>
              </w:rPr>
            </w:pPr>
            <w:r w:rsidRPr="00BE2174">
              <w:rPr>
                <w:rStyle w:val="normaltextrun"/>
                <w:rFonts w:ascii="Calibri" w:hAnsi="Calibri" w:cs="Calibri"/>
                <w:sz w:val="18"/>
                <w:szCs w:val="18"/>
              </w:rPr>
              <w:t> List the groups of electromagnetic waves in order of wavelength</w:t>
            </w:r>
            <w:r w:rsidRPr="00BE2174">
              <w:rPr>
                <w:rStyle w:val="eop"/>
                <w:rFonts w:ascii="Calibri" w:hAnsi="Calibri" w:cs="Calibri"/>
                <w:sz w:val="18"/>
                <w:szCs w:val="18"/>
              </w:rPr>
              <w:t> </w:t>
            </w:r>
          </w:p>
        </w:tc>
        <w:tc>
          <w:tcPr>
            <w:tcW w:w="987" w:type="dxa"/>
          </w:tcPr>
          <w:p w14:paraId="0E991686" w14:textId="77777777" w:rsidR="00075BF0" w:rsidRPr="00BE2174" w:rsidRDefault="00075BF0" w:rsidP="00BC2FA7">
            <w:pPr>
              <w:jc w:val="center"/>
              <w:rPr>
                <w:sz w:val="20"/>
                <w:szCs w:val="20"/>
              </w:rPr>
            </w:pPr>
          </w:p>
        </w:tc>
        <w:tc>
          <w:tcPr>
            <w:tcW w:w="1096" w:type="dxa"/>
          </w:tcPr>
          <w:p w14:paraId="2201DA8A" w14:textId="77777777" w:rsidR="00075BF0" w:rsidRPr="00BE2174" w:rsidRDefault="00075BF0" w:rsidP="00BC2FA7">
            <w:pPr>
              <w:jc w:val="center"/>
              <w:rPr>
                <w:sz w:val="20"/>
                <w:szCs w:val="20"/>
              </w:rPr>
            </w:pPr>
          </w:p>
        </w:tc>
        <w:tc>
          <w:tcPr>
            <w:tcW w:w="744" w:type="dxa"/>
          </w:tcPr>
          <w:p w14:paraId="3C299B07" w14:textId="77777777" w:rsidR="00075BF0" w:rsidRPr="00BE2174" w:rsidRDefault="00075BF0" w:rsidP="00BC2FA7">
            <w:pPr>
              <w:jc w:val="center"/>
              <w:rPr>
                <w:sz w:val="20"/>
                <w:szCs w:val="20"/>
              </w:rPr>
            </w:pPr>
          </w:p>
        </w:tc>
      </w:tr>
      <w:tr w:rsidR="00BE2174" w:rsidRPr="00BE2174" w14:paraId="6EF64C96" w14:textId="77777777" w:rsidTr="2A381C75">
        <w:tc>
          <w:tcPr>
            <w:tcW w:w="1418" w:type="dxa"/>
            <w:vMerge/>
          </w:tcPr>
          <w:p w14:paraId="17129189" w14:textId="77777777" w:rsidR="00075BF0" w:rsidRPr="00BE2174" w:rsidRDefault="00075BF0" w:rsidP="00BC2FA7">
            <w:pPr>
              <w:rPr>
                <w:sz w:val="20"/>
                <w:szCs w:val="20"/>
              </w:rPr>
            </w:pPr>
          </w:p>
        </w:tc>
        <w:tc>
          <w:tcPr>
            <w:tcW w:w="6387" w:type="dxa"/>
          </w:tcPr>
          <w:p w14:paraId="3E6601B9" w14:textId="5AD53930" w:rsidR="00075BF0" w:rsidRPr="00BE2174" w:rsidRDefault="00075BF0" w:rsidP="00BC2FA7">
            <w:pPr>
              <w:rPr>
                <w:sz w:val="18"/>
                <w:szCs w:val="18"/>
              </w:rPr>
            </w:pPr>
            <w:r w:rsidRPr="00BE2174">
              <w:rPr>
                <w:rStyle w:val="normaltextrun"/>
                <w:rFonts w:ascii="Calibri" w:hAnsi="Calibri" w:cs="Calibri"/>
                <w:sz w:val="18"/>
                <w:szCs w:val="18"/>
              </w:rPr>
              <w:t> Explain that because our eyes only detect a limited range of electromagnetic waves, they can only detect visible light</w:t>
            </w:r>
            <w:r w:rsidRPr="00BE2174">
              <w:rPr>
                <w:rStyle w:val="eop"/>
                <w:rFonts w:ascii="Calibri" w:hAnsi="Calibri" w:cs="Calibri"/>
                <w:sz w:val="18"/>
                <w:szCs w:val="18"/>
              </w:rPr>
              <w:t> </w:t>
            </w:r>
          </w:p>
        </w:tc>
        <w:tc>
          <w:tcPr>
            <w:tcW w:w="987" w:type="dxa"/>
          </w:tcPr>
          <w:p w14:paraId="6A5CDE96" w14:textId="77777777" w:rsidR="00075BF0" w:rsidRPr="00BE2174" w:rsidRDefault="00075BF0" w:rsidP="00BC2FA7">
            <w:pPr>
              <w:jc w:val="center"/>
              <w:rPr>
                <w:sz w:val="20"/>
                <w:szCs w:val="20"/>
              </w:rPr>
            </w:pPr>
          </w:p>
        </w:tc>
        <w:tc>
          <w:tcPr>
            <w:tcW w:w="1096" w:type="dxa"/>
          </w:tcPr>
          <w:p w14:paraId="07D40C2B" w14:textId="77777777" w:rsidR="00075BF0" w:rsidRPr="00BE2174" w:rsidRDefault="00075BF0" w:rsidP="00BC2FA7">
            <w:pPr>
              <w:jc w:val="center"/>
              <w:rPr>
                <w:sz w:val="20"/>
                <w:szCs w:val="20"/>
              </w:rPr>
            </w:pPr>
          </w:p>
        </w:tc>
        <w:tc>
          <w:tcPr>
            <w:tcW w:w="744" w:type="dxa"/>
          </w:tcPr>
          <w:p w14:paraId="6CE381C5" w14:textId="77777777" w:rsidR="00075BF0" w:rsidRPr="00BE2174" w:rsidRDefault="00075BF0" w:rsidP="00BC2FA7">
            <w:pPr>
              <w:jc w:val="center"/>
              <w:rPr>
                <w:sz w:val="20"/>
                <w:szCs w:val="20"/>
              </w:rPr>
            </w:pPr>
          </w:p>
        </w:tc>
      </w:tr>
      <w:tr w:rsidR="00BE2174" w:rsidRPr="00BE2174" w14:paraId="00D0FA3F" w14:textId="77777777" w:rsidTr="2A381C75">
        <w:tc>
          <w:tcPr>
            <w:tcW w:w="1418" w:type="dxa"/>
            <w:vMerge/>
          </w:tcPr>
          <w:p w14:paraId="79E51797" w14:textId="77777777" w:rsidR="00075BF0" w:rsidRPr="00BE2174" w:rsidRDefault="00075BF0" w:rsidP="00BC2FA7">
            <w:pPr>
              <w:rPr>
                <w:sz w:val="20"/>
                <w:szCs w:val="20"/>
              </w:rPr>
            </w:pPr>
          </w:p>
        </w:tc>
        <w:tc>
          <w:tcPr>
            <w:tcW w:w="6387" w:type="dxa"/>
          </w:tcPr>
          <w:p w14:paraId="64C6FADB" w14:textId="40FFDAE0" w:rsidR="00075BF0" w:rsidRPr="00BE2174" w:rsidRDefault="00075BF0" w:rsidP="00BC2FA7">
            <w:pPr>
              <w:rPr>
                <w:sz w:val="18"/>
                <w:szCs w:val="18"/>
              </w:rPr>
            </w:pPr>
            <w:r w:rsidRPr="00BE2174">
              <w:rPr>
                <w:rStyle w:val="normaltextrun"/>
                <w:rFonts w:ascii="Calibri" w:hAnsi="Calibri" w:cs="Calibri"/>
                <w:b/>
                <w:bCs/>
                <w:sz w:val="18"/>
                <w:szCs w:val="18"/>
              </w:rPr>
              <w:t> HT ONLY:  Explain how different wavelengths of electromagnetic radiation are reflected, refracted, absorbed or transmitted differently by different substances and types of surface</w:t>
            </w:r>
            <w:r w:rsidRPr="00BE2174">
              <w:rPr>
                <w:rStyle w:val="eop"/>
                <w:rFonts w:ascii="Calibri" w:hAnsi="Calibri" w:cs="Calibri"/>
                <w:sz w:val="18"/>
                <w:szCs w:val="18"/>
              </w:rPr>
              <w:t> </w:t>
            </w:r>
          </w:p>
        </w:tc>
        <w:tc>
          <w:tcPr>
            <w:tcW w:w="987" w:type="dxa"/>
          </w:tcPr>
          <w:p w14:paraId="40929F44" w14:textId="77777777" w:rsidR="00075BF0" w:rsidRPr="00BE2174" w:rsidRDefault="00075BF0" w:rsidP="00BC2FA7">
            <w:pPr>
              <w:jc w:val="center"/>
              <w:rPr>
                <w:sz w:val="20"/>
                <w:szCs w:val="20"/>
              </w:rPr>
            </w:pPr>
          </w:p>
        </w:tc>
        <w:tc>
          <w:tcPr>
            <w:tcW w:w="1096" w:type="dxa"/>
          </w:tcPr>
          <w:p w14:paraId="53F4C945" w14:textId="77777777" w:rsidR="00075BF0" w:rsidRPr="00BE2174" w:rsidRDefault="00075BF0" w:rsidP="00BC2FA7">
            <w:pPr>
              <w:jc w:val="center"/>
              <w:rPr>
                <w:sz w:val="20"/>
                <w:szCs w:val="20"/>
              </w:rPr>
            </w:pPr>
          </w:p>
        </w:tc>
        <w:tc>
          <w:tcPr>
            <w:tcW w:w="744" w:type="dxa"/>
          </w:tcPr>
          <w:p w14:paraId="70DA4689" w14:textId="77777777" w:rsidR="00075BF0" w:rsidRPr="00BE2174" w:rsidRDefault="00075BF0" w:rsidP="00BC2FA7">
            <w:pPr>
              <w:jc w:val="center"/>
              <w:rPr>
                <w:sz w:val="20"/>
                <w:szCs w:val="20"/>
              </w:rPr>
            </w:pPr>
          </w:p>
        </w:tc>
      </w:tr>
      <w:tr w:rsidR="00BE2174" w:rsidRPr="00BE2174" w14:paraId="21F965AB" w14:textId="77777777" w:rsidTr="2A381C75">
        <w:tc>
          <w:tcPr>
            <w:tcW w:w="1418" w:type="dxa"/>
            <w:vMerge/>
          </w:tcPr>
          <w:p w14:paraId="6C1CFBC1" w14:textId="77777777" w:rsidR="00075BF0" w:rsidRPr="00BE2174" w:rsidRDefault="00075BF0" w:rsidP="00BC2FA7">
            <w:pPr>
              <w:rPr>
                <w:sz w:val="20"/>
                <w:szCs w:val="20"/>
              </w:rPr>
            </w:pPr>
          </w:p>
        </w:tc>
        <w:tc>
          <w:tcPr>
            <w:tcW w:w="6387" w:type="dxa"/>
          </w:tcPr>
          <w:p w14:paraId="2EF31626" w14:textId="327CA78E" w:rsidR="00075BF0" w:rsidRPr="00BE2174" w:rsidRDefault="00075BF0" w:rsidP="00BC2FA7">
            <w:pPr>
              <w:rPr>
                <w:sz w:val="18"/>
                <w:szCs w:val="18"/>
              </w:rPr>
            </w:pPr>
            <w:r w:rsidRPr="00BE2174">
              <w:rPr>
                <w:rStyle w:val="normaltextrun"/>
                <w:rFonts w:ascii="Calibri" w:hAnsi="Calibri" w:cs="Calibri"/>
                <w:sz w:val="18"/>
                <w:szCs w:val="18"/>
              </w:rPr>
              <w:t> Illustrate the refraction of a wave at the boundary between two different media by constructing ray diagrams</w:t>
            </w:r>
            <w:r w:rsidRPr="00BE2174">
              <w:rPr>
                <w:rStyle w:val="eop"/>
                <w:rFonts w:ascii="Calibri" w:hAnsi="Calibri" w:cs="Calibri"/>
                <w:sz w:val="18"/>
                <w:szCs w:val="18"/>
              </w:rPr>
              <w:t> </w:t>
            </w:r>
          </w:p>
        </w:tc>
        <w:tc>
          <w:tcPr>
            <w:tcW w:w="987" w:type="dxa"/>
          </w:tcPr>
          <w:p w14:paraId="3EA5788F" w14:textId="77777777" w:rsidR="00075BF0" w:rsidRPr="00BE2174" w:rsidRDefault="00075BF0" w:rsidP="00BC2FA7">
            <w:pPr>
              <w:jc w:val="center"/>
              <w:rPr>
                <w:sz w:val="20"/>
                <w:szCs w:val="20"/>
              </w:rPr>
            </w:pPr>
          </w:p>
        </w:tc>
        <w:tc>
          <w:tcPr>
            <w:tcW w:w="1096" w:type="dxa"/>
          </w:tcPr>
          <w:p w14:paraId="6D0EEE19" w14:textId="77777777" w:rsidR="00075BF0" w:rsidRPr="00BE2174" w:rsidRDefault="00075BF0" w:rsidP="00BC2FA7">
            <w:pPr>
              <w:jc w:val="center"/>
              <w:rPr>
                <w:sz w:val="20"/>
                <w:szCs w:val="20"/>
              </w:rPr>
            </w:pPr>
          </w:p>
        </w:tc>
        <w:tc>
          <w:tcPr>
            <w:tcW w:w="744" w:type="dxa"/>
          </w:tcPr>
          <w:p w14:paraId="70D1215A" w14:textId="77777777" w:rsidR="00075BF0" w:rsidRPr="00BE2174" w:rsidRDefault="00075BF0" w:rsidP="00BC2FA7">
            <w:pPr>
              <w:jc w:val="center"/>
              <w:rPr>
                <w:sz w:val="20"/>
                <w:szCs w:val="20"/>
              </w:rPr>
            </w:pPr>
          </w:p>
        </w:tc>
      </w:tr>
      <w:tr w:rsidR="00BE2174" w:rsidRPr="00BE2174" w14:paraId="453C68E9" w14:textId="77777777" w:rsidTr="2A381C75">
        <w:tc>
          <w:tcPr>
            <w:tcW w:w="1418" w:type="dxa"/>
            <w:vMerge/>
          </w:tcPr>
          <w:p w14:paraId="77BE2137" w14:textId="77777777" w:rsidR="00075BF0" w:rsidRPr="00BE2174" w:rsidRDefault="00075BF0" w:rsidP="00BC2FA7">
            <w:pPr>
              <w:rPr>
                <w:sz w:val="20"/>
                <w:szCs w:val="20"/>
              </w:rPr>
            </w:pPr>
          </w:p>
        </w:tc>
        <w:tc>
          <w:tcPr>
            <w:tcW w:w="6387" w:type="dxa"/>
          </w:tcPr>
          <w:p w14:paraId="540D41DA" w14:textId="7334C6CD" w:rsidR="00075BF0" w:rsidRPr="00BE2174" w:rsidRDefault="00075BF0" w:rsidP="00BC2FA7">
            <w:pPr>
              <w:rPr>
                <w:sz w:val="18"/>
                <w:szCs w:val="18"/>
              </w:rPr>
            </w:pPr>
            <w:r w:rsidRPr="00BE2174">
              <w:rPr>
                <w:rStyle w:val="normaltextrun"/>
                <w:rFonts w:ascii="Calibri" w:hAnsi="Calibri" w:cs="Calibri"/>
                <w:b/>
                <w:bCs/>
                <w:sz w:val="18"/>
                <w:szCs w:val="18"/>
              </w:rPr>
              <w:t> HT ONLY: Describe what refraction is due to and illustrate this using wave front diagrams</w:t>
            </w:r>
            <w:r w:rsidRPr="00BE2174">
              <w:rPr>
                <w:rStyle w:val="eop"/>
                <w:rFonts w:ascii="Calibri" w:hAnsi="Calibri" w:cs="Calibri"/>
                <w:sz w:val="18"/>
                <w:szCs w:val="18"/>
              </w:rPr>
              <w:t> </w:t>
            </w:r>
          </w:p>
        </w:tc>
        <w:tc>
          <w:tcPr>
            <w:tcW w:w="987" w:type="dxa"/>
          </w:tcPr>
          <w:p w14:paraId="1BA4203D" w14:textId="77777777" w:rsidR="00075BF0" w:rsidRPr="00BE2174" w:rsidRDefault="00075BF0" w:rsidP="00BC2FA7">
            <w:pPr>
              <w:jc w:val="center"/>
              <w:rPr>
                <w:sz w:val="20"/>
                <w:szCs w:val="20"/>
              </w:rPr>
            </w:pPr>
          </w:p>
        </w:tc>
        <w:tc>
          <w:tcPr>
            <w:tcW w:w="1096" w:type="dxa"/>
          </w:tcPr>
          <w:p w14:paraId="0275880D" w14:textId="77777777" w:rsidR="00075BF0" w:rsidRPr="00BE2174" w:rsidRDefault="00075BF0" w:rsidP="00BC2FA7">
            <w:pPr>
              <w:jc w:val="center"/>
              <w:rPr>
                <w:sz w:val="20"/>
                <w:szCs w:val="20"/>
              </w:rPr>
            </w:pPr>
          </w:p>
        </w:tc>
        <w:tc>
          <w:tcPr>
            <w:tcW w:w="744" w:type="dxa"/>
          </w:tcPr>
          <w:p w14:paraId="71F0FD90" w14:textId="77777777" w:rsidR="00075BF0" w:rsidRPr="00BE2174" w:rsidRDefault="00075BF0" w:rsidP="00BC2FA7">
            <w:pPr>
              <w:jc w:val="center"/>
              <w:rPr>
                <w:sz w:val="20"/>
                <w:szCs w:val="20"/>
              </w:rPr>
            </w:pPr>
          </w:p>
        </w:tc>
      </w:tr>
      <w:tr w:rsidR="00BE2174" w:rsidRPr="00BE2174" w14:paraId="5131F179" w14:textId="77777777" w:rsidTr="2A381C75">
        <w:tc>
          <w:tcPr>
            <w:tcW w:w="1418" w:type="dxa"/>
            <w:vMerge/>
          </w:tcPr>
          <w:p w14:paraId="19BF9D0F" w14:textId="77777777" w:rsidR="00075BF0" w:rsidRPr="00BE2174" w:rsidRDefault="00075BF0" w:rsidP="00BC2FA7">
            <w:pPr>
              <w:rPr>
                <w:sz w:val="20"/>
                <w:szCs w:val="20"/>
              </w:rPr>
            </w:pPr>
          </w:p>
        </w:tc>
        <w:tc>
          <w:tcPr>
            <w:tcW w:w="6387" w:type="dxa"/>
          </w:tcPr>
          <w:p w14:paraId="66F90CA2" w14:textId="4ABBACF8" w:rsidR="00075BF0" w:rsidRPr="00BE2174" w:rsidRDefault="00075BF0" w:rsidP="00BC2FA7">
            <w:pPr>
              <w:pStyle w:val="paragraph"/>
              <w:spacing w:before="0" w:beforeAutospacing="0" w:after="0" w:afterAutospacing="0"/>
              <w:textAlignment w:val="baseline"/>
              <w:rPr>
                <w:rStyle w:val="normaltextrun"/>
                <w:rFonts w:ascii="Calibri" w:hAnsi="Calibri" w:cs="Calibri"/>
                <w:sz w:val="18"/>
                <w:szCs w:val="18"/>
              </w:rPr>
            </w:pPr>
            <w:r w:rsidRPr="00BE2174">
              <w:rPr>
                <w:rStyle w:val="normaltextrun"/>
                <w:rFonts w:ascii="Calibri" w:hAnsi="Calibri" w:cs="Calibri"/>
                <w:b/>
                <w:bCs/>
                <w:i/>
                <w:iCs/>
                <w:sz w:val="18"/>
                <w:szCs w:val="18"/>
              </w:rPr>
              <w:t> Required practical activity 10: </w:t>
            </w:r>
            <w:r w:rsidRPr="00BE2174">
              <w:rPr>
                <w:rStyle w:val="normaltextrun"/>
                <w:rFonts w:ascii="Calibri" w:hAnsi="Calibri" w:cs="Calibri"/>
                <w:i/>
                <w:iCs/>
                <w:sz w:val="18"/>
                <w:szCs w:val="18"/>
              </w:rPr>
              <w:t>investigate how the amount of infrared radiation absorbed or radiated by a surface depends on the nature of that surface. </w:t>
            </w:r>
            <w:r w:rsidRPr="00BE2174">
              <w:rPr>
                <w:rStyle w:val="eop"/>
                <w:rFonts w:ascii="Calibri" w:hAnsi="Calibri" w:cs="Calibri"/>
                <w:sz w:val="18"/>
                <w:szCs w:val="18"/>
              </w:rPr>
              <w:t> </w:t>
            </w:r>
          </w:p>
        </w:tc>
        <w:tc>
          <w:tcPr>
            <w:tcW w:w="987" w:type="dxa"/>
          </w:tcPr>
          <w:p w14:paraId="7B6687ED" w14:textId="77777777" w:rsidR="00075BF0" w:rsidRPr="00BE2174" w:rsidRDefault="00075BF0" w:rsidP="00BC2FA7">
            <w:pPr>
              <w:jc w:val="center"/>
              <w:rPr>
                <w:sz w:val="20"/>
                <w:szCs w:val="20"/>
              </w:rPr>
            </w:pPr>
          </w:p>
        </w:tc>
        <w:tc>
          <w:tcPr>
            <w:tcW w:w="1096" w:type="dxa"/>
          </w:tcPr>
          <w:p w14:paraId="27799093" w14:textId="77777777" w:rsidR="00075BF0" w:rsidRPr="00BE2174" w:rsidRDefault="00075BF0" w:rsidP="00BC2FA7">
            <w:pPr>
              <w:jc w:val="center"/>
              <w:rPr>
                <w:sz w:val="20"/>
                <w:szCs w:val="20"/>
              </w:rPr>
            </w:pPr>
          </w:p>
        </w:tc>
        <w:tc>
          <w:tcPr>
            <w:tcW w:w="744" w:type="dxa"/>
          </w:tcPr>
          <w:p w14:paraId="7DAC2C71" w14:textId="77777777" w:rsidR="00075BF0" w:rsidRPr="00BE2174" w:rsidRDefault="00075BF0" w:rsidP="00BC2FA7">
            <w:pPr>
              <w:jc w:val="center"/>
              <w:rPr>
                <w:sz w:val="20"/>
                <w:szCs w:val="20"/>
              </w:rPr>
            </w:pPr>
          </w:p>
        </w:tc>
      </w:tr>
      <w:tr w:rsidR="00BE2174" w:rsidRPr="00BE2174" w14:paraId="618872CE" w14:textId="77777777" w:rsidTr="2A381C75">
        <w:tc>
          <w:tcPr>
            <w:tcW w:w="1418" w:type="dxa"/>
            <w:vMerge/>
          </w:tcPr>
          <w:p w14:paraId="5B0E0DD2" w14:textId="4AA9273F" w:rsidR="00075BF0" w:rsidRPr="00BE2174" w:rsidRDefault="00075BF0" w:rsidP="00BC2FA7">
            <w:pPr>
              <w:rPr>
                <w:sz w:val="20"/>
                <w:szCs w:val="20"/>
              </w:rPr>
            </w:pPr>
          </w:p>
        </w:tc>
        <w:tc>
          <w:tcPr>
            <w:tcW w:w="6387" w:type="dxa"/>
          </w:tcPr>
          <w:p w14:paraId="45350C2D" w14:textId="1CE781BC" w:rsidR="00075BF0" w:rsidRPr="00BE2174" w:rsidRDefault="00075BF0" w:rsidP="00BC2FA7">
            <w:pPr>
              <w:pStyle w:val="paragraph"/>
              <w:spacing w:before="0" w:beforeAutospacing="0" w:after="0" w:afterAutospacing="0"/>
              <w:textAlignment w:val="baseline"/>
              <w:rPr>
                <w:rStyle w:val="normaltextrun"/>
                <w:rFonts w:ascii="Calibri" w:hAnsi="Calibri" w:cs="Calibri"/>
                <w:sz w:val="18"/>
                <w:szCs w:val="18"/>
              </w:rPr>
            </w:pPr>
            <w:r w:rsidRPr="00BE2174">
              <w:rPr>
                <w:rStyle w:val="normaltextrun"/>
                <w:rFonts w:ascii="Calibri" w:hAnsi="Calibri" w:cs="Calibri"/>
                <w:b/>
                <w:bCs/>
                <w:sz w:val="18"/>
                <w:szCs w:val="18"/>
              </w:rPr>
              <w:t> HT ONLY: Explain how radio waves can be produced by oscillations in electrical circuits, or absorbed by electrical circuits</w:t>
            </w:r>
            <w:r w:rsidRPr="00BE2174">
              <w:rPr>
                <w:rStyle w:val="eop"/>
                <w:rFonts w:ascii="Calibri" w:hAnsi="Calibri" w:cs="Calibri"/>
                <w:sz w:val="18"/>
                <w:szCs w:val="18"/>
              </w:rPr>
              <w:t> </w:t>
            </w:r>
          </w:p>
        </w:tc>
        <w:tc>
          <w:tcPr>
            <w:tcW w:w="987" w:type="dxa"/>
          </w:tcPr>
          <w:p w14:paraId="1F2100DA" w14:textId="77777777" w:rsidR="00075BF0" w:rsidRPr="00BE2174" w:rsidRDefault="00075BF0" w:rsidP="00BC2FA7">
            <w:pPr>
              <w:jc w:val="center"/>
              <w:rPr>
                <w:sz w:val="20"/>
                <w:szCs w:val="20"/>
              </w:rPr>
            </w:pPr>
          </w:p>
        </w:tc>
        <w:tc>
          <w:tcPr>
            <w:tcW w:w="1096" w:type="dxa"/>
          </w:tcPr>
          <w:p w14:paraId="502A7141" w14:textId="77777777" w:rsidR="00075BF0" w:rsidRPr="00BE2174" w:rsidRDefault="00075BF0" w:rsidP="00BC2FA7">
            <w:pPr>
              <w:jc w:val="center"/>
              <w:rPr>
                <w:sz w:val="20"/>
                <w:szCs w:val="20"/>
              </w:rPr>
            </w:pPr>
          </w:p>
        </w:tc>
        <w:tc>
          <w:tcPr>
            <w:tcW w:w="744" w:type="dxa"/>
          </w:tcPr>
          <w:p w14:paraId="07479E16" w14:textId="77777777" w:rsidR="00075BF0" w:rsidRPr="00BE2174" w:rsidRDefault="00075BF0" w:rsidP="00BC2FA7">
            <w:pPr>
              <w:jc w:val="center"/>
              <w:rPr>
                <w:sz w:val="20"/>
                <w:szCs w:val="20"/>
              </w:rPr>
            </w:pPr>
          </w:p>
        </w:tc>
      </w:tr>
      <w:tr w:rsidR="00BE2174" w:rsidRPr="00BE2174" w14:paraId="5402667F" w14:textId="77777777" w:rsidTr="2A381C75">
        <w:tc>
          <w:tcPr>
            <w:tcW w:w="1418" w:type="dxa"/>
            <w:vMerge/>
          </w:tcPr>
          <w:p w14:paraId="66021311" w14:textId="7B22F0F2" w:rsidR="00075BF0" w:rsidRPr="00BE2174" w:rsidRDefault="00075BF0" w:rsidP="00BC2FA7">
            <w:pPr>
              <w:rPr>
                <w:sz w:val="20"/>
                <w:szCs w:val="20"/>
              </w:rPr>
            </w:pPr>
          </w:p>
        </w:tc>
        <w:tc>
          <w:tcPr>
            <w:tcW w:w="6387" w:type="dxa"/>
          </w:tcPr>
          <w:p w14:paraId="78A26271" w14:textId="7868C264" w:rsidR="00075BF0" w:rsidRPr="00BE2174" w:rsidRDefault="00075BF0" w:rsidP="00BC2FA7">
            <w:pPr>
              <w:pStyle w:val="paragraph"/>
              <w:spacing w:before="0" w:beforeAutospacing="0" w:after="0" w:afterAutospacing="0"/>
              <w:textAlignment w:val="baseline"/>
              <w:rPr>
                <w:rStyle w:val="normaltextrun"/>
                <w:rFonts w:ascii="Calibri" w:hAnsi="Calibri" w:cs="Calibri"/>
                <w:sz w:val="18"/>
                <w:szCs w:val="18"/>
              </w:rPr>
            </w:pPr>
            <w:r w:rsidRPr="00BE2174">
              <w:rPr>
                <w:rStyle w:val="normaltextrun"/>
                <w:rFonts w:ascii="Calibri" w:hAnsi="Calibri" w:cs="Calibri"/>
                <w:sz w:val="18"/>
                <w:szCs w:val="18"/>
              </w:rPr>
              <w:t> Explain that changes in atoms and the nuclei of atoms can result in electromagnetic waves being generated or absorbed over a wide frequency range</w:t>
            </w:r>
            <w:r w:rsidRPr="00BE2174">
              <w:rPr>
                <w:rStyle w:val="eop"/>
                <w:rFonts w:ascii="Calibri" w:hAnsi="Calibri" w:cs="Calibri"/>
                <w:sz w:val="18"/>
                <w:szCs w:val="18"/>
              </w:rPr>
              <w:t> </w:t>
            </w:r>
          </w:p>
        </w:tc>
        <w:tc>
          <w:tcPr>
            <w:tcW w:w="987" w:type="dxa"/>
          </w:tcPr>
          <w:p w14:paraId="08A77F24" w14:textId="77777777" w:rsidR="00075BF0" w:rsidRPr="00BE2174" w:rsidRDefault="00075BF0" w:rsidP="00BC2FA7">
            <w:pPr>
              <w:jc w:val="center"/>
              <w:rPr>
                <w:sz w:val="20"/>
                <w:szCs w:val="20"/>
              </w:rPr>
            </w:pPr>
          </w:p>
        </w:tc>
        <w:tc>
          <w:tcPr>
            <w:tcW w:w="1096" w:type="dxa"/>
          </w:tcPr>
          <w:p w14:paraId="1CC545BF" w14:textId="77777777" w:rsidR="00075BF0" w:rsidRPr="00BE2174" w:rsidRDefault="00075BF0" w:rsidP="00BC2FA7">
            <w:pPr>
              <w:jc w:val="center"/>
              <w:rPr>
                <w:sz w:val="20"/>
                <w:szCs w:val="20"/>
              </w:rPr>
            </w:pPr>
          </w:p>
        </w:tc>
        <w:tc>
          <w:tcPr>
            <w:tcW w:w="744" w:type="dxa"/>
          </w:tcPr>
          <w:p w14:paraId="571176AB" w14:textId="77777777" w:rsidR="00075BF0" w:rsidRPr="00BE2174" w:rsidRDefault="00075BF0" w:rsidP="00BC2FA7">
            <w:pPr>
              <w:jc w:val="center"/>
              <w:rPr>
                <w:sz w:val="20"/>
                <w:szCs w:val="20"/>
              </w:rPr>
            </w:pPr>
          </w:p>
        </w:tc>
      </w:tr>
      <w:tr w:rsidR="00BE2174" w:rsidRPr="00BE2174" w14:paraId="36BF2F5D" w14:textId="77777777" w:rsidTr="2A381C75">
        <w:tc>
          <w:tcPr>
            <w:tcW w:w="1418" w:type="dxa"/>
            <w:vMerge/>
          </w:tcPr>
          <w:p w14:paraId="3E544E12" w14:textId="77777777" w:rsidR="00075BF0" w:rsidRPr="00BE2174" w:rsidRDefault="00075BF0" w:rsidP="00BC2FA7">
            <w:pPr>
              <w:rPr>
                <w:sz w:val="20"/>
                <w:szCs w:val="20"/>
              </w:rPr>
            </w:pPr>
          </w:p>
        </w:tc>
        <w:tc>
          <w:tcPr>
            <w:tcW w:w="6387" w:type="dxa"/>
          </w:tcPr>
          <w:p w14:paraId="4343E8F9" w14:textId="65F65FE6" w:rsidR="00075BF0" w:rsidRPr="00BE2174" w:rsidRDefault="00075BF0" w:rsidP="00BC2FA7">
            <w:pPr>
              <w:pStyle w:val="paragraph"/>
              <w:spacing w:before="0" w:beforeAutospacing="0" w:after="0" w:afterAutospacing="0"/>
              <w:textAlignment w:val="baseline"/>
              <w:rPr>
                <w:rStyle w:val="normaltextrun"/>
                <w:rFonts w:ascii="Calibri" w:hAnsi="Calibri" w:cs="Calibri"/>
                <w:sz w:val="18"/>
                <w:szCs w:val="18"/>
              </w:rPr>
            </w:pPr>
            <w:r w:rsidRPr="00BE2174">
              <w:rPr>
                <w:rStyle w:val="normaltextrun"/>
                <w:rFonts w:ascii="Calibri" w:hAnsi="Calibri" w:cs="Calibri"/>
                <w:sz w:val="18"/>
                <w:szCs w:val="18"/>
              </w:rPr>
              <w:t> State examples of the dangers of each group of electromagnetic radiation and discuss the effects of radiation as depending on the type of radiation and the size of the dose</w:t>
            </w:r>
            <w:r w:rsidRPr="00BE2174">
              <w:rPr>
                <w:rStyle w:val="eop"/>
                <w:rFonts w:ascii="Calibri" w:hAnsi="Calibri" w:cs="Calibri"/>
                <w:sz w:val="18"/>
                <w:szCs w:val="18"/>
              </w:rPr>
              <w:t> </w:t>
            </w:r>
          </w:p>
        </w:tc>
        <w:tc>
          <w:tcPr>
            <w:tcW w:w="987" w:type="dxa"/>
          </w:tcPr>
          <w:p w14:paraId="1F4D6988" w14:textId="77777777" w:rsidR="00075BF0" w:rsidRPr="00BE2174" w:rsidRDefault="00075BF0" w:rsidP="00BC2FA7">
            <w:pPr>
              <w:jc w:val="center"/>
              <w:rPr>
                <w:sz w:val="20"/>
                <w:szCs w:val="20"/>
              </w:rPr>
            </w:pPr>
          </w:p>
        </w:tc>
        <w:tc>
          <w:tcPr>
            <w:tcW w:w="1096" w:type="dxa"/>
          </w:tcPr>
          <w:p w14:paraId="77D64E69" w14:textId="77777777" w:rsidR="00075BF0" w:rsidRPr="00BE2174" w:rsidRDefault="00075BF0" w:rsidP="00BC2FA7">
            <w:pPr>
              <w:jc w:val="center"/>
              <w:rPr>
                <w:sz w:val="20"/>
                <w:szCs w:val="20"/>
              </w:rPr>
            </w:pPr>
          </w:p>
        </w:tc>
        <w:tc>
          <w:tcPr>
            <w:tcW w:w="744" w:type="dxa"/>
          </w:tcPr>
          <w:p w14:paraId="738B0156" w14:textId="77777777" w:rsidR="00075BF0" w:rsidRPr="00BE2174" w:rsidRDefault="00075BF0" w:rsidP="00BC2FA7">
            <w:pPr>
              <w:jc w:val="center"/>
              <w:rPr>
                <w:sz w:val="20"/>
                <w:szCs w:val="20"/>
              </w:rPr>
            </w:pPr>
          </w:p>
        </w:tc>
      </w:tr>
      <w:tr w:rsidR="00BE2174" w:rsidRPr="00BE2174" w14:paraId="2E7842FD" w14:textId="77777777" w:rsidTr="2A381C75">
        <w:tc>
          <w:tcPr>
            <w:tcW w:w="1418" w:type="dxa"/>
            <w:vMerge/>
          </w:tcPr>
          <w:p w14:paraId="29EE8732" w14:textId="1686ADF1" w:rsidR="00075BF0" w:rsidRPr="00BE2174" w:rsidRDefault="00075BF0" w:rsidP="00BC2FA7">
            <w:pPr>
              <w:rPr>
                <w:sz w:val="20"/>
                <w:szCs w:val="20"/>
              </w:rPr>
            </w:pPr>
          </w:p>
        </w:tc>
        <w:tc>
          <w:tcPr>
            <w:tcW w:w="6387" w:type="dxa"/>
          </w:tcPr>
          <w:p w14:paraId="3EC54748" w14:textId="37C9F836" w:rsidR="00075BF0" w:rsidRPr="00BE2174" w:rsidRDefault="00075BF0" w:rsidP="00BC2FA7">
            <w:pPr>
              <w:pStyle w:val="paragraph"/>
              <w:spacing w:before="0" w:beforeAutospacing="0" w:after="0" w:afterAutospacing="0"/>
              <w:textAlignment w:val="baseline"/>
              <w:rPr>
                <w:rStyle w:val="normaltextrun"/>
                <w:rFonts w:ascii="Calibri" w:hAnsi="Calibri" w:cs="Calibri"/>
                <w:sz w:val="18"/>
                <w:szCs w:val="18"/>
              </w:rPr>
            </w:pPr>
            <w:r w:rsidRPr="00BE2174">
              <w:rPr>
                <w:rStyle w:val="normaltextrun"/>
                <w:rFonts w:ascii="Calibri" w:hAnsi="Calibri" w:cs="Calibri"/>
                <w:sz w:val="18"/>
                <w:szCs w:val="18"/>
              </w:rPr>
              <w:t> State examples of the uses of each group of electromagnetic radiation, explaining why each type of electromagnetic wave is suitable for its applications</w:t>
            </w:r>
            <w:r w:rsidRPr="00BE2174">
              <w:rPr>
                <w:rStyle w:val="eop"/>
                <w:rFonts w:ascii="Calibri" w:hAnsi="Calibri" w:cs="Calibri"/>
                <w:sz w:val="18"/>
                <w:szCs w:val="18"/>
              </w:rPr>
              <w:t> </w:t>
            </w:r>
          </w:p>
        </w:tc>
        <w:tc>
          <w:tcPr>
            <w:tcW w:w="987" w:type="dxa"/>
          </w:tcPr>
          <w:p w14:paraId="314C5EE3" w14:textId="77777777" w:rsidR="00075BF0" w:rsidRPr="00BE2174" w:rsidRDefault="00075BF0" w:rsidP="00BC2FA7">
            <w:pPr>
              <w:jc w:val="center"/>
              <w:rPr>
                <w:sz w:val="20"/>
                <w:szCs w:val="20"/>
              </w:rPr>
            </w:pPr>
          </w:p>
        </w:tc>
        <w:tc>
          <w:tcPr>
            <w:tcW w:w="1096" w:type="dxa"/>
          </w:tcPr>
          <w:p w14:paraId="59E0FA1D" w14:textId="77777777" w:rsidR="00075BF0" w:rsidRPr="00BE2174" w:rsidRDefault="00075BF0" w:rsidP="00BC2FA7">
            <w:pPr>
              <w:jc w:val="center"/>
              <w:rPr>
                <w:sz w:val="20"/>
                <w:szCs w:val="20"/>
              </w:rPr>
            </w:pPr>
          </w:p>
        </w:tc>
        <w:tc>
          <w:tcPr>
            <w:tcW w:w="744" w:type="dxa"/>
          </w:tcPr>
          <w:p w14:paraId="26E80799" w14:textId="77777777" w:rsidR="00075BF0" w:rsidRPr="00BE2174" w:rsidRDefault="00075BF0" w:rsidP="00BC2FA7">
            <w:pPr>
              <w:jc w:val="center"/>
              <w:rPr>
                <w:sz w:val="20"/>
                <w:szCs w:val="20"/>
              </w:rPr>
            </w:pPr>
          </w:p>
        </w:tc>
      </w:tr>
    </w:tbl>
    <w:p w14:paraId="0BC2A2F5" w14:textId="77777777" w:rsidR="0008694E" w:rsidRPr="00BE2174" w:rsidRDefault="0008694E" w:rsidP="0008694E">
      <w:pPr>
        <w:rPr>
          <w:sz w:val="20"/>
          <w:szCs w:val="20"/>
        </w:rPr>
      </w:pPr>
    </w:p>
    <w:p w14:paraId="44F2465A" w14:textId="4CC66D42" w:rsidR="0008694E" w:rsidRPr="00BE2174" w:rsidRDefault="0008694E" w:rsidP="0008694E">
      <w:pPr>
        <w:rPr>
          <w:sz w:val="20"/>
          <w:szCs w:val="20"/>
          <w:u w:val="single"/>
        </w:rPr>
      </w:pPr>
      <w:r w:rsidRPr="00BE2174">
        <w:rPr>
          <w:sz w:val="20"/>
          <w:szCs w:val="20"/>
          <w:u w:val="single"/>
        </w:rPr>
        <w:br/>
      </w:r>
    </w:p>
    <w:tbl>
      <w:tblPr>
        <w:tblStyle w:val="TableGrid"/>
        <w:tblW w:w="10632" w:type="dxa"/>
        <w:tblInd w:w="-567" w:type="dxa"/>
        <w:tblLook w:val="04A0" w:firstRow="1" w:lastRow="0" w:firstColumn="1" w:lastColumn="0" w:noHBand="0" w:noVBand="1"/>
      </w:tblPr>
      <w:tblGrid>
        <w:gridCol w:w="1790"/>
        <w:gridCol w:w="6329"/>
        <w:gridCol w:w="826"/>
        <w:gridCol w:w="943"/>
        <w:gridCol w:w="744"/>
      </w:tblGrid>
      <w:tr w:rsidR="00BE2174" w:rsidRPr="00BE2174" w14:paraId="5E40BC57" w14:textId="77777777" w:rsidTr="2A381C75">
        <w:tc>
          <w:tcPr>
            <w:tcW w:w="1790" w:type="dxa"/>
            <w:tcBorders>
              <w:top w:val="nil"/>
              <w:left w:val="nil"/>
              <w:bottom w:val="single" w:sz="4" w:space="0" w:color="auto"/>
              <w:right w:val="nil"/>
            </w:tcBorders>
          </w:tcPr>
          <w:p w14:paraId="1D81D120" w14:textId="77777777" w:rsidR="0008694E" w:rsidRPr="00BE2174" w:rsidRDefault="0008694E" w:rsidP="006A6003">
            <w:pPr>
              <w:jc w:val="center"/>
              <w:rPr>
                <w:sz w:val="20"/>
                <w:szCs w:val="20"/>
              </w:rPr>
            </w:pPr>
          </w:p>
        </w:tc>
        <w:tc>
          <w:tcPr>
            <w:tcW w:w="6329" w:type="dxa"/>
            <w:tcBorders>
              <w:top w:val="nil"/>
              <w:left w:val="nil"/>
              <w:bottom w:val="single" w:sz="4" w:space="0" w:color="auto"/>
              <w:right w:val="nil"/>
            </w:tcBorders>
          </w:tcPr>
          <w:p w14:paraId="184077B8" w14:textId="77777777" w:rsidR="0008694E" w:rsidRPr="00BE2174" w:rsidRDefault="0008694E" w:rsidP="006A6003">
            <w:pPr>
              <w:jc w:val="center"/>
              <w:rPr>
                <w:sz w:val="20"/>
                <w:szCs w:val="20"/>
              </w:rPr>
            </w:pPr>
          </w:p>
        </w:tc>
        <w:tc>
          <w:tcPr>
            <w:tcW w:w="2513" w:type="dxa"/>
            <w:gridSpan w:val="3"/>
            <w:tcBorders>
              <w:left w:val="nil"/>
            </w:tcBorders>
          </w:tcPr>
          <w:p w14:paraId="7C3D7F11" w14:textId="77777777" w:rsidR="0008694E" w:rsidRPr="00BE2174" w:rsidRDefault="0008694E" w:rsidP="006A6003">
            <w:pPr>
              <w:jc w:val="center"/>
              <w:rPr>
                <w:sz w:val="20"/>
                <w:szCs w:val="20"/>
              </w:rPr>
            </w:pPr>
            <w:r w:rsidRPr="00BE2174">
              <w:rPr>
                <w:sz w:val="20"/>
                <w:szCs w:val="20"/>
              </w:rPr>
              <w:t>Self Assessment</w:t>
            </w:r>
          </w:p>
        </w:tc>
      </w:tr>
      <w:tr w:rsidR="00BE2174" w:rsidRPr="00BE2174" w14:paraId="0BA673D9" w14:textId="77777777" w:rsidTr="2A381C75">
        <w:tc>
          <w:tcPr>
            <w:tcW w:w="1790" w:type="dxa"/>
            <w:tcBorders>
              <w:top w:val="single" w:sz="4" w:space="0" w:color="auto"/>
            </w:tcBorders>
          </w:tcPr>
          <w:p w14:paraId="74863789" w14:textId="77777777" w:rsidR="0008694E" w:rsidRPr="00BE2174" w:rsidRDefault="0008694E" w:rsidP="006A6003">
            <w:pPr>
              <w:jc w:val="center"/>
              <w:rPr>
                <w:sz w:val="20"/>
                <w:szCs w:val="20"/>
              </w:rPr>
            </w:pPr>
            <w:r w:rsidRPr="00BE2174">
              <w:rPr>
                <w:sz w:val="20"/>
                <w:szCs w:val="20"/>
              </w:rPr>
              <w:t>Topic</w:t>
            </w:r>
          </w:p>
        </w:tc>
        <w:tc>
          <w:tcPr>
            <w:tcW w:w="6329" w:type="dxa"/>
            <w:tcBorders>
              <w:top w:val="single" w:sz="4" w:space="0" w:color="auto"/>
            </w:tcBorders>
          </w:tcPr>
          <w:p w14:paraId="5C0D6C1E" w14:textId="77777777" w:rsidR="0008694E" w:rsidRPr="00BE2174" w:rsidRDefault="0008694E" w:rsidP="006A6003">
            <w:pPr>
              <w:jc w:val="center"/>
              <w:rPr>
                <w:sz w:val="20"/>
                <w:szCs w:val="20"/>
              </w:rPr>
            </w:pPr>
            <w:r w:rsidRPr="00BE2174">
              <w:rPr>
                <w:sz w:val="20"/>
                <w:szCs w:val="20"/>
              </w:rPr>
              <w:t>Key knowledge/skills</w:t>
            </w:r>
          </w:p>
        </w:tc>
        <w:tc>
          <w:tcPr>
            <w:tcW w:w="826" w:type="dxa"/>
            <w:shd w:val="clear" w:color="auto" w:fill="FF0000"/>
          </w:tcPr>
          <w:p w14:paraId="09F9A3BA" w14:textId="77777777" w:rsidR="0008694E" w:rsidRPr="00BE2174" w:rsidRDefault="0008694E" w:rsidP="006A6003">
            <w:pPr>
              <w:jc w:val="center"/>
              <w:rPr>
                <w:sz w:val="20"/>
                <w:szCs w:val="20"/>
              </w:rPr>
            </w:pPr>
            <w:r w:rsidRPr="00BE2174">
              <w:rPr>
                <w:sz w:val="20"/>
                <w:szCs w:val="20"/>
              </w:rPr>
              <w:t>Red</w:t>
            </w:r>
          </w:p>
        </w:tc>
        <w:tc>
          <w:tcPr>
            <w:tcW w:w="943" w:type="dxa"/>
            <w:shd w:val="clear" w:color="auto" w:fill="FFC000" w:themeFill="accent4"/>
          </w:tcPr>
          <w:p w14:paraId="490ACE77" w14:textId="77777777" w:rsidR="0008694E" w:rsidRPr="00BE2174" w:rsidRDefault="0008694E" w:rsidP="006A6003">
            <w:pPr>
              <w:jc w:val="center"/>
              <w:rPr>
                <w:sz w:val="20"/>
                <w:szCs w:val="20"/>
              </w:rPr>
            </w:pPr>
            <w:r w:rsidRPr="00BE2174">
              <w:rPr>
                <w:sz w:val="20"/>
                <w:szCs w:val="20"/>
              </w:rPr>
              <w:t>Amber</w:t>
            </w:r>
          </w:p>
        </w:tc>
        <w:tc>
          <w:tcPr>
            <w:tcW w:w="744" w:type="dxa"/>
            <w:shd w:val="clear" w:color="auto" w:fill="92D050"/>
          </w:tcPr>
          <w:p w14:paraId="3E9F9867" w14:textId="77777777" w:rsidR="0008694E" w:rsidRPr="00BE2174" w:rsidRDefault="0008694E" w:rsidP="006A6003">
            <w:pPr>
              <w:jc w:val="center"/>
              <w:rPr>
                <w:sz w:val="20"/>
                <w:szCs w:val="20"/>
              </w:rPr>
            </w:pPr>
            <w:r w:rsidRPr="00BE2174">
              <w:rPr>
                <w:sz w:val="20"/>
                <w:szCs w:val="20"/>
              </w:rPr>
              <w:t>Green</w:t>
            </w:r>
          </w:p>
        </w:tc>
      </w:tr>
      <w:tr w:rsidR="00BE2174" w:rsidRPr="00BE2174" w14:paraId="47E2EC1E" w14:textId="77777777" w:rsidTr="2A381C75">
        <w:tc>
          <w:tcPr>
            <w:tcW w:w="1790" w:type="dxa"/>
            <w:vMerge w:val="restart"/>
          </w:tcPr>
          <w:p w14:paraId="6D4E5C7D" w14:textId="77777777" w:rsidR="008B3AFD" w:rsidRPr="00BE2174" w:rsidRDefault="008B3AFD" w:rsidP="002E3601">
            <w:pPr>
              <w:rPr>
                <w:sz w:val="20"/>
                <w:szCs w:val="20"/>
              </w:rPr>
            </w:pPr>
          </w:p>
          <w:p w14:paraId="7EDB8933" w14:textId="77777777" w:rsidR="008B3AFD" w:rsidRPr="00BE2174" w:rsidRDefault="008B3AFD" w:rsidP="002E3601">
            <w:pPr>
              <w:rPr>
                <w:sz w:val="20"/>
                <w:szCs w:val="20"/>
              </w:rPr>
            </w:pPr>
            <w:r w:rsidRPr="00BE2174">
              <w:rPr>
                <w:sz w:val="20"/>
                <w:szCs w:val="20"/>
              </w:rPr>
              <w:t>Forces</w:t>
            </w:r>
          </w:p>
          <w:p w14:paraId="472B6370" w14:textId="77777777" w:rsidR="008B3AFD" w:rsidRPr="00BE2174" w:rsidRDefault="008B3AFD" w:rsidP="008B3AFD">
            <w:pPr>
              <w:rPr>
                <w:sz w:val="20"/>
                <w:szCs w:val="20"/>
              </w:rPr>
            </w:pPr>
          </w:p>
          <w:p w14:paraId="0BB709CD" w14:textId="792A7819" w:rsidR="008B3AFD" w:rsidRPr="00BE2174" w:rsidRDefault="008B3AFD" w:rsidP="008B3AFD">
            <w:pPr>
              <w:rPr>
                <w:sz w:val="20"/>
                <w:szCs w:val="20"/>
              </w:rPr>
            </w:pPr>
          </w:p>
        </w:tc>
        <w:tc>
          <w:tcPr>
            <w:tcW w:w="6329" w:type="dxa"/>
          </w:tcPr>
          <w:p w14:paraId="07FFB945" w14:textId="3DB89513" w:rsidR="008B3AFD" w:rsidRPr="00BE2174" w:rsidRDefault="008B3AFD" w:rsidP="2A381C75">
            <w:pPr>
              <w:rPr>
                <w:rFonts w:asciiTheme="minorHAnsi" w:hAnsiTheme="minorHAnsi"/>
                <w:sz w:val="18"/>
                <w:szCs w:val="18"/>
              </w:rPr>
            </w:pPr>
            <w:r w:rsidRPr="00BE2174">
              <w:rPr>
                <w:rStyle w:val="normaltextrun"/>
                <w:rFonts w:asciiTheme="minorHAnsi" w:hAnsiTheme="minorHAnsi"/>
                <w:sz w:val="18"/>
                <w:szCs w:val="18"/>
              </w:rPr>
              <w:t> Identify and describe scalar quantities and vector quantities </w:t>
            </w:r>
            <w:r w:rsidRPr="00BE2174">
              <w:rPr>
                <w:rStyle w:val="eop"/>
                <w:rFonts w:asciiTheme="minorHAnsi" w:hAnsiTheme="minorHAnsi"/>
                <w:sz w:val="18"/>
                <w:szCs w:val="18"/>
              </w:rPr>
              <w:t> </w:t>
            </w:r>
          </w:p>
        </w:tc>
        <w:tc>
          <w:tcPr>
            <w:tcW w:w="826" w:type="dxa"/>
          </w:tcPr>
          <w:p w14:paraId="78733D97" w14:textId="77777777" w:rsidR="008B3AFD" w:rsidRPr="00BE2174" w:rsidRDefault="008B3AFD" w:rsidP="0040592A">
            <w:pPr>
              <w:jc w:val="center"/>
              <w:rPr>
                <w:sz w:val="20"/>
                <w:szCs w:val="20"/>
              </w:rPr>
            </w:pPr>
          </w:p>
        </w:tc>
        <w:tc>
          <w:tcPr>
            <w:tcW w:w="943" w:type="dxa"/>
          </w:tcPr>
          <w:p w14:paraId="780ECC87" w14:textId="77777777" w:rsidR="008B3AFD" w:rsidRPr="00BE2174" w:rsidRDefault="008B3AFD" w:rsidP="0040592A">
            <w:pPr>
              <w:jc w:val="center"/>
              <w:rPr>
                <w:sz w:val="20"/>
                <w:szCs w:val="20"/>
              </w:rPr>
            </w:pPr>
          </w:p>
        </w:tc>
        <w:tc>
          <w:tcPr>
            <w:tcW w:w="744" w:type="dxa"/>
          </w:tcPr>
          <w:p w14:paraId="6AC94EDA" w14:textId="77777777" w:rsidR="008B3AFD" w:rsidRPr="00BE2174" w:rsidRDefault="008B3AFD" w:rsidP="0040592A">
            <w:pPr>
              <w:jc w:val="center"/>
              <w:rPr>
                <w:sz w:val="20"/>
                <w:szCs w:val="20"/>
              </w:rPr>
            </w:pPr>
          </w:p>
        </w:tc>
      </w:tr>
      <w:tr w:rsidR="00BE2174" w:rsidRPr="00BE2174" w14:paraId="6180223F" w14:textId="77777777" w:rsidTr="2A381C75">
        <w:tc>
          <w:tcPr>
            <w:tcW w:w="1790" w:type="dxa"/>
            <w:vMerge/>
          </w:tcPr>
          <w:p w14:paraId="67891C87" w14:textId="543C43A9" w:rsidR="008B3AFD" w:rsidRPr="00BE2174" w:rsidRDefault="008B3AFD" w:rsidP="008B3AFD">
            <w:pPr>
              <w:rPr>
                <w:sz w:val="20"/>
                <w:szCs w:val="20"/>
              </w:rPr>
            </w:pPr>
          </w:p>
        </w:tc>
        <w:tc>
          <w:tcPr>
            <w:tcW w:w="6329" w:type="dxa"/>
          </w:tcPr>
          <w:p w14:paraId="12185AE3" w14:textId="2D47D9E7" w:rsidR="008B3AFD" w:rsidRPr="00BE2174" w:rsidRDefault="008B3AFD" w:rsidP="2A381C75">
            <w:pPr>
              <w:rPr>
                <w:rFonts w:asciiTheme="minorHAnsi" w:hAnsiTheme="minorHAnsi"/>
                <w:sz w:val="18"/>
                <w:szCs w:val="18"/>
              </w:rPr>
            </w:pPr>
            <w:r w:rsidRPr="00BE2174">
              <w:rPr>
                <w:rStyle w:val="normaltextrun"/>
                <w:rFonts w:asciiTheme="minorHAnsi" w:hAnsiTheme="minorHAnsi"/>
                <w:sz w:val="18"/>
                <w:szCs w:val="18"/>
              </w:rPr>
              <w:t> Identify and give examples of forces as contact or non-contact forces</w:t>
            </w:r>
            <w:r w:rsidRPr="00BE2174">
              <w:rPr>
                <w:rStyle w:val="eop"/>
                <w:rFonts w:asciiTheme="minorHAnsi" w:hAnsiTheme="minorHAnsi"/>
                <w:sz w:val="18"/>
                <w:szCs w:val="18"/>
              </w:rPr>
              <w:t> </w:t>
            </w:r>
          </w:p>
        </w:tc>
        <w:tc>
          <w:tcPr>
            <w:tcW w:w="826" w:type="dxa"/>
          </w:tcPr>
          <w:p w14:paraId="4B6362E6" w14:textId="77777777" w:rsidR="008B3AFD" w:rsidRPr="00BE2174" w:rsidRDefault="008B3AFD" w:rsidP="0040592A">
            <w:pPr>
              <w:jc w:val="center"/>
              <w:rPr>
                <w:sz w:val="20"/>
                <w:szCs w:val="20"/>
              </w:rPr>
            </w:pPr>
          </w:p>
        </w:tc>
        <w:tc>
          <w:tcPr>
            <w:tcW w:w="943" w:type="dxa"/>
          </w:tcPr>
          <w:p w14:paraId="3ED5E061" w14:textId="77777777" w:rsidR="008B3AFD" w:rsidRPr="00BE2174" w:rsidRDefault="008B3AFD" w:rsidP="0040592A">
            <w:pPr>
              <w:jc w:val="center"/>
              <w:rPr>
                <w:sz w:val="20"/>
                <w:szCs w:val="20"/>
              </w:rPr>
            </w:pPr>
          </w:p>
        </w:tc>
        <w:tc>
          <w:tcPr>
            <w:tcW w:w="744" w:type="dxa"/>
          </w:tcPr>
          <w:p w14:paraId="2E0DC660" w14:textId="77777777" w:rsidR="008B3AFD" w:rsidRPr="00BE2174" w:rsidRDefault="008B3AFD" w:rsidP="0040592A">
            <w:pPr>
              <w:jc w:val="center"/>
              <w:rPr>
                <w:sz w:val="20"/>
                <w:szCs w:val="20"/>
              </w:rPr>
            </w:pPr>
          </w:p>
        </w:tc>
      </w:tr>
      <w:tr w:rsidR="00BE2174" w:rsidRPr="00BE2174" w14:paraId="70A86976" w14:textId="77777777" w:rsidTr="2A381C75">
        <w:tc>
          <w:tcPr>
            <w:tcW w:w="1790" w:type="dxa"/>
            <w:vMerge/>
          </w:tcPr>
          <w:p w14:paraId="36E98690" w14:textId="3A7058F6" w:rsidR="008B3AFD" w:rsidRPr="00BE2174" w:rsidRDefault="008B3AFD" w:rsidP="008B3AFD">
            <w:pPr>
              <w:rPr>
                <w:sz w:val="20"/>
                <w:szCs w:val="20"/>
              </w:rPr>
            </w:pPr>
          </w:p>
        </w:tc>
        <w:tc>
          <w:tcPr>
            <w:tcW w:w="6329" w:type="dxa"/>
          </w:tcPr>
          <w:p w14:paraId="37DC2033" w14:textId="023E335E" w:rsidR="008B3AFD" w:rsidRPr="00BE2174" w:rsidRDefault="008B3AFD" w:rsidP="2A381C75">
            <w:pPr>
              <w:rPr>
                <w:rFonts w:asciiTheme="minorHAnsi" w:hAnsiTheme="minorHAnsi"/>
                <w:sz w:val="18"/>
                <w:szCs w:val="18"/>
              </w:rPr>
            </w:pPr>
            <w:r w:rsidRPr="00BE2174">
              <w:rPr>
                <w:rStyle w:val="normaltextrun"/>
                <w:rFonts w:asciiTheme="minorHAnsi" w:hAnsiTheme="minorHAnsi"/>
                <w:sz w:val="18"/>
                <w:szCs w:val="18"/>
              </w:rPr>
              <w:t> Describe the interaction between two objects and the force produced on each as a vector</w:t>
            </w:r>
            <w:r w:rsidRPr="00BE2174">
              <w:rPr>
                <w:rStyle w:val="eop"/>
                <w:rFonts w:asciiTheme="minorHAnsi" w:hAnsiTheme="minorHAnsi"/>
                <w:sz w:val="18"/>
                <w:szCs w:val="18"/>
              </w:rPr>
              <w:t> </w:t>
            </w:r>
          </w:p>
        </w:tc>
        <w:tc>
          <w:tcPr>
            <w:tcW w:w="826" w:type="dxa"/>
          </w:tcPr>
          <w:p w14:paraId="12CC0EDC" w14:textId="77777777" w:rsidR="008B3AFD" w:rsidRPr="00BE2174" w:rsidRDefault="008B3AFD" w:rsidP="0040592A">
            <w:pPr>
              <w:jc w:val="center"/>
              <w:rPr>
                <w:sz w:val="20"/>
                <w:szCs w:val="20"/>
              </w:rPr>
            </w:pPr>
          </w:p>
        </w:tc>
        <w:tc>
          <w:tcPr>
            <w:tcW w:w="943" w:type="dxa"/>
          </w:tcPr>
          <w:p w14:paraId="3962C897" w14:textId="77777777" w:rsidR="008B3AFD" w:rsidRPr="00BE2174" w:rsidRDefault="008B3AFD" w:rsidP="0040592A">
            <w:pPr>
              <w:jc w:val="center"/>
              <w:rPr>
                <w:sz w:val="20"/>
                <w:szCs w:val="20"/>
              </w:rPr>
            </w:pPr>
          </w:p>
        </w:tc>
        <w:tc>
          <w:tcPr>
            <w:tcW w:w="744" w:type="dxa"/>
          </w:tcPr>
          <w:p w14:paraId="1DB62B50" w14:textId="77777777" w:rsidR="008B3AFD" w:rsidRPr="00BE2174" w:rsidRDefault="008B3AFD" w:rsidP="0040592A">
            <w:pPr>
              <w:jc w:val="center"/>
              <w:rPr>
                <w:sz w:val="20"/>
                <w:szCs w:val="20"/>
              </w:rPr>
            </w:pPr>
          </w:p>
        </w:tc>
      </w:tr>
      <w:tr w:rsidR="00BE2174" w:rsidRPr="00BE2174" w14:paraId="0E275813" w14:textId="77777777" w:rsidTr="2A381C75">
        <w:tc>
          <w:tcPr>
            <w:tcW w:w="1790" w:type="dxa"/>
            <w:vMerge/>
          </w:tcPr>
          <w:p w14:paraId="11A0A22B" w14:textId="7052C107" w:rsidR="008B3AFD" w:rsidRPr="00BE2174" w:rsidRDefault="008B3AFD" w:rsidP="008B3AFD">
            <w:pPr>
              <w:rPr>
                <w:sz w:val="20"/>
                <w:szCs w:val="20"/>
              </w:rPr>
            </w:pPr>
          </w:p>
        </w:tc>
        <w:tc>
          <w:tcPr>
            <w:tcW w:w="6329" w:type="dxa"/>
          </w:tcPr>
          <w:p w14:paraId="5A7A011E" w14:textId="267B3B19" w:rsidR="008B3AFD" w:rsidRPr="00BE2174" w:rsidRDefault="008B3AFD" w:rsidP="2A381C75">
            <w:pPr>
              <w:rPr>
                <w:rFonts w:asciiTheme="minorHAnsi" w:hAnsiTheme="minorHAnsi"/>
                <w:sz w:val="18"/>
                <w:szCs w:val="18"/>
              </w:rPr>
            </w:pPr>
            <w:r w:rsidRPr="00BE2174">
              <w:rPr>
                <w:rStyle w:val="normaltextrun"/>
                <w:rFonts w:asciiTheme="minorHAnsi" w:hAnsiTheme="minorHAnsi"/>
                <w:sz w:val="18"/>
                <w:szCs w:val="18"/>
              </w:rPr>
              <w:t> Describe weight and explain that its magnitude at a point depends on the gravitational field strength</w:t>
            </w:r>
            <w:r w:rsidRPr="00BE2174">
              <w:rPr>
                <w:rStyle w:val="eop"/>
                <w:rFonts w:asciiTheme="minorHAnsi" w:hAnsiTheme="minorHAnsi"/>
                <w:sz w:val="18"/>
                <w:szCs w:val="18"/>
              </w:rPr>
              <w:t> </w:t>
            </w:r>
          </w:p>
        </w:tc>
        <w:tc>
          <w:tcPr>
            <w:tcW w:w="826" w:type="dxa"/>
          </w:tcPr>
          <w:p w14:paraId="1589D044" w14:textId="77777777" w:rsidR="008B3AFD" w:rsidRPr="00BE2174" w:rsidRDefault="008B3AFD" w:rsidP="0040592A">
            <w:pPr>
              <w:jc w:val="center"/>
              <w:rPr>
                <w:sz w:val="20"/>
                <w:szCs w:val="20"/>
              </w:rPr>
            </w:pPr>
          </w:p>
        </w:tc>
        <w:tc>
          <w:tcPr>
            <w:tcW w:w="943" w:type="dxa"/>
          </w:tcPr>
          <w:p w14:paraId="6307778C" w14:textId="77777777" w:rsidR="008B3AFD" w:rsidRPr="00BE2174" w:rsidRDefault="008B3AFD" w:rsidP="0040592A">
            <w:pPr>
              <w:jc w:val="center"/>
              <w:rPr>
                <w:sz w:val="20"/>
                <w:szCs w:val="20"/>
              </w:rPr>
            </w:pPr>
          </w:p>
        </w:tc>
        <w:tc>
          <w:tcPr>
            <w:tcW w:w="744" w:type="dxa"/>
          </w:tcPr>
          <w:p w14:paraId="30823490" w14:textId="77777777" w:rsidR="008B3AFD" w:rsidRPr="00BE2174" w:rsidRDefault="008B3AFD" w:rsidP="0040592A">
            <w:pPr>
              <w:jc w:val="center"/>
              <w:rPr>
                <w:sz w:val="20"/>
                <w:szCs w:val="20"/>
              </w:rPr>
            </w:pPr>
          </w:p>
        </w:tc>
      </w:tr>
      <w:tr w:rsidR="00BE2174" w:rsidRPr="00BE2174" w14:paraId="529E000D" w14:textId="77777777" w:rsidTr="2A381C75">
        <w:tc>
          <w:tcPr>
            <w:tcW w:w="1790" w:type="dxa"/>
            <w:vMerge/>
          </w:tcPr>
          <w:p w14:paraId="3E140A42" w14:textId="6D45825D" w:rsidR="008B3AFD" w:rsidRPr="00BE2174" w:rsidRDefault="008B3AFD" w:rsidP="008B3AFD">
            <w:pPr>
              <w:rPr>
                <w:sz w:val="20"/>
                <w:szCs w:val="20"/>
              </w:rPr>
            </w:pPr>
          </w:p>
        </w:tc>
        <w:tc>
          <w:tcPr>
            <w:tcW w:w="6329" w:type="dxa"/>
          </w:tcPr>
          <w:p w14:paraId="21DA5088" w14:textId="1AB375F5" w:rsidR="008B3AFD" w:rsidRPr="00BE2174" w:rsidRDefault="008B3AFD" w:rsidP="2A381C75">
            <w:pPr>
              <w:rPr>
                <w:rFonts w:asciiTheme="minorHAnsi" w:hAnsiTheme="minorHAnsi"/>
                <w:sz w:val="18"/>
                <w:szCs w:val="18"/>
              </w:rPr>
            </w:pPr>
            <w:r w:rsidRPr="00BE2174">
              <w:rPr>
                <w:rStyle w:val="normaltextrun"/>
                <w:rFonts w:asciiTheme="minorHAnsi" w:hAnsiTheme="minorHAnsi"/>
                <w:sz w:val="18"/>
                <w:szCs w:val="18"/>
              </w:rPr>
              <w:t> Calculate weight by recalling and using the equation:</w:t>
            </w:r>
            <w:r w:rsidRPr="00BE2174">
              <w:rPr>
                <w:rStyle w:val="normaltextrun"/>
                <w:rFonts w:asciiTheme="minorHAnsi" w:hAnsiTheme="minorHAnsi"/>
                <w:b/>
                <w:bCs/>
                <w:i/>
                <w:iCs/>
                <w:sz w:val="18"/>
                <w:szCs w:val="18"/>
              </w:rPr>
              <w:t> [ W = mg ]</w:t>
            </w:r>
            <w:r w:rsidRPr="00BE2174">
              <w:rPr>
                <w:rStyle w:val="eop"/>
                <w:rFonts w:asciiTheme="minorHAnsi" w:hAnsiTheme="minorHAnsi"/>
                <w:sz w:val="18"/>
                <w:szCs w:val="18"/>
              </w:rPr>
              <w:t> </w:t>
            </w:r>
          </w:p>
        </w:tc>
        <w:tc>
          <w:tcPr>
            <w:tcW w:w="826" w:type="dxa"/>
          </w:tcPr>
          <w:p w14:paraId="4F5040FB" w14:textId="77777777" w:rsidR="008B3AFD" w:rsidRPr="00BE2174" w:rsidRDefault="008B3AFD" w:rsidP="0040592A">
            <w:pPr>
              <w:jc w:val="center"/>
              <w:rPr>
                <w:sz w:val="20"/>
                <w:szCs w:val="20"/>
              </w:rPr>
            </w:pPr>
          </w:p>
        </w:tc>
        <w:tc>
          <w:tcPr>
            <w:tcW w:w="943" w:type="dxa"/>
          </w:tcPr>
          <w:p w14:paraId="54D9B346" w14:textId="77777777" w:rsidR="008B3AFD" w:rsidRPr="00BE2174" w:rsidRDefault="008B3AFD" w:rsidP="0040592A">
            <w:pPr>
              <w:jc w:val="center"/>
              <w:rPr>
                <w:sz w:val="20"/>
                <w:szCs w:val="20"/>
              </w:rPr>
            </w:pPr>
          </w:p>
        </w:tc>
        <w:tc>
          <w:tcPr>
            <w:tcW w:w="744" w:type="dxa"/>
          </w:tcPr>
          <w:p w14:paraId="3EBF7951" w14:textId="77777777" w:rsidR="008B3AFD" w:rsidRPr="00BE2174" w:rsidRDefault="008B3AFD" w:rsidP="0040592A">
            <w:pPr>
              <w:jc w:val="center"/>
              <w:rPr>
                <w:sz w:val="20"/>
                <w:szCs w:val="20"/>
              </w:rPr>
            </w:pPr>
          </w:p>
        </w:tc>
      </w:tr>
      <w:tr w:rsidR="00BE2174" w:rsidRPr="00BE2174" w14:paraId="038D8128" w14:textId="77777777" w:rsidTr="2A381C75">
        <w:tc>
          <w:tcPr>
            <w:tcW w:w="1790" w:type="dxa"/>
            <w:vMerge/>
          </w:tcPr>
          <w:p w14:paraId="6F36D31B" w14:textId="20D4E5E6" w:rsidR="008B3AFD" w:rsidRPr="00BE2174" w:rsidRDefault="008B3AFD" w:rsidP="008B3AFD">
            <w:pPr>
              <w:rPr>
                <w:sz w:val="20"/>
                <w:szCs w:val="20"/>
              </w:rPr>
            </w:pPr>
          </w:p>
        </w:tc>
        <w:tc>
          <w:tcPr>
            <w:tcW w:w="6329" w:type="dxa"/>
          </w:tcPr>
          <w:p w14:paraId="254D9A5D" w14:textId="10560806" w:rsidR="008B3AFD" w:rsidRPr="00BE2174" w:rsidRDefault="008B3AFD" w:rsidP="2A381C75">
            <w:pPr>
              <w:rPr>
                <w:rFonts w:asciiTheme="minorHAnsi" w:hAnsiTheme="minorHAnsi"/>
                <w:sz w:val="18"/>
                <w:szCs w:val="18"/>
              </w:rPr>
            </w:pPr>
            <w:r w:rsidRPr="00BE2174">
              <w:rPr>
                <w:rStyle w:val="normaltextrun"/>
                <w:rFonts w:asciiTheme="minorHAnsi" w:hAnsiTheme="minorHAnsi"/>
                <w:sz w:val="18"/>
                <w:szCs w:val="18"/>
              </w:rPr>
              <w:t> Represent the weight of an object as acting at a single point which is referred to as the object's ‘centre of mass’</w:t>
            </w:r>
            <w:r w:rsidRPr="00BE2174">
              <w:rPr>
                <w:rStyle w:val="eop"/>
                <w:rFonts w:asciiTheme="minorHAnsi" w:hAnsiTheme="minorHAnsi"/>
                <w:sz w:val="18"/>
                <w:szCs w:val="18"/>
              </w:rPr>
              <w:t> </w:t>
            </w:r>
          </w:p>
        </w:tc>
        <w:tc>
          <w:tcPr>
            <w:tcW w:w="826" w:type="dxa"/>
          </w:tcPr>
          <w:p w14:paraId="2D279676" w14:textId="77777777" w:rsidR="008B3AFD" w:rsidRPr="00BE2174" w:rsidRDefault="008B3AFD" w:rsidP="0040592A">
            <w:pPr>
              <w:jc w:val="center"/>
              <w:rPr>
                <w:sz w:val="20"/>
                <w:szCs w:val="20"/>
              </w:rPr>
            </w:pPr>
          </w:p>
        </w:tc>
        <w:tc>
          <w:tcPr>
            <w:tcW w:w="943" w:type="dxa"/>
          </w:tcPr>
          <w:p w14:paraId="62C3FAF1" w14:textId="77777777" w:rsidR="008B3AFD" w:rsidRPr="00BE2174" w:rsidRDefault="008B3AFD" w:rsidP="0040592A">
            <w:pPr>
              <w:jc w:val="center"/>
              <w:rPr>
                <w:sz w:val="20"/>
                <w:szCs w:val="20"/>
              </w:rPr>
            </w:pPr>
          </w:p>
        </w:tc>
        <w:tc>
          <w:tcPr>
            <w:tcW w:w="744" w:type="dxa"/>
          </w:tcPr>
          <w:p w14:paraId="137ED3BC" w14:textId="77777777" w:rsidR="008B3AFD" w:rsidRPr="00BE2174" w:rsidRDefault="008B3AFD" w:rsidP="0040592A">
            <w:pPr>
              <w:jc w:val="center"/>
              <w:rPr>
                <w:sz w:val="20"/>
                <w:szCs w:val="20"/>
              </w:rPr>
            </w:pPr>
          </w:p>
        </w:tc>
      </w:tr>
      <w:tr w:rsidR="00BE2174" w:rsidRPr="00BE2174" w14:paraId="3FEFC5FF" w14:textId="77777777" w:rsidTr="2A381C75">
        <w:tc>
          <w:tcPr>
            <w:tcW w:w="1790" w:type="dxa"/>
            <w:vMerge/>
          </w:tcPr>
          <w:p w14:paraId="66A0954D" w14:textId="04DB1AE9" w:rsidR="008B3AFD" w:rsidRPr="00BE2174" w:rsidRDefault="008B3AFD" w:rsidP="008B3AFD">
            <w:pPr>
              <w:rPr>
                <w:sz w:val="20"/>
                <w:szCs w:val="20"/>
              </w:rPr>
            </w:pPr>
          </w:p>
        </w:tc>
        <w:tc>
          <w:tcPr>
            <w:tcW w:w="6329" w:type="dxa"/>
          </w:tcPr>
          <w:p w14:paraId="398C8689" w14:textId="4454CF4A" w:rsidR="008B3AFD" w:rsidRPr="00BE2174" w:rsidRDefault="008B3AFD" w:rsidP="2A381C75">
            <w:pPr>
              <w:rPr>
                <w:rFonts w:asciiTheme="minorHAnsi" w:hAnsiTheme="minorHAnsi"/>
                <w:sz w:val="18"/>
                <w:szCs w:val="18"/>
              </w:rPr>
            </w:pPr>
            <w:r w:rsidRPr="00BE2174">
              <w:rPr>
                <w:rStyle w:val="normaltextrun"/>
                <w:rFonts w:asciiTheme="minorHAnsi" w:hAnsiTheme="minorHAnsi"/>
                <w:sz w:val="18"/>
                <w:szCs w:val="18"/>
              </w:rPr>
              <w:t> Calculate the resultant of two forces that act in a straight line</w:t>
            </w:r>
            <w:r w:rsidRPr="00BE2174">
              <w:rPr>
                <w:rStyle w:val="eop"/>
                <w:rFonts w:asciiTheme="minorHAnsi" w:hAnsiTheme="minorHAnsi"/>
                <w:sz w:val="18"/>
                <w:szCs w:val="18"/>
              </w:rPr>
              <w:t> </w:t>
            </w:r>
          </w:p>
        </w:tc>
        <w:tc>
          <w:tcPr>
            <w:tcW w:w="826" w:type="dxa"/>
          </w:tcPr>
          <w:p w14:paraId="5F120E42" w14:textId="77777777" w:rsidR="008B3AFD" w:rsidRPr="00BE2174" w:rsidRDefault="008B3AFD" w:rsidP="0040592A">
            <w:pPr>
              <w:jc w:val="center"/>
              <w:rPr>
                <w:sz w:val="20"/>
                <w:szCs w:val="20"/>
              </w:rPr>
            </w:pPr>
          </w:p>
        </w:tc>
        <w:tc>
          <w:tcPr>
            <w:tcW w:w="943" w:type="dxa"/>
          </w:tcPr>
          <w:p w14:paraId="52B9E7AC" w14:textId="77777777" w:rsidR="008B3AFD" w:rsidRPr="00BE2174" w:rsidRDefault="008B3AFD" w:rsidP="0040592A">
            <w:pPr>
              <w:jc w:val="center"/>
              <w:rPr>
                <w:sz w:val="20"/>
                <w:szCs w:val="20"/>
              </w:rPr>
            </w:pPr>
          </w:p>
        </w:tc>
        <w:tc>
          <w:tcPr>
            <w:tcW w:w="744" w:type="dxa"/>
          </w:tcPr>
          <w:p w14:paraId="40F98854" w14:textId="77777777" w:rsidR="008B3AFD" w:rsidRPr="00BE2174" w:rsidRDefault="008B3AFD" w:rsidP="0040592A">
            <w:pPr>
              <w:jc w:val="center"/>
              <w:rPr>
                <w:sz w:val="20"/>
                <w:szCs w:val="20"/>
              </w:rPr>
            </w:pPr>
          </w:p>
        </w:tc>
      </w:tr>
      <w:tr w:rsidR="00BE2174" w:rsidRPr="00BE2174" w14:paraId="6A74334A" w14:textId="77777777" w:rsidTr="2A381C75">
        <w:tc>
          <w:tcPr>
            <w:tcW w:w="1790" w:type="dxa"/>
            <w:vMerge/>
          </w:tcPr>
          <w:p w14:paraId="6C8BAC6A" w14:textId="2EC4767F" w:rsidR="008B3AFD" w:rsidRPr="00BE2174" w:rsidRDefault="008B3AFD" w:rsidP="008B3AFD">
            <w:pPr>
              <w:rPr>
                <w:sz w:val="20"/>
                <w:szCs w:val="20"/>
              </w:rPr>
            </w:pPr>
          </w:p>
        </w:tc>
        <w:tc>
          <w:tcPr>
            <w:tcW w:w="6329" w:type="dxa"/>
          </w:tcPr>
          <w:p w14:paraId="4562441C" w14:textId="33071759" w:rsidR="008B3AFD" w:rsidRPr="00BE2174" w:rsidRDefault="008B3AFD" w:rsidP="2A381C75">
            <w:pPr>
              <w:rPr>
                <w:rFonts w:asciiTheme="minorHAnsi" w:hAnsiTheme="minorHAnsi"/>
                <w:sz w:val="18"/>
                <w:szCs w:val="18"/>
              </w:rPr>
            </w:pPr>
            <w:r w:rsidRPr="00BE2174">
              <w:rPr>
                <w:rStyle w:val="normaltextrun"/>
                <w:rFonts w:asciiTheme="minorHAnsi" w:hAnsiTheme="minorHAnsi"/>
                <w:b/>
                <w:bCs/>
                <w:sz w:val="18"/>
                <w:szCs w:val="18"/>
              </w:rPr>
              <w:t> HT ONLY: describe examples of the forces acting on an isolated object or system</w:t>
            </w:r>
            <w:r w:rsidRPr="00BE2174">
              <w:rPr>
                <w:rStyle w:val="eop"/>
                <w:rFonts w:asciiTheme="minorHAnsi" w:hAnsiTheme="minorHAnsi"/>
                <w:sz w:val="18"/>
                <w:szCs w:val="18"/>
              </w:rPr>
              <w:t> </w:t>
            </w:r>
          </w:p>
        </w:tc>
        <w:tc>
          <w:tcPr>
            <w:tcW w:w="826" w:type="dxa"/>
          </w:tcPr>
          <w:p w14:paraId="65DBCBB3" w14:textId="77777777" w:rsidR="008B3AFD" w:rsidRPr="00BE2174" w:rsidRDefault="008B3AFD" w:rsidP="0040592A">
            <w:pPr>
              <w:jc w:val="center"/>
              <w:rPr>
                <w:sz w:val="20"/>
                <w:szCs w:val="20"/>
              </w:rPr>
            </w:pPr>
          </w:p>
        </w:tc>
        <w:tc>
          <w:tcPr>
            <w:tcW w:w="943" w:type="dxa"/>
          </w:tcPr>
          <w:p w14:paraId="3C227096" w14:textId="77777777" w:rsidR="008B3AFD" w:rsidRPr="00BE2174" w:rsidRDefault="008B3AFD" w:rsidP="0040592A">
            <w:pPr>
              <w:jc w:val="center"/>
              <w:rPr>
                <w:sz w:val="20"/>
                <w:szCs w:val="20"/>
              </w:rPr>
            </w:pPr>
          </w:p>
        </w:tc>
        <w:tc>
          <w:tcPr>
            <w:tcW w:w="744" w:type="dxa"/>
          </w:tcPr>
          <w:p w14:paraId="10460D2D" w14:textId="77777777" w:rsidR="008B3AFD" w:rsidRPr="00BE2174" w:rsidRDefault="008B3AFD" w:rsidP="0040592A">
            <w:pPr>
              <w:jc w:val="center"/>
              <w:rPr>
                <w:sz w:val="20"/>
                <w:szCs w:val="20"/>
              </w:rPr>
            </w:pPr>
          </w:p>
        </w:tc>
      </w:tr>
      <w:tr w:rsidR="00BE2174" w:rsidRPr="00BE2174" w14:paraId="1A04E233" w14:textId="77777777" w:rsidTr="2A381C75">
        <w:tc>
          <w:tcPr>
            <w:tcW w:w="1790" w:type="dxa"/>
            <w:vMerge/>
          </w:tcPr>
          <w:p w14:paraId="06E083B7" w14:textId="727667F8" w:rsidR="008B3AFD" w:rsidRPr="00BE2174" w:rsidRDefault="008B3AFD" w:rsidP="008B3AFD">
            <w:pPr>
              <w:rPr>
                <w:sz w:val="20"/>
                <w:szCs w:val="20"/>
              </w:rPr>
            </w:pPr>
          </w:p>
        </w:tc>
        <w:tc>
          <w:tcPr>
            <w:tcW w:w="6329" w:type="dxa"/>
          </w:tcPr>
          <w:p w14:paraId="6E29B12F" w14:textId="4B3A748E" w:rsidR="008B3AFD" w:rsidRPr="00BE2174" w:rsidRDefault="008B3AFD" w:rsidP="2A381C75">
            <w:pPr>
              <w:rPr>
                <w:rFonts w:asciiTheme="minorHAnsi" w:hAnsiTheme="minorHAnsi"/>
                <w:sz w:val="18"/>
                <w:szCs w:val="18"/>
              </w:rPr>
            </w:pPr>
            <w:r w:rsidRPr="00BE2174">
              <w:rPr>
                <w:rStyle w:val="normaltextrun"/>
                <w:rFonts w:asciiTheme="minorHAnsi" w:hAnsiTheme="minorHAnsi"/>
                <w:b/>
                <w:bCs/>
                <w:sz w:val="18"/>
                <w:szCs w:val="18"/>
              </w:rPr>
              <w:t> HT ONLY: Use free body diagrams to qualitatively describe examples where several forces act on an object and explain how that leads to a single resultant force or no force</w:t>
            </w:r>
            <w:r w:rsidRPr="00BE2174">
              <w:rPr>
                <w:rStyle w:val="eop"/>
                <w:rFonts w:asciiTheme="minorHAnsi" w:hAnsiTheme="minorHAnsi"/>
                <w:sz w:val="18"/>
                <w:szCs w:val="18"/>
              </w:rPr>
              <w:t> </w:t>
            </w:r>
          </w:p>
        </w:tc>
        <w:tc>
          <w:tcPr>
            <w:tcW w:w="826" w:type="dxa"/>
          </w:tcPr>
          <w:p w14:paraId="507F50A2" w14:textId="77777777" w:rsidR="008B3AFD" w:rsidRPr="00BE2174" w:rsidRDefault="008B3AFD" w:rsidP="0040592A">
            <w:pPr>
              <w:jc w:val="center"/>
              <w:rPr>
                <w:sz w:val="20"/>
                <w:szCs w:val="20"/>
              </w:rPr>
            </w:pPr>
          </w:p>
        </w:tc>
        <w:tc>
          <w:tcPr>
            <w:tcW w:w="943" w:type="dxa"/>
          </w:tcPr>
          <w:p w14:paraId="3F453ABB" w14:textId="77777777" w:rsidR="008B3AFD" w:rsidRPr="00BE2174" w:rsidRDefault="008B3AFD" w:rsidP="0040592A">
            <w:pPr>
              <w:jc w:val="center"/>
              <w:rPr>
                <w:sz w:val="20"/>
                <w:szCs w:val="20"/>
              </w:rPr>
            </w:pPr>
          </w:p>
        </w:tc>
        <w:tc>
          <w:tcPr>
            <w:tcW w:w="744" w:type="dxa"/>
          </w:tcPr>
          <w:p w14:paraId="5DEAF6A4" w14:textId="77777777" w:rsidR="008B3AFD" w:rsidRPr="00BE2174" w:rsidRDefault="008B3AFD" w:rsidP="0040592A">
            <w:pPr>
              <w:jc w:val="center"/>
              <w:rPr>
                <w:sz w:val="20"/>
                <w:szCs w:val="20"/>
              </w:rPr>
            </w:pPr>
          </w:p>
        </w:tc>
      </w:tr>
      <w:tr w:rsidR="00BE2174" w:rsidRPr="00BE2174" w14:paraId="36CD04A7" w14:textId="77777777" w:rsidTr="2A381C75">
        <w:tc>
          <w:tcPr>
            <w:tcW w:w="1790" w:type="dxa"/>
            <w:vMerge/>
          </w:tcPr>
          <w:p w14:paraId="4866723A" w14:textId="0EA6DB04" w:rsidR="008B3AFD" w:rsidRPr="00BE2174" w:rsidRDefault="008B3AFD" w:rsidP="008B3AFD">
            <w:pPr>
              <w:rPr>
                <w:sz w:val="20"/>
                <w:szCs w:val="20"/>
              </w:rPr>
            </w:pPr>
          </w:p>
        </w:tc>
        <w:tc>
          <w:tcPr>
            <w:tcW w:w="6329" w:type="dxa"/>
          </w:tcPr>
          <w:p w14:paraId="1D3901A6" w14:textId="4B3480CE" w:rsidR="008B3AFD" w:rsidRPr="00BE2174" w:rsidRDefault="008B3AFD" w:rsidP="2A381C75">
            <w:pPr>
              <w:rPr>
                <w:rFonts w:asciiTheme="minorHAnsi" w:hAnsiTheme="minorHAnsi"/>
                <w:sz w:val="18"/>
                <w:szCs w:val="18"/>
              </w:rPr>
            </w:pPr>
            <w:r w:rsidRPr="00BE2174">
              <w:rPr>
                <w:rStyle w:val="normaltextrun"/>
                <w:rFonts w:asciiTheme="minorHAnsi" w:hAnsiTheme="minorHAnsi"/>
                <w:b/>
                <w:bCs/>
                <w:sz w:val="18"/>
                <w:szCs w:val="18"/>
              </w:rPr>
              <w:t> HT ONLY: Use free body diagrams and accurate vector diagrams to scale, to resolve multiple forces and show magnitude and direction of the resultant</w:t>
            </w:r>
            <w:r w:rsidRPr="00BE2174">
              <w:rPr>
                <w:rStyle w:val="eop"/>
                <w:rFonts w:asciiTheme="minorHAnsi" w:hAnsiTheme="minorHAnsi"/>
                <w:sz w:val="18"/>
                <w:szCs w:val="18"/>
              </w:rPr>
              <w:t> </w:t>
            </w:r>
          </w:p>
        </w:tc>
        <w:tc>
          <w:tcPr>
            <w:tcW w:w="826" w:type="dxa"/>
          </w:tcPr>
          <w:p w14:paraId="2F010A55" w14:textId="77777777" w:rsidR="008B3AFD" w:rsidRPr="00BE2174" w:rsidRDefault="008B3AFD" w:rsidP="0040592A">
            <w:pPr>
              <w:jc w:val="center"/>
              <w:rPr>
                <w:sz w:val="20"/>
                <w:szCs w:val="20"/>
              </w:rPr>
            </w:pPr>
          </w:p>
        </w:tc>
        <w:tc>
          <w:tcPr>
            <w:tcW w:w="943" w:type="dxa"/>
          </w:tcPr>
          <w:p w14:paraId="55F62E3A" w14:textId="77777777" w:rsidR="008B3AFD" w:rsidRPr="00BE2174" w:rsidRDefault="008B3AFD" w:rsidP="0040592A">
            <w:pPr>
              <w:jc w:val="center"/>
              <w:rPr>
                <w:sz w:val="20"/>
                <w:szCs w:val="20"/>
              </w:rPr>
            </w:pPr>
          </w:p>
        </w:tc>
        <w:tc>
          <w:tcPr>
            <w:tcW w:w="744" w:type="dxa"/>
          </w:tcPr>
          <w:p w14:paraId="60584E9F" w14:textId="77777777" w:rsidR="008B3AFD" w:rsidRPr="00BE2174" w:rsidRDefault="008B3AFD" w:rsidP="0040592A">
            <w:pPr>
              <w:jc w:val="center"/>
              <w:rPr>
                <w:sz w:val="20"/>
                <w:szCs w:val="20"/>
              </w:rPr>
            </w:pPr>
          </w:p>
        </w:tc>
      </w:tr>
      <w:tr w:rsidR="00BE2174" w:rsidRPr="00BE2174" w14:paraId="5C7F9E69" w14:textId="77777777" w:rsidTr="2A381C75">
        <w:tc>
          <w:tcPr>
            <w:tcW w:w="1790" w:type="dxa"/>
            <w:vMerge/>
          </w:tcPr>
          <w:p w14:paraId="72383ACE" w14:textId="4E80755A" w:rsidR="008B3AFD" w:rsidRPr="00BE2174" w:rsidRDefault="008B3AFD" w:rsidP="008B3AFD">
            <w:pPr>
              <w:rPr>
                <w:sz w:val="20"/>
                <w:szCs w:val="20"/>
              </w:rPr>
            </w:pPr>
          </w:p>
        </w:tc>
        <w:tc>
          <w:tcPr>
            <w:tcW w:w="6329" w:type="dxa"/>
          </w:tcPr>
          <w:p w14:paraId="7234DD41" w14:textId="46841159" w:rsidR="008B3AFD" w:rsidRPr="00BE2174" w:rsidRDefault="008B3AFD" w:rsidP="2A381C75">
            <w:pPr>
              <w:rPr>
                <w:rFonts w:asciiTheme="minorHAnsi" w:hAnsiTheme="minorHAnsi"/>
                <w:sz w:val="18"/>
                <w:szCs w:val="18"/>
              </w:rPr>
            </w:pPr>
            <w:r w:rsidRPr="00BE2174">
              <w:rPr>
                <w:rStyle w:val="normaltextrun"/>
                <w:rFonts w:asciiTheme="minorHAnsi" w:hAnsiTheme="minorHAnsi"/>
                <w:b/>
                <w:bCs/>
                <w:sz w:val="18"/>
                <w:szCs w:val="18"/>
              </w:rPr>
              <w:t> HT ONLY: Use vector diagrams to illustrate resolution of forces, equilibrium situations and determine the resultant of two forces, to include both magnitude and direction </w:t>
            </w:r>
            <w:r w:rsidRPr="00BE2174">
              <w:rPr>
                <w:rStyle w:val="eop"/>
                <w:rFonts w:asciiTheme="minorHAnsi" w:hAnsiTheme="minorHAnsi"/>
                <w:sz w:val="18"/>
                <w:szCs w:val="18"/>
              </w:rPr>
              <w:t> </w:t>
            </w:r>
          </w:p>
        </w:tc>
        <w:tc>
          <w:tcPr>
            <w:tcW w:w="826" w:type="dxa"/>
          </w:tcPr>
          <w:p w14:paraId="71190085" w14:textId="77777777" w:rsidR="008B3AFD" w:rsidRPr="00BE2174" w:rsidRDefault="008B3AFD" w:rsidP="0040592A">
            <w:pPr>
              <w:jc w:val="center"/>
              <w:rPr>
                <w:sz w:val="20"/>
                <w:szCs w:val="20"/>
              </w:rPr>
            </w:pPr>
          </w:p>
        </w:tc>
        <w:tc>
          <w:tcPr>
            <w:tcW w:w="943" w:type="dxa"/>
          </w:tcPr>
          <w:p w14:paraId="6735DC89" w14:textId="77777777" w:rsidR="008B3AFD" w:rsidRPr="00BE2174" w:rsidRDefault="008B3AFD" w:rsidP="0040592A">
            <w:pPr>
              <w:jc w:val="center"/>
              <w:rPr>
                <w:sz w:val="20"/>
                <w:szCs w:val="20"/>
              </w:rPr>
            </w:pPr>
          </w:p>
        </w:tc>
        <w:tc>
          <w:tcPr>
            <w:tcW w:w="744" w:type="dxa"/>
          </w:tcPr>
          <w:p w14:paraId="185A551B" w14:textId="77777777" w:rsidR="008B3AFD" w:rsidRPr="00BE2174" w:rsidRDefault="008B3AFD" w:rsidP="0040592A">
            <w:pPr>
              <w:jc w:val="center"/>
              <w:rPr>
                <w:sz w:val="20"/>
                <w:szCs w:val="20"/>
              </w:rPr>
            </w:pPr>
          </w:p>
        </w:tc>
      </w:tr>
      <w:tr w:rsidR="00BE2174" w:rsidRPr="00BE2174" w14:paraId="41B1A567" w14:textId="77777777" w:rsidTr="2A381C75">
        <w:tc>
          <w:tcPr>
            <w:tcW w:w="1790" w:type="dxa"/>
            <w:vMerge/>
          </w:tcPr>
          <w:p w14:paraId="26ED056D" w14:textId="7147532F" w:rsidR="008B3AFD" w:rsidRPr="00BE2174" w:rsidRDefault="008B3AFD" w:rsidP="008B3AFD">
            <w:pPr>
              <w:rPr>
                <w:sz w:val="20"/>
                <w:szCs w:val="20"/>
              </w:rPr>
            </w:pPr>
          </w:p>
        </w:tc>
        <w:tc>
          <w:tcPr>
            <w:tcW w:w="6329" w:type="dxa"/>
          </w:tcPr>
          <w:p w14:paraId="6DF5F3EC" w14:textId="622F0717" w:rsidR="008B3AFD" w:rsidRPr="00BE2174" w:rsidRDefault="008B3AFD" w:rsidP="2A381C75">
            <w:pPr>
              <w:rPr>
                <w:rFonts w:asciiTheme="minorHAnsi" w:hAnsiTheme="minorHAnsi"/>
                <w:sz w:val="18"/>
                <w:szCs w:val="18"/>
              </w:rPr>
            </w:pPr>
            <w:r w:rsidRPr="00BE2174">
              <w:rPr>
                <w:rStyle w:val="normaltextrun"/>
                <w:rFonts w:asciiTheme="minorHAnsi" w:hAnsiTheme="minorHAnsi"/>
                <w:sz w:val="18"/>
                <w:szCs w:val="18"/>
              </w:rPr>
              <w:t> Describe energy transfers involved when work is done and calculate the work done by recalling and using the equation:</w:t>
            </w:r>
            <w:r w:rsidRPr="00BE2174">
              <w:rPr>
                <w:rStyle w:val="normaltextrun"/>
                <w:rFonts w:asciiTheme="minorHAnsi" w:hAnsiTheme="minorHAnsi"/>
                <w:i/>
                <w:iCs/>
                <w:sz w:val="18"/>
                <w:szCs w:val="18"/>
              </w:rPr>
              <w:t> [ W = Fs ]</w:t>
            </w:r>
            <w:r w:rsidRPr="00BE2174">
              <w:rPr>
                <w:rStyle w:val="eop"/>
                <w:rFonts w:asciiTheme="minorHAnsi" w:hAnsiTheme="minorHAnsi"/>
                <w:sz w:val="18"/>
                <w:szCs w:val="18"/>
              </w:rPr>
              <w:t> </w:t>
            </w:r>
          </w:p>
        </w:tc>
        <w:tc>
          <w:tcPr>
            <w:tcW w:w="826" w:type="dxa"/>
          </w:tcPr>
          <w:p w14:paraId="0F9B8FF6" w14:textId="77777777" w:rsidR="008B3AFD" w:rsidRPr="00BE2174" w:rsidRDefault="008B3AFD" w:rsidP="0040592A">
            <w:pPr>
              <w:jc w:val="center"/>
              <w:rPr>
                <w:sz w:val="20"/>
                <w:szCs w:val="20"/>
              </w:rPr>
            </w:pPr>
          </w:p>
        </w:tc>
        <w:tc>
          <w:tcPr>
            <w:tcW w:w="943" w:type="dxa"/>
          </w:tcPr>
          <w:p w14:paraId="5DEE8125" w14:textId="77777777" w:rsidR="008B3AFD" w:rsidRPr="00BE2174" w:rsidRDefault="008B3AFD" w:rsidP="0040592A">
            <w:pPr>
              <w:jc w:val="center"/>
              <w:rPr>
                <w:sz w:val="20"/>
                <w:szCs w:val="20"/>
              </w:rPr>
            </w:pPr>
          </w:p>
        </w:tc>
        <w:tc>
          <w:tcPr>
            <w:tcW w:w="744" w:type="dxa"/>
          </w:tcPr>
          <w:p w14:paraId="21DD4BCC" w14:textId="77777777" w:rsidR="008B3AFD" w:rsidRPr="00BE2174" w:rsidRDefault="008B3AFD" w:rsidP="0040592A">
            <w:pPr>
              <w:jc w:val="center"/>
              <w:rPr>
                <w:sz w:val="20"/>
                <w:szCs w:val="20"/>
              </w:rPr>
            </w:pPr>
          </w:p>
        </w:tc>
      </w:tr>
      <w:tr w:rsidR="00BE2174" w:rsidRPr="00BE2174" w14:paraId="2DDE727B" w14:textId="77777777" w:rsidTr="2A381C75">
        <w:tc>
          <w:tcPr>
            <w:tcW w:w="1790" w:type="dxa"/>
            <w:vMerge/>
          </w:tcPr>
          <w:p w14:paraId="57234785" w14:textId="1AEFE924" w:rsidR="008B3AFD" w:rsidRPr="00BE2174" w:rsidRDefault="008B3AFD" w:rsidP="008B3AFD">
            <w:pPr>
              <w:rPr>
                <w:sz w:val="20"/>
                <w:szCs w:val="20"/>
              </w:rPr>
            </w:pPr>
          </w:p>
        </w:tc>
        <w:tc>
          <w:tcPr>
            <w:tcW w:w="6329" w:type="dxa"/>
          </w:tcPr>
          <w:p w14:paraId="7F7B90C1" w14:textId="6325ED6C" w:rsidR="008B3AFD" w:rsidRPr="00BE2174" w:rsidRDefault="008B3AFD" w:rsidP="2A381C75">
            <w:pPr>
              <w:rPr>
                <w:rFonts w:asciiTheme="minorHAnsi" w:hAnsiTheme="minorHAnsi"/>
                <w:sz w:val="18"/>
                <w:szCs w:val="18"/>
              </w:rPr>
            </w:pPr>
            <w:r w:rsidRPr="00BE2174">
              <w:rPr>
                <w:rStyle w:val="normaltextrun"/>
                <w:rFonts w:asciiTheme="minorHAnsi" w:hAnsiTheme="minorHAnsi"/>
                <w:sz w:val="18"/>
                <w:szCs w:val="18"/>
              </w:rPr>
              <w:t> Describe what a joule is and state what the joule is derived from</w:t>
            </w:r>
            <w:r w:rsidRPr="00BE2174">
              <w:rPr>
                <w:rStyle w:val="eop"/>
                <w:rFonts w:asciiTheme="minorHAnsi" w:hAnsiTheme="minorHAnsi"/>
                <w:sz w:val="18"/>
                <w:szCs w:val="18"/>
              </w:rPr>
              <w:t> </w:t>
            </w:r>
          </w:p>
        </w:tc>
        <w:tc>
          <w:tcPr>
            <w:tcW w:w="826" w:type="dxa"/>
          </w:tcPr>
          <w:p w14:paraId="426D3B57" w14:textId="77777777" w:rsidR="008B3AFD" w:rsidRPr="00BE2174" w:rsidRDefault="008B3AFD" w:rsidP="0040592A">
            <w:pPr>
              <w:jc w:val="center"/>
              <w:rPr>
                <w:sz w:val="20"/>
                <w:szCs w:val="20"/>
              </w:rPr>
            </w:pPr>
          </w:p>
        </w:tc>
        <w:tc>
          <w:tcPr>
            <w:tcW w:w="943" w:type="dxa"/>
          </w:tcPr>
          <w:p w14:paraId="738A62ED" w14:textId="77777777" w:rsidR="008B3AFD" w:rsidRPr="00BE2174" w:rsidRDefault="008B3AFD" w:rsidP="0040592A">
            <w:pPr>
              <w:jc w:val="center"/>
              <w:rPr>
                <w:sz w:val="20"/>
                <w:szCs w:val="20"/>
              </w:rPr>
            </w:pPr>
          </w:p>
        </w:tc>
        <w:tc>
          <w:tcPr>
            <w:tcW w:w="744" w:type="dxa"/>
          </w:tcPr>
          <w:p w14:paraId="1F0214A3" w14:textId="77777777" w:rsidR="008B3AFD" w:rsidRPr="00BE2174" w:rsidRDefault="008B3AFD" w:rsidP="0040592A">
            <w:pPr>
              <w:jc w:val="center"/>
              <w:rPr>
                <w:sz w:val="20"/>
                <w:szCs w:val="20"/>
              </w:rPr>
            </w:pPr>
          </w:p>
        </w:tc>
      </w:tr>
      <w:tr w:rsidR="00BE2174" w:rsidRPr="00BE2174" w14:paraId="2B39C9F4" w14:textId="77777777" w:rsidTr="2A381C75">
        <w:tc>
          <w:tcPr>
            <w:tcW w:w="1790" w:type="dxa"/>
            <w:vMerge/>
          </w:tcPr>
          <w:p w14:paraId="49DA942D" w14:textId="24F3C5FA" w:rsidR="008B3AFD" w:rsidRPr="00BE2174" w:rsidRDefault="008B3AFD" w:rsidP="008B3AFD">
            <w:pPr>
              <w:rPr>
                <w:sz w:val="20"/>
                <w:szCs w:val="20"/>
              </w:rPr>
            </w:pPr>
          </w:p>
        </w:tc>
        <w:tc>
          <w:tcPr>
            <w:tcW w:w="6329" w:type="dxa"/>
          </w:tcPr>
          <w:p w14:paraId="617364BA" w14:textId="707B3B85" w:rsidR="008B3AFD" w:rsidRPr="00BE2174" w:rsidRDefault="008B3AFD" w:rsidP="2A381C75">
            <w:pPr>
              <w:rPr>
                <w:rFonts w:asciiTheme="minorHAnsi" w:hAnsiTheme="minorHAnsi"/>
                <w:sz w:val="18"/>
                <w:szCs w:val="18"/>
              </w:rPr>
            </w:pPr>
            <w:r w:rsidRPr="00BE2174">
              <w:rPr>
                <w:rStyle w:val="normaltextrun"/>
                <w:rFonts w:asciiTheme="minorHAnsi" w:hAnsiTheme="minorHAnsi"/>
                <w:sz w:val="18"/>
                <w:szCs w:val="18"/>
              </w:rPr>
              <w:t> Convert between newton-metres and joules. </w:t>
            </w:r>
            <w:r w:rsidRPr="00BE2174">
              <w:rPr>
                <w:rStyle w:val="eop"/>
                <w:rFonts w:asciiTheme="minorHAnsi" w:hAnsiTheme="minorHAnsi"/>
                <w:sz w:val="18"/>
                <w:szCs w:val="18"/>
              </w:rPr>
              <w:t> </w:t>
            </w:r>
          </w:p>
        </w:tc>
        <w:tc>
          <w:tcPr>
            <w:tcW w:w="826" w:type="dxa"/>
          </w:tcPr>
          <w:p w14:paraId="22EC205E" w14:textId="77777777" w:rsidR="008B3AFD" w:rsidRPr="00BE2174" w:rsidRDefault="008B3AFD" w:rsidP="0040592A">
            <w:pPr>
              <w:jc w:val="center"/>
              <w:rPr>
                <w:sz w:val="20"/>
                <w:szCs w:val="20"/>
              </w:rPr>
            </w:pPr>
          </w:p>
        </w:tc>
        <w:tc>
          <w:tcPr>
            <w:tcW w:w="943" w:type="dxa"/>
          </w:tcPr>
          <w:p w14:paraId="57A28619" w14:textId="77777777" w:rsidR="008B3AFD" w:rsidRPr="00BE2174" w:rsidRDefault="008B3AFD" w:rsidP="0040592A">
            <w:pPr>
              <w:jc w:val="center"/>
              <w:rPr>
                <w:sz w:val="20"/>
                <w:szCs w:val="20"/>
              </w:rPr>
            </w:pPr>
          </w:p>
        </w:tc>
        <w:tc>
          <w:tcPr>
            <w:tcW w:w="744" w:type="dxa"/>
          </w:tcPr>
          <w:p w14:paraId="10FF3FA8" w14:textId="77777777" w:rsidR="008B3AFD" w:rsidRPr="00BE2174" w:rsidRDefault="008B3AFD" w:rsidP="0040592A">
            <w:pPr>
              <w:jc w:val="center"/>
              <w:rPr>
                <w:sz w:val="20"/>
                <w:szCs w:val="20"/>
              </w:rPr>
            </w:pPr>
          </w:p>
        </w:tc>
      </w:tr>
      <w:tr w:rsidR="00BE2174" w:rsidRPr="00BE2174" w14:paraId="56D34D39" w14:textId="77777777" w:rsidTr="2A381C75">
        <w:tc>
          <w:tcPr>
            <w:tcW w:w="1790" w:type="dxa"/>
            <w:vMerge/>
          </w:tcPr>
          <w:p w14:paraId="630558C6" w14:textId="3052B93D" w:rsidR="008B3AFD" w:rsidRPr="00BE2174" w:rsidRDefault="008B3AFD" w:rsidP="008B3AFD">
            <w:pPr>
              <w:rPr>
                <w:sz w:val="20"/>
                <w:szCs w:val="20"/>
              </w:rPr>
            </w:pPr>
          </w:p>
        </w:tc>
        <w:tc>
          <w:tcPr>
            <w:tcW w:w="6329" w:type="dxa"/>
          </w:tcPr>
          <w:p w14:paraId="5F2B9A8A" w14:textId="26ADAC3E" w:rsidR="008B3AFD" w:rsidRPr="00BE2174" w:rsidRDefault="008B3AFD" w:rsidP="2A381C75">
            <w:pPr>
              <w:rPr>
                <w:rFonts w:asciiTheme="minorHAnsi" w:hAnsiTheme="minorHAnsi"/>
                <w:sz w:val="18"/>
                <w:szCs w:val="18"/>
              </w:rPr>
            </w:pPr>
            <w:r w:rsidRPr="00BE2174">
              <w:rPr>
                <w:rStyle w:val="normaltextrun"/>
                <w:rFonts w:asciiTheme="minorHAnsi" w:hAnsiTheme="minorHAnsi"/>
                <w:sz w:val="18"/>
                <w:szCs w:val="18"/>
              </w:rPr>
              <w:t> Explain why work done against the frictional forces acting on an object causes a rise in the temperature of the object</w:t>
            </w:r>
            <w:r w:rsidRPr="00BE2174">
              <w:rPr>
                <w:rStyle w:val="eop"/>
                <w:rFonts w:asciiTheme="minorHAnsi" w:hAnsiTheme="minorHAnsi"/>
                <w:sz w:val="18"/>
                <w:szCs w:val="18"/>
              </w:rPr>
              <w:t> </w:t>
            </w:r>
          </w:p>
        </w:tc>
        <w:tc>
          <w:tcPr>
            <w:tcW w:w="826" w:type="dxa"/>
          </w:tcPr>
          <w:p w14:paraId="26D48E94" w14:textId="77777777" w:rsidR="008B3AFD" w:rsidRPr="00BE2174" w:rsidRDefault="008B3AFD" w:rsidP="0040592A">
            <w:pPr>
              <w:jc w:val="center"/>
              <w:rPr>
                <w:sz w:val="20"/>
                <w:szCs w:val="20"/>
              </w:rPr>
            </w:pPr>
          </w:p>
        </w:tc>
        <w:tc>
          <w:tcPr>
            <w:tcW w:w="943" w:type="dxa"/>
          </w:tcPr>
          <w:p w14:paraId="436E9390" w14:textId="77777777" w:rsidR="008B3AFD" w:rsidRPr="00BE2174" w:rsidRDefault="008B3AFD" w:rsidP="0040592A">
            <w:pPr>
              <w:jc w:val="center"/>
              <w:rPr>
                <w:sz w:val="20"/>
                <w:szCs w:val="20"/>
              </w:rPr>
            </w:pPr>
          </w:p>
        </w:tc>
        <w:tc>
          <w:tcPr>
            <w:tcW w:w="744" w:type="dxa"/>
          </w:tcPr>
          <w:p w14:paraId="041FE650" w14:textId="77777777" w:rsidR="008B3AFD" w:rsidRPr="00BE2174" w:rsidRDefault="008B3AFD" w:rsidP="0040592A">
            <w:pPr>
              <w:jc w:val="center"/>
              <w:rPr>
                <w:sz w:val="20"/>
                <w:szCs w:val="20"/>
              </w:rPr>
            </w:pPr>
          </w:p>
        </w:tc>
      </w:tr>
      <w:tr w:rsidR="00BE2174" w:rsidRPr="00BE2174" w14:paraId="394A5E6E" w14:textId="77777777" w:rsidTr="2A381C75">
        <w:tc>
          <w:tcPr>
            <w:tcW w:w="1790" w:type="dxa"/>
            <w:vMerge/>
          </w:tcPr>
          <w:p w14:paraId="03466C76" w14:textId="36076DC3" w:rsidR="008B3AFD" w:rsidRPr="00BE2174" w:rsidRDefault="008B3AFD" w:rsidP="008B3AFD">
            <w:pPr>
              <w:rPr>
                <w:sz w:val="20"/>
                <w:szCs w:val="20"/>
              </w:rPr>
            </w:pPr>
          </w:p>
        </w:tc>
        <w:tc>
          <w:tcPr>
            <w:tcW w:w="6329" w:type="dxa"/>
          </w:tcPr>
          <w:p w14:paraId="3FBB9BCC" w14:textId="225229F0" w:rsidR="008B3AFD" w:rsidRPr="00BE2174" w:rsidRDefault="008B3AFD" w:rsidP="2A381C75">
            <w:pPr>
              <w:rPr>
                <w:rFonts w:asciiTheme="minorHAnsi" w:hAnsiTheme="minorHAnsi"/>
                <w:sz w:val="18"/>
                <w:szCs w:val="18"/>
              </w:rPr>
            </w:pPr>
            <w:r w:rsidRPr="00BE2174">
              <w:rPr>
                <w:rStyle w:val="normaltextrun"/>
                <w:rFonts w:asciiTheme="minorHAnsi" w:hAnsiTheme="minorHAnsi"/>
                <w:sz w:val="18"/>
                <w:szCs w:val="18"/>
              </w:rPr>
              <w:t> Describe examples of the forces involved in stretching, bending or compressing an object</w:t>
            </w:r>
            <w:r w:rsidRPr="00BE2174">
              <w:rPr>
                <w:rStyle w:val="eop"/>
                <w:rFonts w:asciiTheme="minorHAnsi" w:hAnsiTheme="minorHAnsi"/>
                <w:sz w:val="18"/>
                <w:szCs w:val="18"/>
              </w:rPr>
              <w:t> </w:t>
            </w:r>
          </w:p>
        </w:tc>
        <w:tc>
          <w:tcPr>
            <w:tcW w:w="826" w:type="dxa"/>
          </w:tcPr>
          <w:p w14:paraId="1B54AC0B" w14:textId="77777777" w:rsidR="008B3AFD" w:rsidRPr="00BE2174" w:rsidRDefault="008B3AFD" w:rsidP="0040592A">
            <w:pPr>
              <w:jc w:val="center"/>
              <w:rPr>
                <w:sz w:val="20"/>
                <w:szCs w:val="20"/>
              </w:rPr>
            </w:pPr>
          </w:p>
        </w:tc>
        <w:tc>
          <w:tcPr>
            <w:tcW w:w="943" w:type="dxa"/>
          </w:tcPr>
          <w:p w14:paraId="1A58DEB1" w14:textId="77777777" w:rsidR="008B3AFD" w:rsidRPr="00BE2174" w:rsidRDefault="008B3AFD" w:rsidP="0040592A">
            <w:pPr>
              <w:jc w:val="center"/>
              <w:rPr>
                <w:sz w:val="20"/>
                <w:szCs w:val="20"/>
              </w:rPr>
            </w:pPr>
          </w:p>
        </w:tc>
        <w:tc>
          <w:tcPr>
            <w:tcW w:w="744" w:type="dxa"/>
          </w:tcPr>
          <w:p w14:paraId="5E63E4B8" w14:textId="77777777" w:rsidR="008B3AFD" w:rsidRPr="00BE2174" w:rsidRDefault="008B3AFD" w:rsidP="0040592A">
            <w:pPr>
              <w:jc w:val="center"/>
              <w:rPr>
                <w:sz w:val="20"/>
                <w:szCs w:val="20"/>
              </w:rPr>
            </w:pPr>
          </w:p>
        </w:tc>
      </w:tr>
      <w:tr w:rsidR="00BE2174" w:rsidRPr="00BE2174" w14:paraId="0D532710" w14:textId="77777777" w:rsidTr="2A381C75">
        <w:tc>
          <w:tcPr>
            <w:tcW w:w="1790" w:type="dxa"/>
            <w:vMerge/>
          </w:tcPr>
          <w:p w14:paraId="751577E7" w14:textId="56A0F46E" w:rsidR="008B3AFD" w:rsidRPr="00BE2174" w:rsidRDefault="008B3AFD" w:rsidP="008B3AFD">
            <w:pPr>
              <w:rPr>
                <w:sz w:val="20"/>
                <w:szCs w:val="20"/>
              </w:rPr>
            </w:pPr>
          </w:p>
        </w:tc>
        <w:tc>
          <w:tcPr>
            <w:tcW w:w="6329" w:type="dxa"/>
          </w:tcPr>
          <w:p w14:paraId="53A5BFDE" w14:textId="6A5DD5D2" w:rsidR="008B3AFD" w:rsidRPr="00BE2174" w:rsidRDefault="008B3AFD" w:rsidP="2A381C75">
            <w:pPr>
              <w:rPr>
                <w:rFonts w:asciiTheme="minorHAnsi" w:hAnsiTheme="minorHAnsi"/>
                <w:sz w:val="18"/>
                <w:szCs w:val="18"/>
              </w:rPr>
            </w:pPr>
            <w:r w:rsidRPr="00BE2174">
              <w:rPr>
                <w:rStyle w:val="normaltextrun"/>
                <w:rFonts w:asciiTheme="minorHAnsi" w:hAnsiTheme="minorHAnsi"/>
                <w:sz w:val="18"/>
                <w:szCs w:val="18"/>
              </w:rPr>
              <w:t> Explain why, to change the shape of an object (by stretching, bending or compressing), more than one force has to be applied – this is limited to stationary objects only </w:t>
            </w:r>
            <w:r w:rsidRPr="00BE2174">
              <w:rPr>
                <w:rStyle w:val="eop"/>
                <w:rFonts w:asciiTheme="minorHAnsi" w:hAnsiTheme="minorHAnsi"/>
                <w:sz w:val="18"/>
                <w:szCs w:val="18"/>
              </w:rPr>
              <w:t> </w:t>
            </w:r>
          </w:p>
        </w:tc>
        <w:tc>
          <w:tcPr>
            <w:tcW w:w="826" w:type="dxa"/>
          </w:tcPr>
          <w:p w14:paraId="18BE97AB" w14:textId="77777777" w:rsidR="008B3AFD" w:rsidRPr="00BE2174" w:rsidRDefault="008B3AFD" w:rsidP="0040592A">
            <w:pPr>
              <w:jc w:val="center"/>
              <w:rPr>
                <w:sz w:val="20"/>
                <w:szCs w:val="20"/>
              </w:rPr>
            </w:pPr>
          </w:p>
        </w:tc>
        <w:tc>
          <w:tcPr>
            <w:tcW w:w="943" w:type="dxa"/>
          </w:tcPr>
          <w:p w14:paraId="62CD43CD" w14:textId="77777777" w:rsidR="008B3AFD" w:rsidRPr="00BE2174" w:rsidRDefault="008B3AFD" w:rsidP="0040592A">
            <w:pPr>
              <w:jc w:val="center"/>
              <w:rPr>
                <w:sz w:val="20"/>
                <w:szCs w:val="20"/>
              </w:rPr>
            </w:pPr>
          </w:p>
        </w:tc>
        <w:tc>
          <w:tcPr>
            <w:tcW w:w="744" w:type="dxa"/>
          </w:tcPr>
          <w:p w14:paraId="77AEF0A7" w14:textId="77777777" w:rsidR="008B3AFD" w:rsidRPr="00BE2174" w:rsidRDefault="008B3AFD" w:rsidP="0040592A">
            <w:pPr>
              <w:jc w:val="center"/>
              <w:rPr>
                <w:sz w:val="20"/>
                <w:szCs w:val="20"/>
              </w:rPr>
            </w:pPr>
          </w:p>
        </w:tc>
      </w:tr>
      <w:tr w:rsidR="00BE2174" w:rsidRPr="00BE2174" w14:paraId="5949336E" w14:textId="77777777" w:rsidTr="2A381C75">
        <w:tc>
          <w:tcPr>
            <w:tcW w:w="1790" w:type="dxa"/>
            <w:vMerge/>
          </w:tcPr>
          <w:p w14:paraId="4A0E55F9" w14:textId="1B32CD9C" w:rsidR="008B3AFD" w:rsidRPr="00BE2174" w:rsidRDefault="008B3AFD" w:rsidP="008B3AFD">
            <w:pPr>
              <w:rPr>
                <w:sz w:val="20"/>
                <w:szCs w:val="20"/>
              </w:rPr>
            </w:pPr>
          </w:p>
        </w:tc>
        <w:tc>
          <w:tcPr>
            <w:tcW w:w="6329" w:type="dxa"/>
          </w:tcPr>
          <w:p w14:paraId="2304FE09" w14:textId="44C03997" w:rsidR="008B3AFD" w:rsidRPr="00BE2174" w:rsidRDefault="008B3AFD" w:rsidP="2A381C75">
            <w:pPr>
              <w:rPr>
                <w:rFonts w:asciiTheme="minorHAnsi" w:hAnsiTheme="minorHAnsi"/>
                <w:sz w:val="18"/>
                <w:szCs w:val="18"/>
              </w:rPr>
            </w:pPr>
            <w:r w:rsidRPr="00BE2174">
              <w:rPr>
                <w:rStyle w:val="normaltextrun"/>
                <w:rFonts w:asciiTheme="minorHAnsi" w:hAnsiTheme="minorHAnsi"/>
                <w:sz w:val="18"/>
                <w:szCs w:val="18"/>
              </w:rPr>
              <w:t> Describe the difference between elastic deformation and inelastic deformation caused by stretching forces</w:t>
            </w:r>
            <w:r w:rsidRPr="00BE2174">
              <w:rPr>
                <w:rStyle w:val="eop"/>
                <w:rFonts w:asciiTheme="minorHAnsi" w:hAnsiTheme="minorHAnsi"/>
                <w:sz w:val="18"/>
                <w:szCs w:val="18"/>
              </w:rPr>
              <w:t> </w:t>
            </w:r>
          </w:p>
        </w:tc>
        <w:tc>
          <w:tcPr>
            <w:tcW w:w="826" w:type="dxa"/>
          </w:tcPr>
          <w:p w14:paraId="11926B2D" w14:textId="77777777" w:rsidR="008B3AFD" w:rsidRPr="00BE2174" w:rsidRDefault="008B3AFD" w:rsidP="0040592A">
            <w:pPr>
              <w:jc w:val="center"/>
              <w:rPr>
                <w:sz w:val="20"/>
                <w:szCs w:val="20"/>
              </w:rPr>
            </w:pPr>
          </w:p>
        </w:tc>
        <w:tc>
          <w:tcPr>
            <w:tcW w:w="943" w:type="dxa"/>
          </w:tcPr>
          <w:p w14:paraId="392650E6" w14:textId="77777777" w:rsidR="008B3AFD" w:rsidRPr="00BE2174" w:rsidRDefault="008B3AFD" w:rsidP="0040592A">
            <w:pPr>
              <w:jc w:val="center"/>
              <w:rPr>
                <w:sz w:val="20"/>
                <w:szCs w:val="20"/>
              </w:rPr>
            </w:pPr>
          </w:p>
        </w:tc>
        <w:tc>
          <w:tcPr>
            <w:tcW w:w="744" w:type="dxa"/>
          </w:tcPr>
          <w:p w14:paraId="0DFA6033" w14:textId="77777777" w:rsidR="008B3AFD" w:rsidRPr="00BE2174" w:rsidRDefault="008B3AFD" w:rsidP="0040592A">
            <w:pPr>
              <w:jc w:val="center"/>
              <w:rPr>
                <w:sz w:val="20"/>
                <w:szCs w:val="20"/>
              </w:rPr>
            </w:pPr>
          </w:p>
        </w:tc>
      </w:tr>
      <w:tr w:rsidR="00BE2174" w:rsidRPr="00BE2174" w14:paraId="68F6695A" w14:textId="77777777" w:rsidTr="2A381C75">
        <w:tc>
          <w:tcPr>
            <w:tcW w:w="1790" w:type="dxa"/>
            <w:vMerge/>
          </w:tcPr>
          <w:p w14:paraId="67937D59" w14:textId="71FED98B" w:rsidR="008B3AFD" w:rsidRPr="00BE2174" w:rsidRDefault="008B3AFD" w:rsidP="008B3AFD">
            <w:pPr>
              <w:rPr>
                <w:sz w:val="20"/>
                <w:szCs w:val="20"/>
              </w:rPr>
            </w:pPr>
          </w:p>
        </w:tc>
        <w:tc>
          <w:tcPr>
            <w:tcW w:w="6329" w:type="dxa"/>
          </w:tcPr>
          <w:p w14:paraId="203C9F9E" w14:textId="260EDE03"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sz w:val="18"/>
                <w:szCs w:val="18"/>
              </w:rPr>
              <w:t> Describe the extension of an elastic object below the limit of proportionality and calculate it by recalling and applying the equation:</w:t>
            </w:r>
            <w:r w:rsidRPr="00BE2174">
              <w:rPr>
                <w:rStyle w:val="normaltextrun"/>
                <w:rFonts w:asciiTheme="minorHAnsi" w:hAnsiTheme="minorHAnsi"/>
                <w:b/>
                <w:bCs/>
                <w:i/>
                <w:iCs/>
                <w:sz w:val="18"/>
                <w:szCs w:val="18"/>
              </w:rPr>
              <w:t> [ F = ke ]</w:t>
            </w:r>
            <w:r w:rsidRPr="00BE2174">
              <w:rPr>
                <w:rStyle w:val="eop"/>
                <w:rFonts w:asciiTheme="minorHAnsi" w:hAnsiTheme="minorHAnsi"/>
                <w:sz w:val="18"/>
                <w:szCs w:val="18"/>
              </w:rPr>
              <w:t> </w:t>
            </w:r>
          </w:p>
        </w:tc>
        <w:tc>
          <w:tcPr>
            <w:tcW w:w="826" w:type="dxa"/>
          </w:tcPr>
          <w:p w14:paraId="50C43389" w14:textId="77777777" w:rsidR="008B3AFD" w:rsidRPr="00BE2174" w:rsidRDefault="008B3AFD" w:rsidP="0040592A">
            <w:pPr>
              <w:jc w:val="center"/>
              <w:rPr>
                <w:sz w:val="20"/>
                <w:szCs w:val="20"/>
              </w:rPr>
            </w:pPr>
          </w:p>
        </w:tc>
        <w:tc>
          <w:tcPr>
            <w:tcW w:w="943" w:type="dxa"/>
          </w:tcPr>
          <w:p w14:paraId="11F9DF05" w14:textId="77777777" w:rsidR="008B3AFD" w:rsidRPr="00BE2174" w:rsidRDefault="008B3AFD" w:rsidP="0040592A">
            <w:pPr>
              <w:jc w:val="center"/>
              <w:rPr>
                <w:sz w:val="20"/>
                <w:szCs w:val="20"/>
              </w:rPr>
            </w:pPr>
          </w:p>
        </w:tc>
        <w:tc>
          <w:tcPr>
            <w:tcW w:w="744" w:type="dxa"/>
          </w:tcPr>
          <w:p w14:paraId="39ED8AE6" w14:textId="77777777" w:rsidR="008B3AFD" w:rsidRPr="00BE2174" w:rsidRDefault="008B3AFD" w:rsidP="0040592A">
            <w:pPr>
              <w:jc w:val="center"/>
              <w:rPr>
                <w:sz w:val="20"/>
                <w:szCs w:val="20"/>
              </w:rPr>
            </w:pPr>
          </w:p>
        </w:tc>
      </w:tr>
      <w:tr w:rsidR="00BE2174" w:rsidRPr="00BE2174" w14:paraId="41FB26AD" w14:textId="77777777" w:rsidTr="2A381C75">
        <w:tc>
          <w:tcPr>
            <w:tcW w:w="1790" w:type="dxa"/>
            <w:vMerge/>
          </w:tcPr>
          <w:p w14:paraId="190F4BFF" w14:textId="6F47E4D9" w:rsidR="008B3AFD" w:rsidRPr="00BE2174" w:rsidRDefault="008B3AFD" w:rsidP="008B3AFD">
            <w:pPr>
              <w:rPr>
                <w:sz w:val="20"/>
                <w:szCs w:val="20"/>
              </w:rPr>
            </w:pPr>
          </w:p>
        </w:tc>
        <w:tc>
          <w:tcPr>
            <w:tcW w:w="6329" w:type="dxa"/>
          </w:tcPr>
          <w:p w14:paraId="7AE34608" w14:textId="63168634"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sz w:val="18"/>
                <w:szCs w:val="18"/>
              </w:rPr>
              <w:t> Explain why a change in the shape of an object only happens when more than one force is applied </w:t>
            </w:r>
            <w:r w:rsidRPr="00BE2174">
              <w:rPr>
                <w:rStyle w:val="eop"/>
                <w:rFonts w:asciiTheme="minorHAnsi" w:hAnsiTheme="minorHAnsi"/>
                <w:sz w:val="18"/>
                <w:szCs w:val="18"/>
              </w:rPr>
              <w:t> </w:t>
            </w:r>
          </w:p>
        </w:tc>
        <w:tc>
          <w:tcPr>
            <w:tcW w:w="826" w:type="dxa"/>
          </w:tcPr>
          <w:p w14:paraId="7C029D49" w14:textId="77777777" w:rsidR="008B3AFD" w:rsidRPr="00BE2174" w:rsidRDefault="008B3AFD" w:rsidP="0040592A">
            <w:pPr>
              <w:jc w:val="center"/>
              <w:rPr>
                <w:sz w:val="20"/>
                <w:szCs w:val="20"/>
              </w:rPr>
            </w:pPr>
          </w:p>
        </w:tc>
        <w:tc>
          <w:tcPr>
            <w:tcW w:w="943" w:type="dxa"/>
          </w:tcPr>
          <w:p w14:paraId="0B58E771" w14:textId="77777777" w:rsidR="008B3AFD" w:rsidRPr="00BE2174" w:rsidRDefault="008B3AFD" w:rsidP="0040592A">
            <w:pPr>
              <w:jc w:val="center"/>
              <w:rPr>
                <w:sz w:val="20"/>
                <w:szCs w:val="20"/>
              </w:rPr>
            </w:pPr>
          </w:p>
        </w:tc>
        <w:tc>
          <w:tcPr>
            <w:tcW w:w="744" w:type="dxa"/>
          </w:tcPr>
          <w:p w14:paraId="6CB39F82" w14:textId="77777777" w:rsidR="008B3AFD" w:rsidRPr="00BE2174" w:rsidRDefault="008B3AFD" w:rsidP="0040592A">
            <w:pPr>
              <w:jc w:val="center"/>
              <w:rPr>
                <w:sz w:val="20"/>
                <w:szCs w:val="20"/>
              </w:rPr>
            </w:pPr>
          </w:p>
        </w:tc>
      </w:tr>
      <w:tr w:rsidR="00BE2174" w:rsidRPr="00BE2174" w14:paraId="74CB866B" w14:textId="77777777" w:rsidTr="2A381C75">
        <w:tc>
          <w:tcPr>
            <w:tcW w:w="1790" w:type="dxa"/>
            <w:vMerge/>
          </w:tcPr>
          <w:p w14:paraId="24909E1E" w14:textId="44080A52" w:rsidR="008B3AFD" w:rsidRPr="00BE2174" w:rsidRDefault="008B3AFD" w:rsidP="008B3AFD">
            <w:pPr>
              <w:rPr>
                <w:sz w:val="20"/>
                <w:szCs w:val="20"/>
              </w:rPr>
            </w:pPr>
          </w:p>
        </w:tc>
        <w:tc>
          <w:tcPr>
            <w:tcW w:w="6329" w:type="dxa"/>
          </w:tcPr>
          <w:p w14:paraId="5B0EA39D" w14:textId="6D3B37F6"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sz w:val="18"/>
                <w:szCs w:val="18"/>
              </w:rPr>
              <w:t> Describe and interpret data from an investigation to explain possible causes of a linear and non-linear relationship between force and extension</w:t>
            </w:r>
            <w:r w:rsidRPr="00BE2174">
              <w:rPr>
                <w:rStyle w:val="eop"/>
                <w:rFonts w:asciiTheme="minorHAnsi" w:hAnsiTheme="minorHAnsi"/>
                <w:sz w:val="18"/>
                <w:szCs w:val="18"/>
              </w:rPr>
              <w:t> </w:t>
            </w:r>
          </w:p>
        </w:tc>
        <w:tc>
          <w:tcPr>
            <w:tcW w:w="826" w:type="dxa"/>
          </w:tcPr>
          <w:p w14:paraId="5BA79926" w14:textId="77777777" w:rsidR="008B3AFD" w:rsidRPr="00BE2174" w:rsidRDefault="008B3AFD" w:rsidP="0040592A">
            <w:pPr>
              <w:jc w:val="center"/>
              <w:rPr>
                <w:sz w:val="20"/>
                <w:szCs w:val="20"/>
              </w:rPr>
            </w:pPr>
          </w:p>
        </w:tc>
        <w:tc>
          <w:tcPr>
            <w:tcW w:w="943" w:type="dxa"/>
          </w:tcPr>
          <w:p w14:paraId="47AB1BD9" w14:textId="77777777" w:rsidR="008B3AFD" w:rsidRPr="00BE2174" w:rsidRDefault="008B3AFD" w:rsidP="0040592A">
            <w:pPr>
              <w:jc w:val="center"/>
              <w:rPr>
                <w:sz w:val="20"/>
                <w:szCs w:val="20"/>
              </w:rPr>
            </w:pPr>
          </w:p>
        </w:tc>
        <w:tc>
          <w:tcPr>
            <w:tcW w:w="744" w:type="dxa"/>
          </w:tcPr>
          <w:p w14:paraId="0A5833E5" w14:textId="77777777" w:rsidR="008B3AFD" w:rsidRPr="00BE2174" w:rsidRDefault="008B3AFD" w:rsidP="0040592A">
            <w:pPr>
              <w:jc w:val="center"/>
              <w:rPr>
                <w:sz w:val="20"/>
                <w:szCs w:val="20"/>
              </w:rPr>
            </w:pPr>
          </w:p>
        </w:tc>
      </w:tr>
      <w:tr w:rsidR="00BE2174" w:rsidRPr="00BE2174" w14:paraId="36F2D31D" w14:textId="77777777" w:rsidTr="2A381C75">
        <w:tc>
          <w:tcPr>
            <w:tcW w:w="1790" w:type="dxa"/>
            <w:vMerge/>
          </w:tcPr>
          <w:p w14:paraId="70F31ED0" w14:textId="24787F0D" w:rsidR="008B3AFD" w:rsidRPr="00BE2174" w:rsidRDefault="008B3AFD" w:rsidP="008B3AFD">
            <w:pPr>
              <w:rPr>
                <w:sz w:val="20"/>
                <w:szCs w:val="20"/>
              </w:rPr>
            </w:pPr>
          </w:p>
        </w:tc>
        <w:tc>
          <w:tcPr>
            <w:tcW w:w="6329" w:type="dxa"/>
          </w:tcPr>
          <w:p w14:paraId="39F20D1F" w14:textId="63B1D29E"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sz w:val="18"/>
                <w:szCs w:val="18"/>
              </w:rPr>
              <w:t> Calculate work done in stretching (or compressing) a spring (up to the limit of proportionality) by applying, but not recalling, the equation: </w:t>
            </w:r>
            <w:r w:rsidRPr="00BE2174">
              <w:rPr>
                <w:rStyle w:val="normaltextrun"/>
                <w:rFonts w:asciiTheme="minorHAnsi" w:hAnsiTheme="minorHAnsi"/>
                <w:b/>
                <w:bCs/>
                <w:i/>
                <w:iCs/>
                <w:sz w:val="18"/>
                <w:szCs w:val="18"/>
              </w:rPr>
              <w:t>[ E</w:t>
            </w:r>
            <w:r w:rsidRPr="00BE2174">
              <w:rPr>
                <w:rStyle w:val="normaltextrun"/>
                <w:rFonts w:asciiTheme="minorHAnsi" w:hAnsiTheme="minorHAnsi"/>
                <w:b/>
                <w:bCs/>
                <w:i/>
                <w:iCs/>
                <w:sz w:val="18"/>
                <w:szCs w:val="18"/>
                <w:vertAlign w:val="subscript"/>
              </w:rPr>
              <w:t>e</w:t>
            </w:r>
            <w:r w:rsidRPr="00BE2174">
              <w:rPr>
                <w:rStyle w:val="normaltextrun"/>
                <w:rFonts w:asciiTheme="minorHAnsi" w:hAnsiTheme="minorHAnsi"/>
                <w:b/>
                <w:bCs/>
                <w:i/>
                <w:iCs/>
                <w:sz w:val="18"/>
                <w:szCs w:val="18"/>
              </w:rPr>
              <w:t>= ½ke</w:t>
            </w:r>
            <w:r w:rsidRPr="00BE2174">
              <w:rPr>
                <w:rStyle w:val="spellingerrorsuperscript"/>
                <w:rFonts w:asciiTheme="minorHAnsi" w:hAnsiTheme="minorHAnsi"/>
                <w:b/>
                <w:bCs/>
                <w:i/>
                <w:iCs/>
                <w:sz w:val="18"/>
                <w:szCs w:val="18"/>
                <w:vertAlign w:val="superscript"/>
              </w:rPr>
              <w:t>2</w:t>
            </w:r>
            <w:r w:rsidRPr="00BE2174">
              <w:rPr>
                <w:rStyle w:val="normaltextrun"/>
                <w:rFonts w:asciiTheme="minorHAnsi" w:hAnsiTheme="minorHAnsi"/>
                <w:b/>
                <w:bCs/>
                <w:i/>
                <w:iCs/>
                <w:sz w:val="18"/>
                <w:szCs w:val="18"/>
              </w:rPr>
              <w:t> ]</w:t>
            </w:r>
            <w:r w:rsidRPr="00BE2174">
              <w:rPr>
                <w:rStyle w:val="eop"/>
                <w:rFonts w:asciiTheme="minorHAnsi" w:hAnsiTheme="minorHAnsi"/>
                <w:sz w:val="18"/>
                <w:szCs w:val="18"/>
              </w:rPr>
              <w:t> </w:t>
            </w:r>
          </w:p>
        </w:tc>
        <w:tc>
          <w:tcPr>
            <w:tcW w:w="826" w:type="dxa"/>
          </w:tcPr>
          <w:p w14:paraId="15EE25F9" w14:textId="77777777" w:rsidR="008B3AFD" w:rsidRPr="00BE2174" w:rsidRDefault="008B3AFD" w:rsidP="0040592A">
            <w:pPr>
              <w:jc w:val="center"/>
              <w:rPr>
                <w:sz w:val="20"/>
                <w:szCs w:val="20"/>
              </w:rPr>
            </w:pPr>
          </w:p>
        </w:tc>
        <w:tc>
          <w:tcPr>
            <w:tcW w:w="943" w:type="dxa"/>
          </w:tcPr>
          <w:p w14:paraId="6C336E69" w14:textId="77777777" w:rsidR="008B3AFD" w:rsidRPr="00BE2174" w:rsidRDefault="008B3AFD" w:rsidP="0040592A">
            <w:pPr>
              <w:jc w:val="center"/>
              <w:rPr>
                <w:sz w:val="20"/>
                <w:szCs w:val="20"/>
              </w:rPr>
            </w:pPr>
          </w:p>
        </w:tc>
        <w:tc>
          <w:tcPr>
            <w:tcW w:w="744" w:type="dxa"/>
          </w:tcPr>
          <w:p w14:paraId="0C1FB1C0" w14:textId="77777777" w:rsidR="008B3AFD" w:rsidRPr="00BE2174" w:rsidRDefault="008B3AFD" w:rsidP="0040592A">
            <w:pPr>
              <w:jc w:val="center"/>
              <w:rPr>
                <w:sz w:val="20"/>
                <w:szCs w:val="20"/>
              </w:rPr>
            </w:pPr>
          </w:p>
        </w:tc>
      </w:tr>
      <w:tr w:rsidR="00BE2174" w:rsidRPr="00BE2174" w14:paraId="3B28624B" w14:textId="77777777" w:rsidTr="2A381C75">
        <w:tc>
          <w:tcPr>
            <w:tcW w:w="1790" w:type="dxa"/>
            <w:vMerge/>
          </w:tcPr>
          <w:p w14:paraId="1C9444AE" w14:textId="37DEA629" w:rsidR="008B3AFD" w:rsidRPr="00BE2174" w:rsidRDefault="008B3AFD" w:rsidP="008B3AFD">
            <w:pPr>
              <w:rPr>
                <w:sz w:val="20"/>
                <w:szCs w:val="20"/>
              </w:rPr>
            </w:pPr>
          </w:p>
        </w:tc>
        <w:tc>
          <w:tcPr>
            <w:tcW w:w="6329" w:type="dxa"/>
          </w:tcPr>
          <w:p w14:paraId="7F1B97E8" w14:textId="4464A807"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b/>
                <w:bCs/>
                <w:i/>
                <w:iCs/>
                <w:sz w:val="18"/>
                <w:szCs w:val="18"/>
              </w:rPr>
              <w:t> Required practical 6: </w:t>
            </w:r>
            <w:r w:rsidRPr="00BE2174">
              <w:rPr>
                <w:rStyle w:val="normaltextrun"/>
                <w:rFonts w:asciiTheme="minorHAnsi" w:hAnsiTheme="minorHAnsi"/>
                <w:i/>
                <w:iCs/>
                <w:sz w:val="18"/>
                <w:szCs w:val="18"/>
              </w:rPr>
              <w:t>investigate the relationship between force and extension for a spring. </w:t>
            </w:r>
            <w:r w:rsidRPr="00BE2174">
              <w:rPr>
                <w:rStyle w:val="eop"/>
                <w:rFonts w:asciiTheme="minorHAnsi" w:hAnsiTheme="minorHAnsi"/>
                <w:sz w:val="18"/>
                <w:szCs w:val="18"/>
              </w:rPr>
              <w:t> </w:t>
            </w:r>
          </w:p>
        </w:tc>
        <w:tc>
          <w:tcPr>
            <w:tcW w:w="826" w:type="dxa"/>
          </w:tcPr>
          <w:p w14:paraId="609F912C" w14:textId="77777777" w:rsidR="008B3AFD" w:rsidRPr="00BE2174" w:rsidRDefault="008B3AFD" w:rsidP="0040592A">
            <w:pPr>
              <w:jc w:val="center"/>
              <w:rPr>
                <w:sz w:val="20"/>
                <w:szCs w:val="20"/>
              </w:rPr>
            </w:pPr>
          </w:p>
        </w:tc>
        <w:tc>
          <w:tcPr>
            <w:tcW w:w="943" w:type="dxa"/>
          </w:tcPr>
          <w:p w14:paraId="6491226B" w14:textId="77777777" w:rsidR="008B3AFD" w:rsidRPr="00BE2174" w:rsidRDefault="008B3AFD" w:rsidP="0040592A">
            <w:pPr>
              <w:jc w:val="center"/>
              <w:rPr>
                <w:sz w:val="20"/>
                <w:szCs w:val="20"/>
              </w:rPr>
            </w:pPr>
          </w:p>
        </w:tc>
        <w:tc>
          <w:tcPr>
            <w:tcW w:w="744" w:type="dxa"/>
          </w:tcPr>
          <w:p w14:paraId="2EE2501E" w14:textId="77777777" w:rsidR="008B3AFD" w:rsidRPr="00BE2174" w:rsidRDefault="008B3AFD" w:rsidP="0040592A">
            <w:pPr>
              <w:jc w:val="center"/>
              <w:rPr>
                <w:sz w:val="20"/>
                <w:szCs w:val="20"/>
              </w:rPr>
            </w:pPr>
          </w:p>
        </w:tc>
      </w:tr>
      <w:tr w:rsidR="00BE2174" w:rsidRPr="00BE2174" w14:paraId="27E7332C" w14:textId="77777777" w:rsidTr="2A381C75">
        <w:tc>
          <w:tcPr>
            <w:tcW w:w="1790" w:type="dxa"/>
            <w:vMerge/>
          </w:tcPr>
          <w:p w14:paraId="11D0E55E" w14:textId="77777777" w:rsidR="008B3AFD" w:rsidRPr="00BE2174" w:rsidRDefault="008B3AFD" w:rsidP="008B3AFD">
            <w:pPr>
              <w:rPr>
                <w:sz w:val="20"/>
                <w:szCs w:val="20"/>
              </w:rPr>
            </w:pPr>
          </w:p>
        </w:tc>
        <w:tc>
          <w:tcPr>
            <w:tcW w:w="6329" w:type="dxa"/>
          </w:tcPr>
          <w:p w14:paraId="15FC0C29" w14:textId="06F48843" w:rsidR="008B3AFD" w:rsidRPr="00BE2174" w:rsidRDefault="008B3AFD" w:rsidP="2A381C75">
            <w:pPr>
              <w:rPr>
                <w:rStyle w:val="normaltextrun"/>
                <w:rFonts w:asciiTheme="minorHAnsi" w:hAnsiTheme="minorHAnsi"/>
                <w:b/>
                <w:bCs/>
                <w:i/>
                <w:iCs/>
                <w:sz w:val="18"/>
                <w:szCs w:val="18"/>
              </w:rPr>
            </w:pPr>
            <w:r w:rsidRPr="00BE2174">
              <w:rPr>
                <w:rStyle w:val="normaltextrun"/>
                <w:rFonts w:ascii="Calibri" w:hAnsi="Calibri" w:cs="Calibri"/>
                <w:i/>
                <w:iCs/>
                <w:sz w:val="18"/>
                <w:szCs w:val="18"/>
              </w:rPr>
              <w:t> PHY ONLY: State that a body in equilibrium must experience equal sums of clockwise and anticlockwise moments, recall and apply the equation:</w:t>
            </w:r>
            <w:r w:rsidRPr="00BE2174">
              <w:rPr>
                <w:rStyle w:val="normaltextrun"/>
                <w:rFonts w:ascii="Calibri" w:hAnsi="Calibri" w:cs="Calibri"/>
                <w:b/>
                <w:bCs/>
                <w:i/>
                <w:iCs/>
                <w:sz w:val="18"/>
                <w:szCs w:val="18"/>
              </w:rPr>
              <w:t> [ M = Fd ]</w:t>
            </w:r>
            <w:r w:rsidRPr="00BE2174">
              <w:rPr>
                <w:rStyle w:val="eop"/>
                <w:rFonts w:ascii="Calibri" w:hAnsi="Calibri" w:cs="Calibri"/>
                <w:sz w:val="18"/>
                <w:szCs w:val="18"/>
              </w:rPr>
              <w:t> </w:t>
            </w:r>
          </w:p>
        </w:tc>
        <w:tc>
          <w:tcPr>
            <w:tcW w:w="826" w:type="dxa"/>
          </w:tcPr>
          <w:p w14:paraId="016B3F8A" w14:textId="77777777" w:rsidR="008B3AFD" w:rsidRPr="00BE2174" w:rsidRDefault="008B3AFD" w:rsidP="00B81C58">
            <w:pPr>
              <w:jc w:val="center"/>
              <w:rPr>
                <w:sz w:val="20"/>
                <w:szCs w:val="20"/>
              </w:rPr>
            </w:pPr>
          </w:p>
        </w:tc>
        <w:tc>
          <w:tcPr>
            <w:tcW w:w="943" w:type="dxa"/>
          </w:tcPr>
          <w:p w14:paraId="0A713EEB" w14:textId="77777777" w:rsidR="008B3AFD" w:rsidRPr="00BE2174" w:rsidRDefault="008B3AFD" w:rsidP="00B81C58">
            <w:pPr>
              <w:jc w:val="center"/>
              <w:rPr>
                <w:sz w:val="20"/>
                <w:szCs w:val="20"/>
              </w:rPr>
            </w:pPr>
          </w:p>
        </w:tc>
        <w:tc>
          <w:tcPr>
            <w:tcW w:w="744" w:type="dxa"/>
          </w:tcPr>
          <w:p w14:paraId="3587702D" w14:textId="77777777" w:rsidR="008B3AFD" w:rsidRPr="00BE2174" w:rsidRDefault="008B3AFD" w:rsidP="00B81C58">
            <w:pPr>
              <w:jc w:val="center"/>
              <w:rPr>
                <w:sz w:val="20"/>
                <w:szCs w:val="20"/>
              </w:rPr>
            </w:pPr>
          </w:p>
        </w:tc>
      </w:tr>
      <w:tr w:rsidR="00BE2174" w:rsidRPr="00BE2174" w14:paraId="60665A85" w14:textId="77777777" w:rsidTr="2A381C75">
        <w:tc>
          <w:tcPr>
            <w:tcW w:w="1790" w:type="dxa"/>
            <w:vMerge/>
          </w:tcPr>
          <w:p w14:paraId="474B4F86" w14:textId="77777777" w:rsidR="008B3AFD" w:rsidRPr="00BE2174" w:rsidRDefault="008B3AFD" w:rsidP="008B3AFD">
            <w:pPr>
              <w:rPr>
                <w:sz w:val="20"/>
                <w:szCs w:val="20"/>
              </w:rPr>
            </w:pPr>
          </w:p>
        </w:tc>
        <w:tc>
          <w:tcPr>
            <w:tcW w:w="6329" w:type="dxa"/>
          </w:tcPr>
          <w:p w14:paraId="2F36AC89" w14:textId="6E1C2836" w:rsidR="008B3AFD" w:rsidRPr="00BE2174" w:rsidRDefault="008B3AFD" w:rsidP="2A381C75">
            <w:pPr>
              <w:rPr>
                <w:rStyle w:val="normaltextrun"/>
                <w:rFonts w:asciiTheme="minorHAnsi" w:hAnsiTheme="minorHAnsi"/>
                <w:b/>
                <w:bCs/>
                <w:i/>
                <w:iCs/>
                <w:sz w:val="18"/>
                <w:szCs w:val="18"/>
              </w:rPr>
            </w:pPr>
            <w:r w:rsidRPr="00BE2174">
              <w:rPr>
                <w:rStyle w:val="normaltextrun"/>
                <w:rFonts w:ascii="Calibri" w:hAnsi="Calibri" w:cs="Calibri"/>
                <w:i/>
                <w:iCs/>
                <w:sz w:val="18"/>
                <w:szCs w:val="18"/>
              </w:rPr>
              <w:t> PHY ONLY: Apply the idea that a body in equilibrium experiences an equal total of clockwise and anti-clockwise moments about any pivot</w:t>
            </w:r>
            <w:r w:rsidRPr="00BE2174">
              <w:rPr>
                <w:rStyle w:val="eop"/>
                <w:rFonts w:ascii="Calibri" w:hAnsi="Calibri" w:cs="Calibri"/>
                <w:sz w:val="18"/>
                <w:szCs w:val="18"/>
              </w:rPr>
              <w:t> </w:t>
            </w:r>
          </w:p>
        </w:tc>
        <w:tc>
          <w:tcPr>
            <w:tcW w:w="826" w:type="dxa"/>
          </w:tcPr>
          <w:p w14:paraId="5F85C9FA" w14:textId="77777777" w:rsidR="008B3AFD" w:rsidRPr="00BE2174" w:rsidRDefault="008B3AFD" w:rsidP="00B81C58">
            <w:pPr>
              <w:jc w:val="center"/>
              <w:rPr>
                <w:sz w:val="20"/>
                <w:szCs w:val="20"/>
              </w:rPr>
            </w:pPr>
          </w:p>
        </w:tc>
        <w:tc>
          <w:tcPr>
            <w:tcW w:w="943" w:type="dxa"/>
          </w:tcPr>
          <w:p w14:paraId="2AA25D3B" w14:textId="77777777" w:rsidR="008B3AFD" w:rsidRPr="00BE2174" w:rsidRDefault="008B3AFD" w:rsidP="00B81C58">
            <w:pPr>
              <w:jc w:val="center"/>
              <w:rPr>
                <w:sz w:val="20"/>
                <w:szCs w:val="20"/>
              </w:rPr>
            </w:pPr>
          </w:p>
        </w:tc>
        <w:tc>
          <w:tcPr>
            <w:tcW w:w="744" w:type="dxa"/>
          </w:tcPr>
          <w:p w14:paraId="31DF5901" w14:textId="77777777" w:rsidR="008B3AFD" w:rsidRPr="00BE2174" w:rsidRDefault="008B3AFD" w:rsidP="00B81C58">
            <w:pPr>
              <w:jc w:val="center"/>
              <w:rPr>
                <w:sz w:val="20"/>
                <w:szCs w:val="20"/>
              </w:rPr>
            </w:pPr>
          </w:p>
        </w:tc>
      </w:tr>
      <w:tr w:rsidR="00BE2174" w:rsidRPr="00BE2174" w14:paraId="24180E0D" w14:textId="77777777" w:rsidTr="2A381C75">
        <w:tc>
          <w:tcPr>
            <w:tcW w:w="1790" w:type="dxa"/>
            <w:vMerge/>
          </w:tcPr>
          <w:p w14:paraId="5340FEEE" w14:textId="77777777" w:rsidR="008B3AFD" w:rsidRPr="00BE2174" w:rsidRDefault="008B3AFD" w:rsidP="008B3AFD">
            <w:pPr>
              <w:rPr>
                <w:sz w:val="20"/>
                <w:szCs w:val="20"/>
              </w:rPr>
            </w:pPr>
          </w:p>
        </w:tc>
        <w:tc>
          <w:tcPr>
            <w:tcW w:w="6329" w:type="dxa"/>
          </w:tcPr>
          <w:p w14:paraId="7F80DA42" w14:textId="493F9075" w:rsidR="008B3AFD" w:rsidRPr="00BE2174" w:rsidRDefault="008B3AFD" w:rsidP="2A381C75">
            <w:pPr>
              <w:rPr>
                <w:rStyle w:val="normaltextrun"/>
                <w:rFonts w:asciiTheme="minorHAnsi" w:hAnsiTheme="minorHAnsi"/>
                <w:b/>
                <w:bCs/>
                <w:i/>
                <w:iCs/>
                <w:sz w:val="18"/>
                <w:szCs w:val="18"/>
              </w:rPr>
            </w:pPr>
            <w:r w:rsidRPr="00BE2174">
              <w:rPr>
                <w:rStyle w:val="normaltextrun"/>
                <w:rFonts w:ascii="Calibri" w:hAnsi="Calibri" w:cs="Calibri"/>
                <w:i/>
                <w:iCs/>
                <w:sz w:val="18"/>
                <w:szCs w:val="18"/>
              </w:rPr>
              <w:t> PHY ONLY: Explain why the distance, d, must be taken as the perpendicular distance from the line of action of the force to the pivot</w:t>
            </w:r>
            <w:r w:rsidRPr="00BE2174">
              <w:rPr>
                <w:rStyle w:val="eop"/>
                <w:rFonts w:ascii="Calibri" w:hAnsi="Calibri" w:cs="Calibri"/>
                <w:sz w:val="18"/>
                <w:szCs w:val="18"/>
              </w:rPr>
              <w:t> </w:t>
            </w:r>
          </w:p>
        </w:tc>
        <w:tc>
          <w:tcPr>
            <w:tcW w:w="826" w:type="dxa"/>
          </w:tcPr>
          <w:p w14:paraId="0D42021A" w14:textId="77777777" w:rsidR="008B3AFD" w:rsidRPr="00BE2174" w:rsidRDefault="008B3AFD" w:rsidP="00B81C58">
            <w:pPr>
              <w:jc w:val="center"/>
              <w:rPr>
                <w:sz w:val="20"/>
                <w:szCs w:val="20"/>
              </w:rPr>
            </w:pPr>
          </w:p>
        </w:tc>
        <w:tc>
          <w:tcPr>
            <w:tcW w:w="943" w:type="dxa"/>
          </w:tcPr>
          <w:p w14:paraId="3857571E" w14:textId="77777777" w:rsidR="008B3AFD" w:rsidRPr="00BE2174" w:rsidRDefault="008B3AFD" w:rsidP="00B81C58">
            <w:pPr>
              <w:jc w:val="center"/>
              <w:rPr>
                <w:sz w:val="20"/>
                <w:szCs w:val="20"/>
              </w:rPr>
            </w:pPr>
          </w:p>
        </w:tc>
        <w:tc>
          <w:tcPr>
            <w:tcW w:w="744" w:type="dxa"/>
          </w:tcPr>
          <w:p w14:paraId="09B5F22B" w14:textId="77777777" w:rsidR="008B3AFD" w:rsidRPr="00BE2174" w:rsidRDefault="008B3AFD" w:rsidP="00B81C58">
            <w:pPr>
              <w:jc w:val="center"/>
              <w:rPr>
                <w:sz w:val="20"/>
                <w:szCs w:val="20"/>
              </w:rPr>
            </w:pPr>
          </w:p>
        </w:tc>
      </w:tr>
      <w:tr w:rsidR="00BE2174" w:rsidRPr="00BE2174" w14:paraId="16348DA4" w14:textId="77777777" w:rsidTr="2A381C75">
        <w:tc>
          <w:tcPr>
            <w:tcW w:w="1790" w:type="dxa"/>
            <w:vMerge/>
          </w:tcPr>
          <w:p w14:paraId="15E85C88" w14:textId="77777777" w:rsidR="008B3AFD" w:rsidRPr="00BE2174" w:rsidRDefault="008B3AFD" w:rsidP="008B3AFD">
            <w:pPr>
              <w:rPr>
                <w:sz w:val="20"/>
                <w:szCs w:val="20"/>
              </w:rPr>
            </w:pPr>
          </w:p>
        </w:tc>
        <w:tc>
          <w:tcPr>
            <w:tcW w:w="6329" w:type="dxa"/>
          </w:tcPr>
          <w:p w14:paraId="0E3281C9" w14:textId="2695C7A0" w:rsidR="008B3AFD" w:rsidRPr="00BE2174" w:rsidRDefault="008B3AFD" w:rsidP="2A381C75">
            <w:pPr>
              <w:rPr>
                <w:rStyle w:val="normaltextrun"/>
                <w:rFonts w:asciiTheme="minorHAnsi" w:hAnsiTheme="minorHAnsi"/>
                <w:b/>
                <w:bCs/>
                <w:i/>
                <w:iCs/>
                <w:sz w:val="18"/>
                <w:szCs w:val="18"/>
              </w:rPr>
            </w:pPr>
            <w:r w:rsidRPr="00BE2174">
              <w:rPr>
                <w:rStyle w:val="normaltextrun"/>
                <w:rFonts w:ascii="Calibri" w:hAnsi="Calibri" w:cs="Calibri"/>
                <w:i/>
                <w:iCs/>
                <w:sz w:val="18"/>
                <w:szCs w:val="18"/>
              </w:rPr>
              <w:t> PHY ONLY: Explain how levers and gears transmit the rotational effects of forces</w:t>
            </w:r>
            <w:r w:rsidRPr="00BE2174">
              <w:rPr>
                <w:rStyle w:val="eop"/>
                <w:rFonts w:ascii="Calibri" w:hAnsi="Calibri" w:cs="Calibri"/>
                <w:sz w:val="18"/>
                <w:szCs w:val="18"/>
              </w:rPr>
              <w:t> </w:t>
            </w:r>
          </w:p>
        </w:tc>
        <w:tc>
          <w:tcPr>
            <w:tcW w:w="826" w:type="dxa"/>
          </w:tcPr>
          <w:p w14:paraId="42A9AE39" w14:textId="77777777" w:rsidR="008B3AFD" w:rsidRPr="00BE2174" w:rsidRDefault="008B3AFD" w:rsidP="00B81C58">
            <w:pPr>
              <w:jc w:val="center"/>
              <w:rPr>
                <w:sz w:val="20"/>
                <w:szCs w:val="20"/>
              </w:rPr>
            </w:pPr>
          </w:p>
        </w:tc>
        <w:tc>
          <w:tcPr>
            <w:tcW w:w="943" w:type="dxa"/>
          </w:tcPr>
          <w:p w14:paraId="028D8F03" w14:textId="77777777" w:rsidR="008B3AFD" w:rsidRPr="00BE2174" w:rsidRDefault="008B3AFD" w:rsidP="00B81C58">
            <w:pPr>
              <w:jc w:val="center"/>
              <w:rPr>
                <w:sz w:val="20"/>
                <w:szCs w:val="20"/>
              </w:rPr>
            </w:pPr>
          </w:p>
        </w:tc>
        <w:tc>
          <w:tcPr>
            <w:tcW w:w="744" w:type="dxa"/>
          </w:tcPr>
          <w:p w14:paraId="0BB41273" w14:textId="77777777" w:rsidR="008B3AFD" w:rsidRPr="00BE2174" w:rsidRDefault="008B3AFD" w:rsidP="00B81C58">
            <w:pPr>
              <w:jc w:val="center"/>
              <w:rPr>
                <w:sz w:val="20"/>
                <w:szCs w:val="20"/>
              </w:rPr>
            </w:pPr>
          </w:p>
        </w:tc>
      </w:tr>
      <w:tr w:rsidR="00BE2174" w:rsidRPr="00BE2174" w14:paraId="0D327A88" w14:textId="77777777" w:rsidTr="2A381C75">
        <w:tc>
          <w:tcPr>
            <w:tcW w:w="1790" w:type="dxa"/>
            <w:vMerge/>
          </w:tcPr>
          <w:p w14:paraId="3E80ECEB" w14:textId="77777777" w:rsidR="008B3AFD" w:rsidRPr="00BE2174" w:rsidRDefault="008B3AFD" w:rsidP="008B3AFD">
            <w:pPr>
              <w:rPr>
                <w:sz w:val="20"/>
                <w:szCs w:val="20"/>
              </w:rPr>
            </w:pPr>
          </w:p>
        </w:tc>
        <w:tc>
          <w:tcPr>
            <w:tcW w:w="6329" w:type="dxa"/>
          </w:tcPr>
          <w:p w14:paraId="730DD24D" w14:textId="71690591" w:rsidR="008B3AFD" w:rsidRPr="00BE2174" w:rsidRDefault="008B3AFD" w:rsidP="2A381C75">
            <w:pPr>
              <w:rPr>
                <w:rStyle w:val="normaltextrun"/>
                <w:rFonts w:ascii="Calibri" w:hAnsi="Calibri" w:cs="Calibri"/>
                <w:i/>
                <w:iCs/>
                <w:sz w:val="18"/>
                <w:szCs w:val="18"/>
              </w:rPr>
            </w:pPr>
            <w:r w:rsidRPr="00BE2174">
              <w:rPr>
                <w:rStyle w:val="normaltextrun"/>
                <w:rFonts w:ascii="Calibri" w:hAnsi="Calibri" w:cs="Calibri"/>
                <w:i/>
                <w:iCs/>
                <w:sz w:val="18"/>
                <w:szCs w:val="18"/>
              </w:rPr>
              <w:t> PHY ONLY: Describe a fluid as either a liquid or a gas and explain that the pressure in a fluid causes a force to act at right angles (normal) to the surface of its container</w:t>
            </w:r>
            <w:r w:rsidRPr="00BE2174">
              <w:rPr>
                <w:rStyle w:val="eop"/>
                <w:rFonts w:ascii="Calibri" w:hAnsi="Calibri" w:cs="Calibri"/>
                <w:sz w:val="18"/>
                <w:szCs w:val="18"/>
              </w:rPr>
              <w:t> </w:t>
            </w:r>
          </w:p>
        </w:tc>
        <w:tc>
          <w:tcPr>
            <w:tcW w:w="826" w:type="dxa"/>
          </w:tcPr>
          <w:p w14:paraId="7449D97E" w14:textId="77777777" w:rsidR="008B3AFD" w:rsidRPr="00BE2174" w:rsidRDefault="008B3AFD" w:rsidP="003F54E6">
            <w:pPr>
              <w:jc w:val="center"/>
              <w:rPr>
                <w:sz w:val="20"/>
                <w:szCs w:val="20"/>
              </w:rPr>
            </w:pPr>
          </w:p>
        </w:tc>
        <w:tc>
          <w:tcPr>
            <w:tcW w:w="943" w:type="dxa"/>
          </w:tcPr>
          <w:p w14:paraId="5029AAFD" w14:textId="77777777" w:rsidR="008B3AFD" w:rsidRPr="00BE2174" w:rsidRDefault="008B3AFD" w:rsidP="003F54E6">
            <w:pPr>
              <w:jc w:val="center"/>
              <w:rPr>
                <w:sz w:val="20"/>
                <w:szCs w:val="20"/>
              </w:rPr>
            </w:pPr>
          </w:p>
        </w:tc>
        <w:tc>
          <w:tcPr>
            <w:tcW w:w="744" w:type="dxa"/>
          </w:tcPr>
          <w:p w14:paraId="69917B42" w14:textId="77777777" w:rsidR="008B3AFD" w:rsidRPr="00BE2174" w:rsidRDefault="008B3AFD" w:rsidP="003F54E6">
            <w:pPr>
              <w:jc w:val="center"/>
              <w:rPr>
                <w:sz w:val="20"/>
                <w:szCs w:val="20"/>
              </w:rPr>
            </w:pPr>
          </w:p>
        </w:tc>
      </w:tr>
      <w:tr w:rsidR="00BE2174" w:rsidRPr="00BE2174" w14:paraId="575E170C" w14:textId="77777777" w:rsidTr="2A381C75">
        <w:tc>
          <w:tcPr>
            <w:tcW w:w="1790" w:type="dxa"/>
            <w:vMerge/>
          </w:tcPr>
          <w:p w14:paraId="5F20A959" w14:textId="77777777" w:rsidR="008B3AFD" w:rsidRPr="00BE2174" w:rsidRDefault="008B3AFD" w:rsidP="008B3AFD">
            <w:pPr>
              <w:rPr>
                <w:sz w:val="20"/>
                <w:szCs w:val="20"/>
              </w:rPr>
            </w:pPr>
          </w:p>
        </w:tc>
        <w:tc>
          <w:tcPr>
            <w:tcW w:w="6329" w:type="dxa"/>
          </w:tcPr>
          <w:p w14:paraId="030D91F4" w14:textId="65077612" w:rsidR="008B3AFD" w:rsidRPr="00BE2174" w:rsidRDefault="008B3AFD" w:rsidP="2A381C75">
            <w:pPr>
              <w:rPr>
                <w:rStyle w:val="normaltextrun"/>
                <w:rFonts w:ascii="Calibri" w:hAnsi="Calibri" w:cs="Calibri"/>
                <w:i/>
                <w:iCs/>
                <w:sz w:val="18"/>
                <w:szCs w:val="18"/>
              </w:rPr>
            </w:pPr>
            <w:r w:rsidRPr="00BE2174">
              <w:rPr>
                <w:rStyle w:val="normaltextrun"/>
                <w:rFonts w:ascii="Calibri" w:hAnsi="Calibri" w:cs="Calibri"/>
                <w:i/>
                <w:iCs/>
                <w:sz w:val="18"/>
                <w:szCs w:val="18"/>
              </w:rPr>
              <w:t> PHY ONLY: Recall and apply the equation: </w:t>
            </w:r>
            <w:r w:rsidRPr="00BE2174">
              <w:rPr>
                <w:rStyle w:val="normaltextrun"/>
                <w:rFonts w:ascii="Calibri" w:hAnsi="Calibri" w:cs="Calibri"/>
                <w:b/>
                <w:bCs/>
                <w:i/>
                <w:iCs/>
                <w:sz w:val="18"/>
                <w:szCs w:val="18"/>
              </w:rPr>
              <w:t>[ p = F/A ]</w:t>
            </w:r>
            <w:r w:rsidRPr="00BE2174">
              <w:rPr>
                <w:rStyle w:val="eop"/>
                <w:rFonts w:ascii="Calibri" w:hAnsi="Calibri" w:cs="Calibri"/>
                <w:sz w:val="18"/>
                <w:szCs w:val="18"/>
              </w:rPr>
              <w:t> </w:t>
            </w:r>
          </w:p>
        </w:tc>
        <w:tc>
          <w:tcPr>
            <w:tcW w:w="826" w:type="dxa"/>
          </w:tcPr>
          <w:p w14:paraId="3AA4F038" w14:textId="77777777" w:rsidR="008B3AFD" w:rsidRPr="00BE2174" w:rsidRDefault="008B3AFD" w:rsidP="003F54E6">
            <w:pPr>
              <w:jc w:val="center"/>
              <w:rPr>
                <w:sz w:val="20"/>
                <w:szCs w:val="20"/>
              </w:rPr>
            </w:pPr>
          </w:p>
        </w:tc>
        <w:tc>
          <w:tcPr>
            <w:tcW w:w="943" w:type="dxa"/>
          </w:tcPr>
          <w:p w14:paraId="64A05F1F" w14:textId="77777777" w:rsidR="008B3AFD" w:rsidRPr="00BE2174" w:rsidRDefault="008B3AFD" w:rsidP="003F54E6">
            <w:pPr>
              <w:jc w:val="center"/>
              <w:rPr>
                <w:sz w:val="20"/>
                <w:szCs w:val="20"/>
              </w:rPr>
            </w:pPr>
          </w:p>
        </w:tc>
        <w:tc>
          <w:tcPr>
            <w:tcW w:w="744" w:type="dxa"/>
          </w:tcPr>
          <w:p w14:paraId="776E23BE" w14:textId="77777777" w:rsidR="008B3AFD" w:rsidRPr="00BE2174" w:rsidRDefault="008B3AFD" w:rsidP="003F54E6">
            <w:pPr>
              <w:jc w:val="center"/>
              <w:rPr>
                <w:sz w:val="20"/>
                <w:szCs w:val="20"/>
              </w:rPr>
            </w:pPr>
          </w:p>
        </w:tc>
      </w:tr>
      <w:tr w:rsidR="00BE2174" w:rsidRPr="00BE2174" w14:paraId="35E884D4" w14:textId="77777777" w:rsidTr="2A381C75">
        <w:tc>
          <w:tcPr>
            <w:tcW w:w="1790" w:type="dxa"/>
            <w:vMerge/>
          </w:tcPr>
          <w:p w14:paraId="60288A1B" w14:textId="77777777" w:rsidR="008B3AFD" w:rsidRPr="00BE2174" w:rsidRDefault="008B3AFD" w:rsidP="008B3AFD">
            <w:pPr>
              <w:rPr>
                <w:sz w:val="20"/>
                <w:szCs w:val="20"/>
              </w:rPr>
            </w:pPr>
          </w:p>
        </w:tc>
        <w:tc>
          <w:tcPr>
            <w:tcW w:w="6329" w:type="dxa"/>
          </w:tcPr>
          <w:p w14:paraId="0E471909" w14:textId="6A498E0B" w:rsidR="008B3AFD" w:rsidRPr="00BE2174" w:rsidRDefault="008B3AFD" w:rsidP="2A381C75">
            <w:pPr>
              <w:rPr>
                <w:rStyle w:val="normaltextrun"/>
                <w:rFonts w:ascii="Calibri" w:hAnsi="Calibri" w:cs="Calibri"/>
                <w:i/>
                <w:iCs/>
                <w:sz w:val="18"/>
                <w:szCs w:val="18"/>
              </w:rPr>
            </w:pPr>
            <w:r w:rsidRPr="00BE2174">
              <w:rPr>
                <w:rStyle w:val="normaltextrun"/>
                <w:rFonts w:ascii="Calibri" w:hAnsi="Calibri" w:cs="Calibri"/>
                <w:b/>
                <w:bCs/>
                <w:i/>
                <w:iCs/>
                <w:sz w:val="18"/>
                <w:szCs w:val="18"/>
              </w:rPr>
              <w:t> PHY &amp; HT ONLY: Explain why the pressure at a point in a fluid increases with the height of the column of fluid above and calculate differences in pressure in a liquid by applying [ p = h ρ g ]</w:t>
            </w:r>
            <w:r w:rsidRPr="00BE2174">
              <w:rPr>
                <w:rStyle w:val="eop"/>
                <w:rFonts w:ascii="Calibri" w:hAnsi="Calibri" w:cs="Calibri"/>
                <w:sz w:val="18"/>
                <w:szCs w:val="18"/>
              </w:rPr>
              <w:t> </w:t>
            </w:r>
          </w:p>
        </w:tc>
        <w:tc>
          <w:tcPr>
            <w:tcW w:w="826" w:type="dxa"/>
          </w:tcPr>
          <w:p w14:paraId="58981EF9" w14:textId="77777777" w:rsidR="008B3AFD" w:rsidRPr="00BE2174" w:rsidRDefault="008B3AFD" w:rsidP="003F54E6">
            <w:pPr>
              <w:jc w:val="center"/>
              <w:rPr>
                <w:sz w:val="20"/>
                <w:szCs w:val="20"/>
              </w:rPr>
            </w:pPr>
          </w:p>
        </w:tc>
        <w:tc>
          <w:tcPr>
            <w:tcW w:w="943" w:type="dxa"/>
          </w:tcPr>
          <w:p w14:paraId="5EE912D8" w14:textId="77777777" w:rsidR="008B3AFD" w:rsidRPr="00BE2174" w:rsidRDefault="008B3AFD" w:rsidP="003F54E6">
            <w:pPr>
              <w:jc w:val="center"/>
              <w:rPr>
                <w:sz w:val="20"/>
                <w:szCs w:val="20"/>
              </w:rPr>
            </w:pPr>
          </w:p>
        </w:tc>
        <w:tc>
          <w:tcPr>
            <w:tcW w:w="744" w:type="dxa"/>
          </w:tcPr>
          <w:p w14:paraId="2E84C0E3" w14:textId="77777777" w:rsidR="008B3AFD" w:rsidRPr="00BE2174" w:rsidRDefault="008B3AFD" w:rsidP="003F54E6">
            <w:pPr>
              <w:jc w:val="center"/>
              <w:rPr>
                <w:sz w:val="20"/>
                <w:szCs w:val="20"/>
              </w:rPr>
            </w:pPr>
          </w:p>
        </w:tc>
      </w:tr>
      <w:tr w:rsidR="00BE2174" w:rsidRPr="00BE2174" w14:paraId="0C930242" w14:textId="77777777" w:rsidTr="2A381C75">
        <w:tc>
          <w:tcPr>
            <w:tcW w:w="1790" w:type="dxa"/>
            <w:vMerge/>
          </w:tcPr>
          <w:p w14:paraId="7F846399" w14:textId="77777777" w:rsidR="008B3AFD" w:rsidRPr="00BE2174" w:rsidRDefault="008B3AFD" w:rsidP="008B3AFD">
            <w:pPr>
              <w:rPr>
                <w:sz w:val="20"/>
                <w:szCs w:val="20"/>
              </w:rPr>
            </w:pPr>
          </w:p>
        </w:tc>
        <w:tc>
          <w:tcPr>
            <w:tcW w:w="6329" w:type="dxa"/>
          </w:tcPr>
          <w:p w14:paraId="14EDE9F5" w14:textId="22DB1F5A" w:rsidR="008B3AFD" w:rsidRPr="00BE2174" w:rsidRDefault="008B3AFD" w:rsidP="2A381C75">
            <w:pPr>
              <w:rPr>
                <w:rStyle w:val="normaltextrun"/>
                <w:rFonts w:ascii="Calibri" w:hAnsi="Calibri" w:cs="Calibri"/>
                <w:i/>
                <w:iCs/>
                <w:sz w:val="18"/>
                <w:szCs w:val="18"/>
              </w:rPr>
            </w:pPr>
            <w:r w:rsidRPr="00BE2174">
              <w:rPr>
                <w:rStyle w:val="normaltextrun"/>
                <w:rFonts w:ascii="Calibri" w:hAnsi="Calibri" w:cs="Calibri"/>
                <w:b/>
                <w:bCs/>
                <w:i/>
                <w:iCs/>
                <w:sz w:val="18"/>
                <w:szCs w:val="18"/>
              </w:rPr>
              <w:t> PHY &amp; HT ONLY: Describe up thrust an object and explain why the density of the fluid has an effect on the up thrust experienced by an object submerged in it</w:t>
            </w:r>
            <w:r w:rsidRPr="00BE2174">
              <w:rPr>
                <w:rStyle w:val="eop"/>
                <w:rFonts w:ascii="Calibri" w:hAnsi="Calibri" w:cs="Calibri"/>
                <w:sz w:val="18"/>
                <w:szCs w:val="18"/>
              </w:rPr>
              <w:t> </w:t>
            </w:r>
          </w:p>
        </w:tc>
        <w:tc>
          <w:tcPr>
            <w:tcW w:w="826" w:type="dxa"/>
          </w:tcPr>
          <w:p w14:paraId="06351BC6" w14:textId="77777777" w:rsidR="008B3AFD" w:rsidRPr="00BE2174" w:rsidRDefault="008B3AFD" w:rsidP="003F54E6">
            <w:pPr>
              <w:jc w:val="center"/>
              <w:rPr>
                <w:sz w:val="20"/>
                <w:szCs w:val="20"/>
              </w:rPr>
            </w:pPr>
          </w:p>
        </w:tc>
        <w:tc>
          <w:tcPr>
            <w:tcW w:w="943" w:type="dxa"/>
          </w:tcPr>
          <w:p w14:paraId="3E771E25" w14:textId="77777777" w:rsidR="008B3AFD" w:rsidRPr="00BE2174" w:rsidRDefault="008B3AFD" w:rsidP="003F54E6">
            <w:pPr>
              <w:jc w:val="center"/>
              <w:rPr>
                <w:sz w:val="20"/>
                <w:szCs w:val="20"/>
              </w:rPr>
            </w:pPr>
          </w:p>
        </w:tc>
        <w:tc>
          <w:tcPr>
            <w:tcW w:w="744" w:type="dxa"/>
          </w:tcPr>
          <w:p w14:paraId="7ACC5983" w14:textId="77777777" w:rsidR="008B3AFD" w:rsidRPr="00BE2174" w:rsidRDefault="008B3AFD" w:rsidP="003F54E6">
            <w:pPr>
              <w:jc w:val="center"/>
              <w:rPr>
                <w:sz w:val="20"/>
                <w:szCs w:val="20"/>
              </w:rPr>
            </w:pPr>
          </w:p>
        </w:tc>
      </w:tr>
      <w:tr w:rsidR="00BE2174" w:rsidRPr="00BE2174" w14:paraId="28FEE3E6" w14:textId="77777777" w:rsidTr="2A381C75">
        <w:tc>
          <w:tcPr>
            <w:tcW w:w="1790" w:type="dxa"/>
            <w:vMerge/>
          </w:tcPr>
          <w:p w14:paraId="4382ED2E" w14:textId="77777777" w:rsidR="008B3AFD" w:rsidRPr="00BE2174" w:rsidRDefault="008B3AFD" w:rsidP="008B3AFD">
            <w:pPr>
              <w:rPr>
                <w:sz w:val="20"/>
                <w:szCs w:val="20"/>
              </w:rPr>
            </w:pPr>
          </w:p>
        </w:tc>
        <w:tc>
          <w:tcPr>
            <w:tcW w:w="6329" w:type="dxa"/>
          </w:tcPr>
          <w:p w14:paraId="10D1E2F1" w14:textId="4B4E93FD" w:rsidR="008B3AFD" w:rsidRPr="00BE2174" w:rsidRDefault="008B3AFD" w:rsidP="2A381C75">
            <w:pPr>
              <w:rPr>
                <w:rStyle w:val="normaltextrun"/>
                <w:rFonts w:ascii="Calibri" w:hAnsi="Calibri" w:cs="Calibri"/>
                <w:i/>
                <w:iCs/>
                <w:sz w:val="18"/>
                <w:szCs w:val="18"/>
              </w:rPr>
            </w:pPr>
            <w:r w:rsidRPr="00BE2174">
              <w:rPr>
                <w:rStyle w:val="normaltextrun"/>
                <w:rFonts w:ascii="Calibri" w:hAnsi="Calibri" w:cs="Calibri"/>
                <w:b/>
                <w:bCs/>
                <w:i/>
                <w:iCs/>
                <w:sz w:val="18"/>
                <w:szCs w:val="18"/>
              </w:rPr>
              <w:t> PHY &amp; HT ONLY: Explain why an object floats or sinks, with reference to its weight, volume and the up thrust it experiences</w:t>
            </w:r>
            <w:r w:rsidRPr="00BE2174">
              <w:rPr>
                <w:rStyle w:val="eop"/>
                <w:rFonts w:ascii="Calibri" w:hAnsi="Calibri" w:cs="Calibri"/>
                <w:sz w:val="18"/>
                <w:szCs w:val="18"/>
              </w:rPr>
              <w:t> </w:t>
            </w:r>
          </w:p>
        </w:tc>
        <w:tc>
          <w:tcPr>
            <w:tcW w:w="826" w:type="dxa"/>
          </w:tcPr>
          <w:p w14:paraId="5EFBFA3C" w14:textId="77777777" w:rsidR="008B3AFD" w:rsidRPr="00BE2174" w:rsidRDefault="008B3AFD" w:rsidP="003F54E6">
            <w:pPr>
              <w:jc w:val="center"/>
              <w:rPr>
                <w:sz w:val="20"/>
                <w:szCs w:val="20"/>
              </w:rPr>
            </w:pPr>
          </w:p>
        </w:tc>
        <w:tc>
          <w:tcPr>
            <w:tcW w:w="943" w:type="dxa"/>
          </w:tcPr>
          <w:p w14:paraId="03BBC2F7" w14:textId="77777777" w:rsidR="008B3AFD" w:rsidRPr="00BE2174" w:rsidRDefault="008B3AFD" w:rsidP="003F54E6">
            <w:pPr>
              <w:jc w:val="center"/>
              <w:rPr>
                <w:sz w:val="20"/>
                <w:szCs w:val="20"/>
              </w:rPr>
            </w:pPr>
          </w:p>
        </w:tc>
        <w:tc>
          <w:tcPr>
            <w:tcW w:w="744" w:type="dxa"/>
          </w:tcPr>
          <w:p w14:paraId="5533382C" w14:textId="77777777" w:rsidR="008B3AFD" w:rsidRPr="00BE2174" w:rsidRDefault="008B3AFD" w:rsidP="003F54E6">
            <w:pPr>
              <w:jc w:val="center"/>
              <w:rPr>
                <w:sz w:val="20"/>
                <w:szCs w:val="20"/>
              </w:rPr>
            </w:pPr>
          </w:p>
        </w:tc>
      </w:tr>
      <w:tr w:rsidR="00BE2174" w:rsidRPr="00BE2174" w14:paraId="16A744C7" w14:textId="77777777" w:rsidTr="2A381C75">
        <w:tc>
          <w:tcPr>
            <w:tcW w:w="1790" w:type="dxa"/>
            <w:vMerge/>
          </w:tcPr>
          <w:p w14:paraId="456CD988" w14:textId="77777777" w:rsidR="008B3AFD" w:rsidRPr="00BE2174" w:rsidRDefault="008B3AFD" w:rsidP="008B3AFD">
            <w:pPr>
              <w:rPr>
                <w:sz w:val="20"/>
                <w:szCs w:val="20"/>
              </w:rPr>
            </w:pPr>
          </w:p>
        </w:tc>
        <w:tc>
          <w:tcPr>
            <w:tcW w:w="6329" w:type="dxa"/>
          </w:tcPr>
          <w:p w14:paraId="7BE20BBF" w14:textId="20903804" w:rsidR="008B3AFD" w:rsidRPr="00BE2174" w:rsidRDefault="008B3AFD" w:rsidP="2A381C75">
            <w:pPr>
              <w:rPr>
                <w:rStyle w:val="normaltextrun"/>
                <w:rFonts w:ascii="Calibri" w:hAnsi="Calibri" w:cs="Calibri"/>
                <w:i/>
                <w:iCs/>
                <w:sz w:val="18"/>
                <w:szCs w:val="18"/>
              </w:rPr>
            </w:pPr>
            <w:r w:rsidRPr="00BE2174">
              <w:rPr>
                <w:rStyle w:val="normaltextrun"/>
                <w:rFonts w:ascii="Calibri" w:hAnsi="Calibri" w:cs="Calibri"/>
                <w:i/>
                <w:iCs/>
                <w:sz w:val="18"/>
                <w:szCs w:val="18"/>
              </w:rPr>
              <w:t> PHY ONLY: Describe a simple model of the Earth's atmosphere and of atmospheric pressure, explaining why atmospheric pressure varies with height above a surface</w:t>
            </w:r>
            <w:r w:rsidRPr="00BE2174">
              <w:rPr>
                <w:rStyle w:val="eop"/>
                <w:rFonts w:ascii="Calibri" w:hAnsi="Calibri" w:cs="Calibri"/>
                <w:sz w:val="18"/>
                <w:szCs w:val="18"/>
              </w:rPr>
              <w:t> </w:t>
            </w:r>
          </w:p>
        </w:tc>
        <w:tc>
          <w:tcPr>
            <w:tcW w:w="826" w:type="dxa"/>
          </w:tcPr>
          <w:p w14:paraId="29E99A52" w14:textId="77777777" w:rsidR="008B3AFD" w:rsidRPr="00BE2174" w:rsidRDefault="008B3AFD" w:rsidP="003F54E6">
            <w:pPr>
              <w:jc w:val="center"/>
              <w:rPr>
                <w:sz w:val="20"/>
                <w:szCs w:val="20"/>
              </w:rPr>
            </w:pPr>
          </w:p>
        </w:tc>
        <w:tc>
          <w:tcPr>
            <w:tcW w:w="943" w:type="dxa"/>
          </w:tcPr>
          <w:p w14:paraId="01D2000E" w14:textId="77777777" w:rsidR="008B3AFD" w:rsidRPr="00BE2174" w:rsidRDefault="008B3AFD" w:rsidP="003F54E6">
            <w:pPr>
              <w:jc w:val="center"/>
              <w:rPr>
                <w:sz w:val="20"/>
                <w:szCs w:val="20"/>
              </w:rPr>
            </w:pPr>
          </w:p>
        </w:tc>
        <w:tc>
          <w:tcPr>
            <w:tcW w:w="744" w:type="dxa"/>
          </w:tcPr>
          <w:p w14:paraId="7058B867" w14:textId="77777777" w:rsidR="008B3AFD" w:rsidRPr="00BE2174" w:rsidRDefault="008B3AFD" w:rsidP="003F54E6">
            <w:pPr>
              <w:jc w:val="center"/>
              <w:rPr>
                <w:sz w:val="20"/>
                <w:szCs w:val="20"/>
              </w:rPr>
            </w:pPr>
          </w:p>
        </w:tc>
      </w:tr>
      <w:tr w:rsidR="00BE2174" w:rsidRPr="00BE2174" w14:paraId="15319C3D" w14:textId="77777777" w:rsidTr="2A381C75">
        <w:tc>
          <w:tcPr>
            <w:tcW w:w="1790" w:type="dxa"/>
            <w:vMerge/>
          </w:tcPr>
          <w:p w14:paraId="18CF0087" w14:textId="13A9287E" w:rsidR="008B3AFD" w:rsidRPr="00BE2174" w:rsidRDefault="008B3AFD" w:rsidP="008B3AFD">
            <w:pPr>
              <w:rPr>
                <w:sz w:val="20"/>
                <w:szCs w:val="20"/>
              </w:rPr>
            </w:pPr>
          </w:p>
        </w:tc>
        <w:tc>
          <w:tcPr>
            <w:tcW w:w="6329" w:type="dxa"/>
          </w:tcPr>
          <w:p w14:paraId="5853E8D3" w14:textId="0992C8AD"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sz w:val="18"/>
                <w:szCs w:val="18"/>
              </w:rPr>
              <w:t> Define distance and displacement and explain why they are scalar or vector quantities</w:t>
            </w:r>
            <w:r w:rsidRPr="00BE2174">
              <w:rPr>
                <w:rStyle w:val="eop"/>
                <w:rFonts w:asciiTheme="minorHAnsi" w:hAnsiTheme="minorHAnsi"/>
                <w:sz w:val="18"/>
                <w:szCs w:val="18"/>
              </w:rPr>
              <w:t> </w:t>
            </w:r>
          </w:p>
        </w:tc>
        <w:tc>
          <w:tcPr>
            <w:tcW w:w="826" w:type="dxa"/>
          </w:tcPr>
          <w:p w14:paraId="2617BFD2" w14:textId="77777777" w:rsidR="008B3AFD" w:rsidRPr="00BE2174" w:rsidRDefault="008B3AFD" w:rsidP="002E3601">
            <w:pPr>
              <w:jc w:val="center"/>
              <w:rPr>
                <w:sz w:val="20"/>
                <w:szCs w:val="20"/>
              </w:rPr>
            </w:pPr>
          </w:p>
        </w:tc>
        <w:tc>
          <w:tcPr>
            <w:tcW w:w="943" w:type="dxa"/>
          </w:tcPr>
          <w:p w14:paraId="7826949B" w14:textId="77777777" w:rsidR="008B3AFD" w:rsidRPr="00BE2174" w:rsidRDefault="008B3AFD" w:rsidP="002E3601">
            <w:pPr>
              <w:jc w:val="center"/>
              <w:rPr>
                <w:sz w:val="20"/>
                <w:szCs w:val="20"/>
              </w:rPr>
            </w:pPr>
          </w:p>
        </w:tc>
        <w:tc>
          <w:tcPr>
            <w:tcW w:w="744" w:type="dxa"/>
          </w:tcPr>
          <w:p w14:paraId="7B1FFCC9" w14:textId="77777777" w:rsidR="008B3AFD" w:rsidRPr="00BE2174" w:rsidRDefault="008B3AFD" w:rsidP="002E3601">
            <w:pPr>
              <w:jc w:val="center"/>
              <w:rPr>
                <w:sz w:val="20"/>
                <w:szCs w:val="20"/>
              </w:rPr>
            </w:pPr>
          </w:p>
        </w:tc>
      </w:tr>
      <w:tr w:rsidR="00BE2174" w:rsidRPr="00BE2174" w14:paraId="205FB9C9" w14:textId="77777777" w:rsidTr="2A381C75">
        <w:tc>
          <w:tcPr>
            <w:tcW w:w="1790" w:type="dxa"/>
            <w:vMerge/>
          </w:tcPr>
          <w:p w14:paraId="7F2F779D" w14:textId="2C61C232" w:rsidR="008B3AFD" w:rsidRPr="00BE2174" w:rsidRDefault="008B3AFD" w:rsidP="008B3AFD">
            <w:pPr>
              <w:rPr>
                <w:sz w:val="20"/>
                <w:szCs w:val="20"/>
              </w:rPr>
            </w:pPr>
          </w:p>
        </w:tc>
        <w:tc>
          <w:tcPr>
            <w:tcW w:w="6329" w:type="dxa"/>
          </w:tcPr>
          <w:p w14:paraId="5B0CB0A1" w14:textId="5F2950F0"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sz w:val="18"/>
                <w:szCs w:val="18"/>
              </w:rPr>
              <w:t> Express a displacement in terms of both the magnitude and direction</w:t>
            </w:r>
            <w:r w:rsidRPr="00BE2174">
              <w:rPr>
                <w:rStyle w:val="eop"/>
                <w:rFonts w:asciiTheme="minorHAnsi" w:hAnsiTheme="minorHAnsi"/>
                <w:sz w:val="18"/>
                <w:szCs w:val="18"/>
              </w:rPr>
              <w:t> </w:t>
            </w:r>
          </w:p>
        </w:tc>
        <w:tc>
          <w:tcPr>
            <w:tcW w:w="826" w:type="dxa"/>
          </w:tcPr>
          <w:p w14:paraId="10E0EE3A" w14:textId="77777777" w:rsidR="008B3AFD" w:rsidRPr="00BE2174" w:rsidRDefault="008B3AFD" w:rsidP="002E3601">
            <w:pPr>
              <w:jc w:val="center"/>
              <w:rPr>
                <w:sz w:val="20"/>
                <w:szCs w:val="20"/>
              </w:rPr>
            </w:pPr>
          </w:p>
        </w:tc>
        <w:tc>
          <w:tcPr>
            <w:tcW w:w="943" w:type="dxa"/>
          </w:tcPr>
          <w:p w14:paraId="201FE377" w14:textId="77777777" w:rsidR="008B3AFD" w:rsidRPr="00BE2174" w:rsidRDefault="008B3AFD" w:rsidP="002E3601">
            <w:pPr>
              <w:jc w:val="center"/>
              <w:rPr>
                <w:sz w:val="20"/>
                <w:szCs w:val="20"/>
              </w:rPr>
            </w:pPr>
          </w:p>
        </w:tc>
        <w:tc>
          <w:tcPr>
            <w:tcW w:w="744" w:type="dxa"/>
          </w:tcPr>
          <w:p w14:paraId="02660F25" w14:textId="77777777" w:rsidR="008B3AFD" w:rsidRPr="00BE2174" w:rsidRDefault="008B3AFD" w:rsidP="002E3601">
            <w:pPr>
              <w:jc w:val="center"/>
              <w:rPr>
                <w:sz w:val="20"/>
                <w:szCs w:val="20"/>
              </w:rPr>
            </w:pPr>
          </w:p>
        </w:tc>
      </w:tr>
      <w:tr w:rsidR="00BE2174" w:rsidRPr="00BE2174" w14:paraId="4EB899D7" w14:textId="77777777" w:rsidTr="2A381C75">
        <w:tc>
          <w:tcPr>
            <w:tcW w:w="1790" w:type="dxa"/>
            <w:vMerge/>
          </w:tcPr>
          <w:p w14:paraId="3E4173E3" w14:textId="0C1CC618" w:rsidR="008B3AFD" w:rsidRPr="00BE2174" w:rsidRDefault="008B3AFD" w:rsidP="008B3AFD">
            <w:pPr>
              <w:rPr>
                <w:sz w:val="20"/>
                <w:szCs w:val="20"/>
              </w:rPr>
            </w:pPr>
          </w:p>
        </w:tc>
        <w:tc>
          <w:tcPr>
            <w:tcW w:w="6329" w:type="dxa"/>
          </w:tcPr>
          <w:p w14:paraId="7007A168" w14:textId="4F12FAF3"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sz w:val="18"/>
                <w:szCs w:val="18"/>
              </w:rPr>
              <w:t> Explain that the speed at which a person can walk, run or cycle depends on a number of factors and recall some typical speeds for walking, running, cycling </w:t>
            </w:r>
            <w:r w:rsidRPr="00BE2174">
              <w:rPr>
                <w:rStyle w:val="eop"/>
                <w:rFonts w:asciiTheme="minorHAnsi" w:hAnsiTheme="minorHAnsi"/>
                <w:sz w:val="18"/>
                <w:szCs w:val="18"/>
              </w:rPr>
              <w:t> </w:t>
            </w:r>
          </w:p>
        </w:tc>
        <w:tc>
          <w:tcPr>
            <w:tcW w:w="826" w:type="dxa"/>
          </w:tcPr>
          <w:p w14:paraId="6FC7F9BB" w14:textId="77777777" w:rsidR="008B3AFD" w:rsidRPr="00BE2174" w:rsidRDefault="008B3AFD" w:rsidP="002E3601">
            <w:pPr>
              <w:jc w:val="center"/>
              <w:rPr>
                <w:sz w:val="20"/>
                <w:szCs w:val="20"/>
              </w:rPr>
            </w:pPr>
          </w:p>
        </w:tc>
        <w:tc>
          <w:tcPr>
            <w:tcW w:w="943" w:type="dxa"/>
          </w:tcPr>
          <w:p w14:paraId="65C46AF3" w14:textId="77777777" w:rsidR="008B3AFD" w:rsidRPr="00BE2174" w:rsidRDefault="008B3AFD" w:rsidP="002E3601">
            <w:pPr>
              <w:jc w:val="center"/>
              <w:rPr>
                <w:sz w:val="20"/>
                <w:szCs w:val="20"/>
              </w:rPr>
            </w:pPr>
          </w:p>
        </w:tc>
        <w:tc>
          <w:tcPr>
            <w:tcW w:w="744" w:type="dxa"/>
          </w:tcPr>
          <w:p w14:paraId="3B47DB66" w14:textId="77777777" w:rsidR="008B3AFD" w:rsidRPr="00BE2174" w:rsidRDefault="008B3AFD" w:rsidP="002E3601">
            <w:pPr>
              <w:jc w:val="center"/>
              <w:rPr>
                <w:sz w:val="20"/>
                <w:szCs w:val="20"/>
              </w:rPr>
            </w:pPr>
          </w:p>
        </w:tc>
      </w:tr>
      <w:tr w:rsidR="00BE2174" w:rsidRPr="00BE2174" w14:paraId="120C542D" w14:textId="77777777" w:rsidTr="2A381C75">
        <w:tc>
          <w:tcPr>
            <w:tcW w:w="1790" w:type="dxa"/>
            <w:vMerge/>
          </w:tcPr>
          <w:p w14:paraId="5220EC14" w14:textId="62594DBB" w:rsidR="008B3AFD" w:rsidRPr="00BE2174" w:rsidRDefault="008B3AFD" w:rsidP="008B3AFD">
            <w:pPr>
              <w:rPr>
                <w:sz w:val="20"/>
                <w:szCs w:val="20"/>
              </w:rPr>
            </w:pPr>
          </w:p>
        </w:tc>
        <w:tc>
          <w:tcPr>
            <w:tcW w:w="6329" w:type="dxa"/>
          </w:tcPr>
          <w:p w14:paraId="540D8FB5" w14:textId="26322E78"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sz w:val="18"/>
                <w:szCs w:val="18"/>
              </w:rPr>
              <w:t> Make measurements of distance and time and then calculate speeds of objects in calculating average speed for non-uniform motion</w:t>
            </w:r>
            <w:r w:rsidRPr="00BE2174">
              <w:rPr>
                <w:rStyle w:val="eop"/>
                <w:rFonts w:asciiTheme="minorHAnsi" w:hAnsiTheme="minorHAnsi"/>
                <w:sz w:val="18"/>
                <w:szCs w:val="18"/>
              </w:rPr>
              <w:t> </w:t>
            </w:r>
          </w:p>
        </w:tc>
        <w:tc>
          <w:tcPr>
            <w:tcW w:w="826" w:type="dxa"/>
          </w:tcPr>
          <w:p w14:paraId="274F07CB" w14:textId="77777777" w:rsidR="008B3AFD" w:rsidRPr="00BE2174" w:rsidRDefault="008B3AFD" w:rsidP="002E3601">
            <w:pPr>
              <w:jc w:val="center"/>
              <w:rPr>
                <w:sz w:val="20"/>
                <w:szCs w:val="20"/>
              </w:rPr>
            </w:pPr>
          </w:p>
        </w:tc>
        <w:tc>
          <w:tcPr>
            <w:tcW w:w="943" w:type="dxa"/>
          </w:tcPr>
          <w:p w14:paraId="1DEAC5F3" w14:textId="77777777" w:rsidR="008B3AFD" w:rsidRPr="00BE2174" w:rsidRDefault="008B3AFD" w:rsidP="002E3601">
            <w:pPr>
              <w:jc w:val="center"/>
              <w:rPr>
                <w:sz w:val="20"/>
                <w:szCs w:val="20"/>
              </w:rPr>
            </w:pPr>
          </w:p>
        </w:tc>
        <w:tc>
          <w:tcPr>
            <w:tcW w:w="744" w:type="dxa"/>
          </w:tcPr>
          <w:p w14:paraId="52B8AE87" w14:textId="77777777" w:rsidR="008B3AFD" w:rsidRPr="00BE2174" w:rsidRDefault="008B3AFD" w:rsidP="002E3601">
            <w:pPr>
              <w:jc w:val="center"/>
              <w:rPr>
                <w:sz w:val="20"/>
                <w:szCs w:val="20"/>
              </w:rPr>
            </w:pPr>
          </w:p>
        </w:tc>
      </w:tr>
      <w:tr w:rsidR="00BE2174" w:rsidRPr="00BE2174" w14:paraId="5D85DE74" w14:textId="77777777" w:rsidTr="2A381C75">
        <w:tc>
          <w:tcPr>
            <w:tcW w:w="1790" w:type="dxa"/>
            <w:vMerge/>
          </w:tcPr>
          <w:p w14:paraId="2546B53F" w14:textId="65127367" w:rsidR="008B3AFD" w:rsidRPr="00BE2174" w:rsidRDefault="008B3AFD" w:rsidP="008B3AFD">
            <w:pPr>
              <w:rPr>
                <w:sz w:val="20"/>
                <w:szCs w:val="20"/>
              </w:rPr>
            </w:pPr>
          </w:p>
        </w:tc>
        <w:tc>
          <w:tcPr>
            <w:tcW w:w="6329" w:type="dxa"/>
          </w:tcPr>
          <w:p w14:paraId="24A3EA9C" w14:textId="6E2D8489" w:rsidR="008B3AFD" w:rsidRPr="00BE2174" w:rsidRDefault="008B3AFD" w:rsidP="2A381C75">
            <w:pPr>
              <w:rPr>
                <w:rFonts w:asciiTheme="minorHAnsi" w:eastAsia="Times New Roman" w:hAnsiTheme="minorHAnsi"/>
                <w:b/>
                <w:bCs/>
                <w:sz w:val="18"/>
                <w:szCs w:val="18"/>
                <w:lang w:eastAsia="en-GB"/>
              </w:rPr>
            </w:pPr>
            <w:r w:rsidRPr="00BE2174">
              <w:rPr>
                <w:rStyle w:val="normaltextrun"/>
                <w:rFonts w:asciiTheme="minorHAnsi" w:hAnsiTheme="minorHAnsi"/>
                <w:sz w:val="18"/>
                <w:szCs w:val="18"/>
              </w:rPr>
              <w:t> Explain why the speed of wind and of sound through air varies and calculate speed by recalling and applying the equation: </w:t>
            </w:r>
            <w:r w:rsidRPr="00BE2174">
              <w:rPr>
                <w:rStyle w:val="normaltextrun"/>
                <w:rFonts w:asciiTheme="minorHAnsi" w:hAnsiTheme="minorHAnsi"/>
                <w:b/>
                <w:bCs/>
                <w:i/>
                <w:iCs/>
                <w:sz w:val="18"/>
                <w:szCs w:val="18"/>
              </w:rPr>
              <w:t>[ s = v t ]</w:t>
            </w:r>
            <w:r w:rsidRPr="00BE2174">
              <w:rPr>
                <w:rStyle w:val="eop"/>
                <w:rFonts w:asciiTheme="minorHAnsi" w:hAnsiTheme="minorHAnsi"/>
                <w:sz w:val="18"/>
                <w:szCs w:val="18"/>
              </w:rPr>
              <w:t> </w:t>
            </w:r>
          </w:p>
        </w:tc>
        <w:tc>
          <w:tcPr>
            <w:tcW w:w="826" w:type="dxa"/>
          </w:tcPr>
          <w:p w14:paraId="3F6C2968" w14:textId="77777777" w:rsidR="008B3AFD" w:rsidRPr="00BE2174" w:rsidRDefault="008B3AFD" w:rsidP="002E3601">
            <w:pPr>
              <w:jc w:val="center"/>
              <w:rPr>
                <w:sz w:val="20"/>
                <w:szCs w:val="20"/>
              </w:rPr>
            </w:pPr>
          </w:p>
        </w:tc>
        <w:tc>
          <w:tcPr>
            <w:tcW w:w="943" w:type="dxa"/>
          </w:tcPr>
          <w:p w14:paraId="337D403E" w14:textId="77777777" w:rsidR="008B3AFD" w:rsidRPr="00BE2174" w:rsidRDefault="008B3AFD" w:rsidP="002E3601">
            <w:pPr>
              <w:jc w:val="center"/>
              <w:rPr>
                <w:sz w:val="20"/>
                <w:szCs w:val="20"/>
              </w:rPr>
            </w:pPr>
          </w:p>
        </w:tc>
        <w:tc>
          <w:tcPr>
            <w:tcW w:w="744" w:type="dxa"/>
          </w:tcPr>
          <w:p w14:paraId="67164C9C" w14:textId="77777777" w:rsidR="008B3AFD" w:rsidRPr="00BE2174" w:rsidRDefault="008B3AFD" w:rsidP="002E3601">
            <w:pPr>
              <w:jc w:val="center"/>
              <w:rPr>
                <w:sz w:val="20"/>
                <w:szCs w:val="20"/>
              </w:rPr>
            </w:pPr>
          </w:p>
        </w:tc>
      </w:tr>
      <w:tr w:rsidR="00BE2174" w:rsidRPr="00BE2174" w14:paraId="33C6C5CB" w14:textId="77777777" w:rsidTr="2A381C75">
        <w:tc>
          <w:tcPr>
            <w:tcW w:w="1790" w:type="dxa"/>
            <w:vMerge/>
          </w:tcPr>
          <w:p w14:paraId="2ABE843E" w14:textId="312D2E3F" w:rsidR="008B3AFD" w:rsidRPr="00BE2174" w:rsidRDefault="008B3AFD" w:rsidP="008B3AFD">
            <w:pPr>
              <w:rPr>
                <w:sz w:val="20"/>
                <w:szCs w:val="20"/>
              </w:rPr>
            </w:pPr>
          </w:p>
        </w:tc>
        <w:tc>
          <w:tcPr>
            <w:tcW w:w="6329" w:type="dxa"/>
          </w:tcPr>
          <w:p w14:paraId="69E4082D" w14:textId="63427EE4"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sz w:val="18"/>
                <w:szCs w:val="18"/>
              </w:rPr>
              <w:t> Explain the vector–scalar distinction as it applies to displacement, distance, velocity and speed</w:t>
            </w:r>
            <w:r w:rsidRPr="00BE2174">
              <w:rPr>
                <w:rStyle w:val="eop"/>
                <w:rFonts w:asciiTheme="minorHAnsi" w:hAnsiTheme="minorHAnsi"/>
                <w:sz w:val="18"/>
                <w:szCs w:val="18"/>
              </w:rPr>
              <w:t> </w:t>
            </w:r>
          </w:p>
        </w:tc>
        <w:tc>
          <w:tcPr>
            <w:tcW w:w="826" w:type="dxa"/>
          </w:tcPr>
          <w:p w14:paraId="6C1A9564" w14:textId="77777777" w:rsidR="008B3AFD" w:rsidRPr="00BE2174" w:rsidRDefault="008B3AFD" w:rsidP="002E3601">
            <w:pPr>
              <w:jc w:val="center"/>
              <w:rPr>
                <w:sz w:val="20"/>
                <w:szCs w:val="20"/>
              </w:rPr>
            </w:pPr>
          </w:p>
        </w:tc>
        <w:tc>
          <w:tcPr>
            <w:tcW w:w="943" w:type="dxa"/>
          </w:tcPr>
          <w:p w14:paraId="52E1FE82" w14:textId="77777777" w:rsidR="008B3AFD" w:rsidRPr="00BE2174" w:rsidRDefault="008B3AFD" w:rsidP="002E3601">
            <w:pPr>
              <w:jc w:val="center"/>
              <w:rPr>
                <w:sz w:val="20"/>
                <w:szCs w:val="20"/>
              </w:rPr>
            </w:pPr>
          </w:p>
        </w:tc>
        <w:tc>
          <w:tcPr>
            <w:tcW w:w="744" w:type="dxa"/>
          </w:tcPr>
          <w:p w14:paraId="42EDB1B2" w14:textId="77777777" w:rsidR="008B3AFD" w:rsidRPr="00BE2174" w:rsidRDefault="008B3AFD" w:rsidP="002E3601">
            <w:pPr>
              <w:jc w:val="center"/>
              <w:rPr>
                <w:sz w:val="20"/>
                <w:szCs w:val="20"/>
              </w:rPr>
            </w:pPr>
          </w:p>
        </w:tc>
      </w:tr>
      <w:tr w:rsidR="00BE2174" w:rsidRPr="00BE2174" w14:paraId="4B475ACE" w14:textId="77777777" w:rsidTr="2A381C75">
        <w:tc>
          <w:tcPr>
            <w:tcW w:w="1790" w:type="dxa"/>
            <w:vMerge/>
          </w:tcPr>
          <w:p w14:paraId="431447BE" w14:textId="75562931" w:rsidR="008B3AFD" w:rsidRPr="00BE2174" w:rsidRDefault="008B3AFD" w:rsidP="008B3AFD">
            <w:pPr>
              <w:rPr>
                <w:sz w:val="20"/>
                <w:szCs w:val="20"/>
              </w:rPr>
            </w:pPr>
          </w:p>
        </w:tc>
        <w:tc>
          <w:tcPr>
            <w:tcW w:w="6329" w:type="dxa"/>
          </w:tcPr>
          <w:p w14:paraId="7C112B32" w14:textId="090AEC3D"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b/>
                <w:bCs/>
                <w:sz w:val="18"/>
                <w:szCs w:val="18"/>
              </w:rPr>
              <w:t> HT ONLY: Explain qualitatively, with examples, that motion in a circle involves constant speed but changing velocity</w:t>
            </w:r>
            <w:r w:rsidRPr="00BE2174">
              <w:rPr>
                <w:rStyle w:val="eop"/>
                <w:rFonts w:asciiTheme="minorHAnsi" w:hAnsiTheme="minorHAnsi"/>
                <w:sz w:val="18"/>
                <w:szCs w:val="18"/>
              </w:rPr>
              <w:t> </w:t>
            </w:r>
          </w:p>
        </w:tc>
        <w:tc>
          <w:tcPr>
            <w:tcW w:w="826" w:type="dxa"/>
          </w:tcPr>
          <w:p w14:paraId="39B321F0" w14:textId="77777777" w:rsidR="008B3AFD" w:rsidRPr="00BE2174" w:rsidRDefault="008B3AFD" w:rsidP="002E3601">
            <w:pPr>
              <w:jc w:val="center"/>
              <w:rPr>
                <w:sz w:val="20"/>
                <w:szCs w:val="20"/>
              </w:rPr>
            </w:pPr>
          </w:p>
        </w:tc>
        <w:tc>
          <w:tcPr>
            <w:tcW w:w="943" w:type="dxa"/>
          </w:tcPr>
          <w:p w14:paraId="2829C8EF" w14:textId="77777777" w:rsidR="008B3AFD" w:rsidRPr="00BE2174" w:rsidRDefault="008B3AFD" w:rsidP="002E3601">
            <w:pPr>
              <w:jc w:val="center"/>
              <w:rPr>
                <w:sz w:val="20"/>
                <w:szCs w:val="20"/>
              </w:rPr>
            </w:pPr>
          </w:p>
        </w:tc>
        <w:tc>
          <w:tcPr>
            <w:tcW w:w="744" w:type="dxa"/>
          </w:tcPr>
          <w:p w14:paraId="660E3D02" w14:textId="77777777" w:rsidR="008B3AFD" w:rsidRPr="00BE2174" w:rsidRDefault="008B3AFD" w:rsidP="002E3601">
            <w:pPr>
              <w:jc w:val="center"/>
              <w:rPr>
                <w:sz w:val="20"/>
                <w:szCs w:val="20"/>
              </w:rPr>
            </w:pPr>
          </w:p>
        </w:tc>
      </w:tr>
      <w:tr w:rsidR="00BE2174" w:rsidRPr="00BE2174" w14:paraId="30386E45" w14:textId="77777777" w:rsidTr="2A381C75">
        <w:tc>
          <w:tcPr>
            <w:tcW w:w="1790" w:type="dxa"/>
            <w:vMerge/>
          </w:tcPr>
          <w:p w14:paraId="0506C5C5" w14:textId="26EAF8E4" w:rsidR="008B3AFD" w:rsidRPr="00BE2174" w:rsidRDefault="008B3AFD" w:rsidP="008B3AFD">
            <w:pPr>
              <w:rPr>
                <w:sz w:val="20"/>
                <w:szCs w:val="20"/>
              </w:rPr>
            </w:pPr>
          </w:p>
        </w:tc>
        <w:tc>
          <w:tcPr>
            <w:tcW w:w="6329" w:type="dxa"/>
          </w:tcPr>
          <w:p w14:paraId="6FDDCC70" w14:textId="031599DC"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sz w:val="18"/>
                <w:szCs w:val="18"/>
              </w:rPr>
              <w:t> Represent an object moving along a straight line using a distance-time graph, describing its motion and calculating its speed from the graph's gradient</w:t>
            </w:r>
            <w:r w:rsidRPr="00BE2174">
              <w:rPr>
                <w:rStyle w:val="eop"/>
                <w:rFonts w:asciiTheme="minorHAnsi" w:hAnsiTheme="minorHAnsi"/>
                <w:sz w:val="18"/>
                <w:szCs w:val="18"/>
              </w:rPr>
              <w:t> </w:t>
            </w:r>
          </w:p>
        </w:tc>
        <w:tc>
          <w:tcPr>
            <w:tcW w:w="826" w:type="dxa"/>
          </w:tcPr>
          <w:p w14:paraId="2AF8D588" w14:textId="77777777" w:rsidR="008B3AFD" w:rsidRPr="00BE2174" w:rsidRDefault="008B3AFD" w:rsidP="002E3601">
            <w:pPr>
              <w:jc w:val="center"/>
              <w:rPr>
                <w:sz w:val="20"/>
                <w:szCs w:val="20"/>
              </w:rPr>
            </w:pPr>
          </w:p>
        </w:tc>
        <w:tc>
          <w:tcPr>
            <w:tcW w:w="943" w:type="dxa"/>
          </w:tcPr>
          <w:p w14:paraId="27248B2A" w14:textId="77777777" w:rsidR="008B3AFD" w:rsidRPr="00BE2174" w:rsidRDefault="008B3AFD" w:rsidP="002E3601">
            <w:pPr>
              <w:jc w:val="center"/>
              <w:rPr>
                <w:sz w:val="20"/>
                <w:szCs w:val="20"/>
              </w:rPr>
            </w:pPr>
          </w:p>
        </w:tc>
        <w:tc>
          <w:tcPr>
            <w:tcW w:w="744" w:type="dxa"/>
          </w:tcPr>
          <w:p w14:paraId="3FFB8C0C" w14:textId="77777777" w:rsidR="008B3AFD" w:rsidRPr="00BE2174" w:rsidRDefault="008B3AFD" w:rsidP="002E3601">
            <w:pPr>
              <w:jc w:val="center"/>
              <w:rPr>
                <w:sz w:val="20"/>
                <w:szCs w:val="20"/>
              </w:rPr>
            </w:pPr>
          </w:p>
        </w:tc>
      </w:tr>
      <w:tr w:rsidR="00BE2174" w:rsidRPr="00BE2174" w14:paraId="1F11887D" w14:textId="77777777" w:rsidTr="2A381C75">
        <w:tc>
          <w:tcPr>
            <w:tcW w:w="1790" w:type="dxa"/>
            <w:vMerge/>
          </w:tcPr>
          <w:p w14:paraId="0EE9D25C" w14:textId="1CB553CF" w:rsidR="008B3AFD" w:rsidRPr="00BE2174" w:rsidRDefault="008B3AFD" w:rsidP="008B3AFD">
            <w:pPr>
              <w:rPr>
                <w:sz w:val="20"/>
                <w:szCs w:val="20"/>
              </w:rPr>
            </w:pPr>
          </w:p>
        </w:tc>
        <w:tc>
          <w:tcPr>
            <w:tcW w:w="6329" w:type="dxa"/>
          </w:tcPr>
          <w:p w14:paraId="3B37D655" w14:textId="6EBC3B26"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sz w:val="18"/>
                <w:szCs w:val="18"/>
              </w:rPr>
              <w:t> Draw distance–time graphs from measurements and extract and interpret lines and slopes of distance–time graphs, </w:t>
            </w:r>
            <w:r w:rsidRPr="00BE2174">
              <w:rPr>
                <w:rStyle w:val="eop"/>
                <w:rFonts w:asciiTheme="minorHAnsi" w:hAnsiTheme="minorHAnsi"/>
                <w:sz w:val="18"/>
                <w:szCs w:val="18"/>
              </w:rPr>
              <w:t> </w:t>
            </w:r>
          </w:p>
        </w:tc>
        <w:tc>
          <w:tcPr>
            <w:tcW w:w="826" w:type="dxa"/>
          </w:tcPr>
          <w:p w14:paraId="68265C95" w14:textId="77777777" w:rsidR="008B3AFD" w:rsidRPr="00BE2174" w:rsidRDefault="008B3AFD" w:rsidP="002E3601">
            <w:pPr>
              <w:jc w:val="center"/>
              <w:rPr>
                <w:sz w:val="20"/>
                <w:szCs w:val="20"/>
              </w:rPr>
            </w:pPr>
          </w:p>
        </w:tc>
        <w:tc>
          <w:tcPr>
            <w:tcW w:w="943" w:type="dxa"/>
          </w:tcPr>
          <w:p w14:paraId="22BABAF0" w14:textId="77777777" w:rsidR="008B3AFD" w:rsidRPr="00BE2174" w:rsidRDefault="008B3AFD" w:rsidP="002E3601">
            <w:pPr>
              <w:jc w:val="center"/>
              <w:rPr>
                <w:sz w:val="20"/>
                <w:szCs w:val="20"/>
              </w:rPr>
            </w:pPr>
          </w:p>
        </w:tc>
        <w:tc>
          <w:tcPr>
            <w:tcW w:w="744" w:type="dxa"/>
          </w:tcPr>
          <w:p w14:paraId="70A257DC" w14:textId="77777777" w:rsidR="008B3AFD" w:rsidRPr="00BE2174" w:rsidRDefault="008B3AFD" w:rsidP="002E3601">
            <w:pPr>
              <w:jc w:val="center"/>
              <w:rPr>
                <w:sz w:val="20"/>
                <w:szCs w:val="20"/>
              </w:rPr>
            </w:pPr>
          </w:p>
        </w:tc>
      </w:tr>
      <w:tr w:rsidR="00BE2174" w:rsidRPr="00BE2174" w14:paraId="12974E53" w14:textId="77777777" w:rsidTr="2A381C75">
        <w:tc>
          <w:tcPr>
            <w:tcW w:w="1790" w:type="dxa"/>
            <w:vMerge/>
          </w:tcPr>
          <w:p w14:paraId="5E77444E" w14:textId="505100EC" w:rsidR="008B3AFD" w:rsidRPr="00BE2174" w:rsidRDefault="008B3AFD" w:rsidP="008B3AFD">
            <w:pPr>
              <w:rPr>
                <w:sz w:val="20"/>
                <w:szCs w:val="20"/>
              </w:rPr>
            </w:pPr>
          </w:p>
        </w:tc>
        <w:tc>
          <w:tcPr>
            <w:tcW w:w="6329" w:type="dxa"/>
          </w:tcPr>
          <w:p w14:paraId="2084588D" w14:textId="463623C8"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sz w:val="18"/>
                <w:szCs w:val="18"/>
              </w:rPr>
              <w:t> Describe an object which is slowing down as having a negative acceleration and estimate the magnitude of everyday accelerations</w:t>
            </w:r>
            <w:r w:rsidRPr="00BE2174">
              <w:rPr>
                <w:rStyle w:val="eop"/>
                <w:rFonts w:asciiTheme="minorHAnsi" w:hAnsiTheme="minorHAnsi"/>
                <w:sz w:val="18"/>
                <w:szCs w:val="18"/>
              </w:rPr>
              <w:t> </w:t>
            </w:r>
          </w:p>
        </w:tc>
        <w:tc>
          <w:tcPr>
            <w:tcW w:w="826" w:type="dxa"/>
          </w:tcPr>
          <w:p w14:paraId="1045E880" w14:textId="77777777" w:rsidR="008B3AFD" w:rsidRPr="00BE2174" w:rsidRDefault="008B3AFD" w:rsidP="002E3601">
            <w:pPr>
              <w:jc w:val="center"/>
              <w:rPr>
                <w:sz w:val="20"/>
                <w:szCs w:val="20"/>
              </w:rPr>
            </w:pPr>
          </w:p>
        </w:tc>
        <w:tc>
          <w:tcPr>
            <w:tcW w:w="943" w:type="dxa"/>
          </w:tcPr>
          <w:p w14:paraId="64F530B8" w14:textId="77777777" w:rsidR="008B3AFD" w:rsidRPr="00BE2174" w:rsidRDefault="008B3AFD" w:rsidP="002E3601">
            <w:pPr>
              <w:jc w:val="center"/>
              <w:rPr>
                <w:sz w:val="20"/>
                <w:szCs w:val="20"/>
              </w:rPr>
            </w:pPr>
          </w:p>
        </w:tc>
        <w:tc>
          <w:tcPr>
            <w:tcW w:w="744" w:type="dxa"/>
          </w:tcPr>
          <w:p w14:paraId="2D5AE1DB" w14:textId="77777777" w:rsidR="008B3AFD" w:rsidRPr="00BE2174" w:rsidRDefault="008B3AFD" w:rsidP="002E3601">
            <w:pPr>
              <w:jc w:val="center"/>
              <w:rPr>
                <w:sz w:val="20"/>
                <w:szCs w:val="20"/>
              </w:rPr>
            </w:pPr>
          </w:p>
        </w:tc>
      </w:tr>
      <w:tr w:rsidR="00BE2174" w:rsidRPr="00BE2174" w14:paraId="74F1BF36" w14:textId="77777777" w:rsidTr="2A381C75">
        <w:tc>
          <w:tcPr>
            <w:tcW w:w="1790" w:type="dxa"/>
            <w:vMerge/>
          </w:tcPr>
          <w:p w14:paraId="19442689" w14:textId="39114951" w:rsidR="008B3AFD" w:rsidRPr="00BE2174" w:rsidRDefault="008B3AFD" w:rsidP="008B3AFD">
            <w:pPr>
              <w:rPr>
                <w:sz w:val="20"/>
                <w:szCs w:val="20"/>
              </w:rPr>
            </w:pPr>
          </w:p>
        </w:tc>
        <w:tc>
          <w:tcPr>
            <w:tcW w:w="6329" w:type="dxa"/>
          </w:tcPr>
          <w:p w14:paraId="66871AED" w14:textId="26078DB1"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sz w:val="18"/>
                <w:szCs w:val="18"/>
              </w:rPr>
              <w:t> Calculate the average acceleration of an object by recalling and applying the equation: </w:t>
            </w:r>
            <w:r w:rsidRPr="00BE2174">
              <w:rPr>
                <w:rStyle w:val="normaltextrun"/>
                <w:rFonts w:asciiTheme="minorHAnsi" w:hAnsiTheme="minorHAnsi"/>
                <w:b/>
                <w:bCs/>
                <w:i/>
                <w:iCs/>
                <w:sz w:val="18"/>
                <w:szCs w:val="18"/>
              </w:rPr>
              <w:t>[ a = Δv/t ]</w:t>
            </w:r>
            <w:r w:rsidRPr="00BE2174">
              <w:rPr>
                <w:rStyle w:val="eop"/>
                <w:rFonts w:asciiTheme="minorHAnsi" w:hAnsiTheme="minorHAnsi"/>
                <w:sz w:val="18"/>
                <w:szCs w:val="18"/>
              </w:rPr>
              <w:t> </w:t>
            </w:r>
          </w:p>
        </w:tc>
        <w:tc>
          <w:tcPr>
            <w:tcW w:w="826" w:type="dxa"/>
          </w:tcPr>
          <w:p w14:paraId="6820E909" w14:textId="77777777" w:rsidR="008B3AFD" w:rsidRPr="00BE2174" w:rsidRDefault="008B3AFD" w:rsidP="002E3601">
            <w:pPr>
              <w:jc w:val="center"/>
              <w:rPr>
                <w:sz w:val="20"/>
                <w:szCs w:val="20"/>
              </w:rPr>
            </w:pPr>
          </w:p>
        </w:tc>
        <w:tc>
          <w:tcPr>
            <w:tcW w:w="943" w:type="dxa"/>
          </w:tcPr>
          <w:p w14:paraId="5198F089" w14:textId="77777777" w:rsidR="008B3AFD" w:rsidRPr="00BE2174" w:rsidRDefault="008B3AFD" w:rsidP="002E3601">
            <w:pPr>
              <w:jc w:val="center"/>
              <w:rPr>
                <w:sz w:val="20"/>
                <w:szCs w:val="20"/>
              </w:rPr>
            </w:pPr>
          </w:p>
        </w:tc>
        <w:tc>
          <w:tcPr>
            <w:tcW w:w="744" w:type="dxa"/>
          </w:tcPr>
          <w:p w14:paraId="735091AE" w14:textId="77777777" w:rsidR="008B3AFD" w:rsidRPr="00BE2174" w:rsidRDefault="008B3AFD" w:rsidP="002E3601">
            <w:pPr>
              <w:jc w:val="center"/>
              <w:rPr>
                <w:sz w:val="20"/>
                <w:szCs w:val="20"/>
              </w:rPr>
            </w:pPr>
          </w:p>
        </w:tc>
      </w:tr>
      <w:tr w:rsidR="00BE2174" w:rsidRPr="00BE2174" w14:paraId="63872025" w14:textId="77777777" w:rsidTr="2A381C75">
        <w:tc>
          <w:tcPr>
            <w:tcW w:w="1790" w:type="dxa"/>
            <w:vMerge/>
          </w:tcPr>
          <w:p w14:paraId="5446B7C3" w14:textId="3FD5A611" w:rsidR="008B3AFD" w:rsidRPr="00BE2174" w:rsidRDefault="008B3AFD" w:rsidP="008B3AFD">
            <w:pPr>
              <w:rPr>
                <w:sz w:val="20"/>
                <w:szCs w:val="20"/>
              </w:rPr>
            </w:pPr>
          </w:p>
        </w:tc>
        <w:tc>
          <w:tcPr>
            <w:tcW w:w="6329" w:type="dxa"/>
          </w:tcPr>
          <w:p w14:paraId="38048A4F" w14:textId="0AD39792"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sz w:val="18"/>
                <w:szCs w:val="18"/>
              </w:rPr>
              <w:t> Represent motion using velocity–time graphs, finding the acceleration from its gradient and distance travelled from the area underneath</w:t>
            </w:r>
            <w:r w:rsidRPr="00BE2174">
              <w:rPr>
                <w:rStyle w:val="eop"/>
                <w:rFonts w:asciiTheme="minorHAnsi" w:hAnsiTheme="minorHAnsi"/>
                <w:sz w:val="18"/>
                <w:szCs w:val="18"/>
              </w:rPr>
              <w:t> </w:t>
            </w:r>
          </w:p>
        </w:tc>
        <w:tc>
          <w:tcPr>
            <w:tcW w:w="826" w:type="dxa"/>
          </w:tcPr>
          <w:p w14:paraId="213AC3B4" w14:textId="77777777" w:rsidR="008B3AFD" w:rsidRPr="00BE2174" w:rsidRDefault="008B3AFD" w:rsidP="002E3601">
            <w:pPr>
              <w:jc w:val="center"/>
              <w:rPr>
                <w:sz w:val="20"/>
                <w:szCs w:val="20"/>
              </w:rPr>
            </w:pPr>
          </w:p>
        </w:tc>
        <w:tc>
          <w:tcPr>
            <w:tcW w:w="943" w:type="dxa"/>
          </w:tcPr>
          <w:p w14:paraId="6672A369" w14:textId="77777777" w:rsidR="008B3AFD" w:rsidRPr="00BE2174" w:rsidRDefault="008B3AFD" w:rsidP="002E3601">
            <w:pPr>
              <w:jc w:val="center"/>
              <w:rPr>
                <w:sz w:val="20"/>
                <w:szCs w:val="20"/>
              </w:rPr>
            </w:pPr>
          </w:p>
        </w:tc>
        <w:tc>
          <w:tcPr>
            <w:tcW w:w="744" w:type="dxa"/>
          </w:tcPr>
          <w:p w14:paraId="56F3D6DF" w14:textId="77777777" w:rsidR="008B3AFD" w:rsidRPr="00BE2174" w:rsidRDefault="008B3AFD" w:rsidP="002E3601">
            <w:pPr>
              <w:jc w:val="center"/>
              <w:rPr>
                <w:sz w:val="20"/>
                <w:szCs w:val="20"/>
              </w:rPr>
            </w:pPr>
          </w:p>
        </w:tc>
      </w:tr>
      <w:tr w:rsidR="00BE2174" w:rsidRPr="00BE2174" w14:paraId="33F655E8" w14:textId="77777777" w:rsidTr="2A381C75">
        <w:tc>
          <w:tcPr>
            <w:tcW w:w="1790" w:type="dxa"/>
            <w:vMerge/>
          </w:tcPr>
          <w:p w14:paraId="2D221C6D" w14:textId="10709A01" w:rsidR="008B3AFD" w:rsidRPr="00BE2174" w:rsidRDefault="008B3AFD" w:rsidP="008B3AFD">
            <w:pPr>
              <w:rPr>
                <w:sz w:val="20"/>
                <w:szCs w:val="20"/>
              </w:rPr>
            </w:pPr>
          </w:p>
        </w:tc>
        <w:tc>
          <w:tcPr>
            <w:tcW w:w="6329" w:type="dxa"/>
          </w:tcPr>
          <w:p w14:paraId="10A951D9" w14:textId="726A6E77"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b/>
                <w:bCs/>
                <w:sz w:val="18"/>
                <w:szCs w:val="18"/>
              </w:rPr>
              <w:t> HT ONLY: Interpret enclosed areas in velocity–time graphs to determine distance travelled (or displacement)</w:t>
            </w:r>
            <w:r w:rsidRPr="00BE2174">
              <w:rPr>
                <w:rStyle w:val="eop"/>
                <w:rFonts w:asciiTheme="minorHAnsi" w:hAnsiTheme="minorHAnsi"/>
                <w:sz w:val="18"/>
                <w:szCs w:val="18"/>
              </w:rPr>
              <w:t> </w:t>
            </w:r>
          </w:p>
        </w:tc>
        <w:tc>
          <w:tcPr>
            <w:tcW w:w="826" w:type="dxa"/>
          </w:tcPr>
          <w:p w14:paraId="4AB5B9EA" w14:textId="77777777" w:rsidR="008B3AFD" w:rsidRPr="00BE2174" w:rsidRDefault="008B3AFD" w:rsidP="002E3601">
            <w:pPr>
              <w:jc w:val="center"/>
              <w:rPr>
                <w:sz w:val="20"/>
                <w:szCs w:val="20"/>
              </w:rPr>
            </w:pPr>
          </w:p>
        </w:tc>
        <w:tc>
          <w:tcPr>
            <w:tcW w:w="943" w:type="dxa"/>
          </w:tcPr>
          <w:p w14:paraId="38AA15CF" w14:textId="77777777" w:rsidR="008B3AFD" w:rsidRPr="00BE2174" w:rsidRDefault="008B3AFD" w:rsidP="002E3601">
            <w:pPr>
              <w:jc w:val="center"/>
              <w:rPr>
                <w:sz w:val="20"/>
                <w:szCs w:val="20"/>
              </w:rPr>
            </w:pPr>
          </w:p>
        </w:tc>
        <w:tc>
          <w:tcPr>
            <w:tcW w:w="744" w:type="dxa"/>
          </w:tcPr>
          <w:p w14:paraId="70136AD5" w14:textId="77777777" w:rsidR="008B3AFD" w:rsidRPr="00BE2174" w:rsidRDefault="008B3AFD" w:rsidP="002E3601">
            <w:pPr>
              <w:jc w:val="center"/>
              <w:rPr>
                <w:sz w:val="20"/>
                <w:szCs w:val="20"/>
              </w:rPr>
            </w:pPr>
          </w:p>
        </w:tc>
      </w:tr>
      <w:tr w:rsidR="00BE2174" w:rsidRPr="00BE2174" w14:paraId="445D6008" w14:textId="77777777" w:rsidTr="2A381C75">
        <w:tc>
          <w:tcPr>
            <w:tcW w:w="1790" w:type="dxa"/>
            <w:vMerge/>
          </w:tcPr>
          <w:p w14:paraId="1B14EF8E" w14:textId="7B08BD08" w:rsidR="008B3AFD" w:rsidRPr="00BE2174" w:rsidRDefault="008B3AFD" w:rsidP="008B3AFD">
            <w:pPr>
              <w:rPr>
                <w:sz w:val="20"/>
                <w:szCs w:val="20"/>
              </w:rPr>
            </w:pPr>
          </w:p>
        </w:tc>
        <w:tc>
          <w:tcPr>
            <w:tcW w:w="6329" w:type="dxa"/>
          </w:tcPr>
          <w:p w14:paraId="0D36D9AE" w14:textId="781CAE6F"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b/>
                <w:bCs/>
                <w:sz w:val="18"/>
                <w:szCs w:val="18"/>
              </w:rPr>
              <w:t> HT ONLY: Measure, when appropriate, the area under a velocity– time graph by counting square</w:t>
            </w:r>
            <w:r w:rsidRPr="00BE2174">
              <w:rPr>
                <w:rStyle w:val="eop"/>
                <w:rFonts w:asciiTheme="minorHAnsi" w:hAnsiTheme="minorHAnsi"/>
                <w:sz w:val="18"/>
                <w:szCs w:val="18"/>
              </w:rPr>
              <w:t> </w:t>
            </w:r>
          </w:p>
        </w:tc>
        <w:tc>
          <w:tcPr>
            <w:tcW w:w="826" w:type="dxa"/>
          </w:tcPr>
          <w:p w14:paraId="0C499971" w14:textId="77777777" w:rsidR="008B3AFD" w:rsidRPr="00BE2174" w:rsidRDefault="008B3AFD" w:rsidP="002E3601">
            <w:pPr>
              <w:jc w:val="center"/>
              <w:rPr>
                <w:sz w:val="20"/>
                <w:szCs w:val="20"/>
              </w:rPr>
            </w:pPr>
          </w:p>
        </w:tc>
        <w:tc>
          <w:tcPr>
            <w:tcW w:w="943" w:type="dxa"/>
          </w:tcPr>
          <w:p w14:paraId="7E90447C" w14:textId="77777777" w:rsidR="008B3AFD" w:rsidRPr="00BE2174" w:rsidRDefault="008B3AFD" w:rsidP="002E3601">
            <w:pPr>
              <w:jc w:val="center"/>
              <w:rPr>
                <w:sz w:val="20"/>
                <w:szCs w:val="20"/>
              </w:rPr>
            </w:pPr>
          </w:p>
        </w:tc>
        <w:tc>
          <w:tcPr>
            <w:tcW w:w="744" w:type="dxa"/>
          </w:tcPr>
          <w:p w14:paraId="7FA05156" w14:textId="77777777" w:rsidR="008B3AFD" w:rsidRPr="00BE2174" w:rsidRDefault="008B3AFD" w:rsidP="002E3601">
            <w:pPr>
              <w:jc w:val="center"/>
              <w:rPr>
                <w:sz w:val="20"/>
                <w:szCs w:val="20"/>
              </w:rPr>
            </w:pPr>
          </w:p>
        </w:tc>
      </w:tr>
      <w:tr w:rsidR="00BE2174" w:rsidRPr="00BE2174" w14:paraId="659F6477" w14:textId="77777777" w:rsidTr="2A381C75">
        <w:tc>
          <w:tcPr>
            <w:tcW w:w="1790" w:type="dxa"/>
            <w:vMerge/>
          </w:tcPr>
          <w:p w14:paraId="42AD5D3F" w14:textId="77777777" w:rsidR="008B3AFD" w:rsidRPr="00BE2174" w:rsidRDefault="008B3AFD" w:rsidP="008B3AFD">
            <w:pPr>
              <w:rPr>
                <w:sz w:val="20"/>
                <w:szCs w:val="20"/>
              </w:rPr>
            </w:pPr>
          </w:p>
        </w:tc>
        <w:tc>
          <w:tcPr>
            <w:tcW w:w="6329" w:type="dxa"/>
          </w:tcPr>
          <w:p w14:paraId="0FDF1321" w14:textId="7F5CC50B"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sz w:val="18"/>
                <w:szCs w:val="18"/>
              </w:rPr>
              <w:t> Apply, but not recall, the equation: </w:t>
            </w:r>
            <w:r w:rsidRPr="00BE2174">
              <w:rPr>
                <w:rStyle w:val="normaltextrun"/>
                <w:rFonts w:asciiTheme="minorHAnsi" w:hAnsiTheme="minorHAnsi"/>
                <w:b/>
                <w:bCs/>
                <w:i/>
                <w:iCs/>
                <w:sz w:val="18"/>
                <w:szCs w:val="18"/>
              </w:rPr>
              <w:t>[ v</w:t>
            </w:r>
            <w:r w:rsidRPr="00BE2174">
              <w:rPr>
                <w:rStyle w:val="normaltextrun"/>
                <w:rFonts w:asciiTheme="minorHAnsi" w:hAnsiTheme="minorHAnsi"/>
                <w:b/>
                <w:bCs/>
                <w:i/>
                <w:iCs/>
                <w:sz w:val="18"/>
                <w:szCs w:val="18"/>
                <w:vertAlign w:val="superscript"/>
              </w:rPr>
              <w:t>2</w:t>
            </w:r>
            <w:r w:rsidRPr="00BE2174">
              <w:rPr>
                <w:rStyle w:val="normaltextrun"/>
                <w:rFonts w:asciiTheme="minorHAnsi" w:hAnsiTheme="minorHAnsi"/>
                <w:b/>
                <w:bCs/>
                <w:i/>
                <w:iCs/>
                <w:sz w:val="18"/>
                <w:szCs w:val="18"/>
              </w:rPr>
              <w:t> – u</w:t>
            </w:r>
            <w:r w:rsidRPr="00BE2174">
              <w:rPr>
                <w:rStyle w:val="normaltextrun"/>
                <w:rFonts w:asciiTheme="minorHAnsi" w:hAnsiTheme="minorHAnsi"/>
                <w:b/>
                <w:bCs/>
                <w:i/>
                <w:iCs/>
                <w:sz w:val="18"/>
                <w:szCs w:val="18"/>
                <w:vertAlign w:val="superscript"/>
              </w:rPr>
              <w:t>2</w:t>
            </w:r>
            <w:r w:rsidRPr="00BE2174">
              <w:rPr>
                <w:rStyle w:val="normaltextrun"/>
                <w:rFonts w:asciiTheme="minorHAnsi" w:hAnsiTheme="minorHAnsi"/>
                <w:b/>
                <w:bCs/>
                <w:i/>
                <w:iCs/>
                <w:sz w:val="18"/>
                <w:szCs w:val="18"/>
              </w:rPr>
              <w:t> = 2as ]</w:t>
            </w:r>
            <w:r w:rsidRPr="00BE2174">
              <w:rPr>
                <w:rStyle w:val="eop"/>
                <w:rFonts w:asciiTheme="minorHAnsi" w:hAnsiTheme="minorHAnsi"/>
                <w:sz w:val="18"/>
                <w:szCs w:val="18"/>
              </w:rPr>
              <w:t> </w:t>
            </w:r>
          </w:p>
        </w:tc>
        <w:tc>
          <w:tcPr>
            <w:tcW w:w="826" w:type="dxa"/>
          </w:tcPr>
          <w:p w14:paraId="7BED9946" w14:textId="77777777" w:rsidR="008B3AFD" w:rsidRPr="00BE2174" w:rsidRDefault="008B3AFD" w:rsidP="002E3601">
            <w:pPr>
              <w:jc w:val="center"/>
              <w:rPr>
                <w:sz w:val="20"/>
                <w:szCs w:val="20"/>
              </w:rPr>
            </w:pPr>
          </w:p>
        </w:tc>
        <w:tc>
          <w:tcPr>
            <w:tcW w:w="943" w:type="dxa"/>
          </w:tcPr>
          <w:p w14:paraId="651E0CC9" w14:textId="77777777" w:rsidR="008B3AFD" w:rsidRPr="00BE2174" w:rsidRDefault="008B3AFD" w:rsidP="002E3601">
            <w:pPr>
              <w:jc w:val="center"/>
              <w:rPr>
                <w:sz w:val="20"/>
                <w:szCs w:val="20"/>
              </w:rPr>
            </w:pPr>
          </w:p>
        </w:tc>
        <w:tc>
          <w:tcPr>
            <w:tcW w:w="744" w:type="dxa"/>
          </w:tcPr>
          <w:p w14:paraId="4CDD6CAF" w14:textId="77777777" w:rsidR="008B3AFD" w:rsidRPr="00BE2174" w:rsidRDefault="008B3AFD" w:rsidP="002E3601">
            <w:pPr>
              <w:jc w:val="center"/>
              <w:rPr>
                <w:sz w:val="20"/>
                <w:szCs w:val="20"/>
              </w:rPr>
            </w:pPr>
          </w:p>
        </w:tc>
      </w:tr>
      <w:tr w:rsidR="00BE2174" w:rsidRPr="00BE2174" w14:paraId="367830C8" w14:textId="77777777" w:rsidTr="2A381C75">
        <w:tc>
          <w:tcPr>
            <w:tcW w:w="1790" w:type="dxa"/>
            <w:vMerge/>
          </w:tcPr>
          <w:p w14:paraId="58D0C91D" w14:textId="77777777" w:rsidR="008B3AFD" w:rsidRPr="00BE2174" w:rsidRDefault="008B3AFD" w:rsidP="008B3AFD">
            <w:pPr>
              <w:rPr>
                <w:sz w:val="20"/>
                <w:szCs w:val="20"/>
              </w:rPr>
            </w:pPr>
          </w:p>
        </w:tc>
        <w:tc>
          <w:tcPr>
            <w:tcW w:w="6329" w:type="dxa"/>
          </w:tcPr>
          <w:p w14:paraId="5CC04143" w14:textId="643244C3" w:rsidR="008B3AFD" w:rsidRPr="00BE2174" w:rsidRDefault="008B3AFD" w:rsidP="2A381C75">
            <w:pPr>
              <w:rPr>
                <w:rStyle w:val="normaltextrun"/>
                <w:rFonts w:asciiTheme="minorHAnsi" w:hAnsiTheme="minorHAnsi"/>
                <w:sz w:val="18"/>
                <w:szCs w:val="18"/>
              </w:rPr>
            </w:pPr>
            <w:r w:rsidRPr="00BE2174">
              <w:rPr>
                <w:rStyle w:val="normaltextrun"/>
                <w:rFonts w:ascii="Calibri" w:hAnsi="Calibri" w:cs="Calibri"/>
                <w:i/>
                <w:iCs/>
                <w:sz w:val="18"/>
                <w:szCs w:val="18"/>
              </w:rPr>
              <w:t> PHY ONLY: Draw and interpret velocity-time graphs for objects that reach terminal velocity</w:t>
            </w:r>
            <w:r w:rsidRPr="00BE2174">
              <w:rPr>
                <w:rStyle w:val="eop"/>
                <w:rFonts w:ascii="Calibri" w:hAnsi="Calibri" w:cs="Calibri"/>
                <w:sz w:val="18"/>
                <w:szCs w:val="18"/>
              </w:rPr>
              <w:t> </w:t>
            </w:r>
          </w:p>
        </w:tc>
        <w:tc>
          <w:tcPr>
            <w:tcW w:w="826" w:type="dxa"/>
          </w:tcPr>
          <w:p w14:paraId="56949E7A" w14:textId="77777777" w:rsidR="008B3AFD" w:rsidRPr="00BE2174" w:rsidRDefault="008B3AFD" w:rsidP="00F70F47">
            <w:pPr>
              <w:jc w:val="center"/>
              <w:rPr>
                <w:sz w:val="20"/>
                <w:szCs w:val="20"/>
              </w:rPr>
            </w:pPr>
          </w:p>
        </w:tc>
        <w:tc>
          <w:tcPr>
            <w:tcW w:w="943" w:type="dxa"/>
          </w:tcPr>
          <w:p w14:paraId="1E9080D2" w14:textId="77777777" w:rsidR="008B3AFD" w:rsidRPr="00BE2174" w:rsidRDefault="008B3AFD" w:rsidP="00F70F47">
            <w:pPr>
              <w:jc w:val="center"/>
              <w:rPr>
                <w:sz w:val="20"/>
                <w:szCs w:val="20"/>
              </w:rPr>
            </w:pPr>
          </w:p>
        </w:tc>
        <w:tc>
          <w:tcPr>
            <w:tcW w:w="744" w:type="dxa"/>
          </w:tcPr>
          <w:p w14:paraId="28AAAB3E" w14:textId="77777777" w:rsidR="008B3AFD" w:rsidRPr="00BE2174" w:rsidRDefault="008B3AFD" w:rsidP="00F70F47">
            <w:pPr>
              <w:jc w:val="center"/>
              <w:rPr>
                <w:sz w:val="20"/>
                <w:szCs w:val="20"/>
              </w:rPr>
            </w:pPr>
          </w:p>
        </w:tc>
      </w:tr>
      <w:tr w:rsidR="00BE2174" w:rsidRPr="00BE2174" w14:paraId="3B208E34" w14:textId="77777777" w:rsidTr="2A381C75">
        <w:tc>
          <w:tcPr>
            <w:tcW w:w="1790" w:type="dxa"/>
            <w:vMerge/>
          </w:tcPr>
          <w:p w14:paraId="08C9BE93" w14:textId="77777777" w:rsidR="008B3AFD" w:rsidRPr="00BE2174" w:rsidRDefault="008B3AFD" w:rsidP="008B3AFD">
            <w:pPr>
              <w:rPr>
                <w:sz w:val="20"/>
                <w:szCs w:val="20"/>
              </w:rPr>
            </w:pPr>
          </w:p>
        </w:tc>
        <w:tc>
          <w:tcPr>
            <w:tcW w:w="6329" w:type="dxa"/>
          </w:tcPr>
          <w:p w14:paraId="3EA0BCFB" w14:textId="7784D0A4" w:rsidR="008B3AFD" w:rsidRPr="00BE2174" w:rsidRDefault="008B3AFD" w:rsidP="2A381C75">
            <w:pPr>
              <w:rPr>
                <w:rStyle w:val="normaltextrun"/>
                <w:rFonts w:asciiTheme="minorHAnsi" w:hAnsiTheme="minorHAnsi"/>
                <w:sz w:val="18"/>
                <w:szCs w:val="18"/>
              </w:rPr>
            </w:pPr>
            <w:r w:rsidRPr="00BE2174">
              <w:rPr>
                <w:rStyle w:val="normaltextrun"/>
                <w:rFonts w:ascii="Calibri" w:hAnsi="Calibri" w:cs="Calibri"/>
                <w:i/>
                <w:iCs/>
                <w:sz w:val="18"/>
                <w:szCs w:val="18"/>
              </w:rPr>
              <w:t> PHY ONLY: Interpret and explain the changing motion of an object in terms of the forces acting on it</w:t>
            </w:r>
            <w:r w:rsidRPr="00BE2174">
              <w:rPr>
                <w:rStyle w:val="eop"/>
                <w:rFonts w:ascii="Calibri" w:hAnsi="Calibri" w:cs="Calibri"/>
                <w:sz w:val="18"/>
                <w:szCs w:val="18"/>
              </w:rPr>
              <w:t> </w:t>
            </w:r>
          </w:p>
        </w:tc>
        <w:tc>
          <w:tcPr>
            <w:tcW w:w="826" w:type="dxa"/>
          </w:tcPr>
          <w:p w14:paraId="377ED023" w14:textId="77777777" w:rsidR="008B3AFD" w:rsidRPr="00BE2174" w:rsidRDefault="008B3AFD" w:rsidP="00F70F47">
            <w:pPr>
              <w:jc w:val="center"/>
              <w:rPr>
                <w:sz w:val="20"/>
                <w:szCs w:val="20"/>
              </w:rPr>
            </w:pPr>
          </w:p>
        </w:tc>
        <w:tc>
          <w:tcPr>
            <w:tcW w:w="943" w:type="dxa"/>
          </w:tcPr>
          <w:p w14:paraId="17039839" w14:textId="77777777" w:rsidR="008B3AFD" w:rsidRPr="00BE2174" w:rsidRDefault="008B3AFD" w:rsidP="00F70F47">
            <w:pPr>
              <w:jc w:val="center"/>
              <w:rPr>
                <w:sz w:val="20"/>
                <w:szCs w:val="20"/>
              </w:rPr>
            </w:pPr>
          </w:p>
        </w:tc>
        <w:tc>
          <w:tcPr>
            <w:tcW w:w="744" w:type="dxa"/>
          </w:tcPr>
          <w:p w14:paraId="7FF37D72" w14:textId="77777777" w:rsidR="008B3AFD" w:rsidRPr="00BE2174" w:rsidRDefault="008B3AFD" w:rsidP="00F70F47">
            <w:pPr>
              <w:jc w:val="center"/>
              <w:rPr>
                <w:sz w:val="20"/>
                <w:szCs w:val="20"/>
              </w:rPr>
            </w:pPr>
          </w:p>
        </w:tc>
      </w:tr>
      <w:tr w:rsidR="00BE2174" w:rsidRPr="00BE2174" w14:paraId="769A6EF7" w14:textId="77777777" w:rsidTr="2A381C75">
        <w:tc>
          <w:tcPr>
            <w:tcW w:w="1790" w:type="dxa"/>
            <w:vMerge/>
          </w:tcPr>
          <w:p w14:paraId="61B3BE10" w14:textId="77777777" w:rsidR="008B3AFD" w:rsidRPr="00BE2174" w:rsidRDefault="008B3AFD" w:rsidP="008B3AFD">
            <w:pPr>
              <w:rPr>
                <w:sz w:val="20"/>
                <w:szCs w:val="20"/>
              </w:rPr>
            </w:pPr>
          </w:p>
        </w:tc>
        <w:tc>
          <w:tcPr>
            <w:tcW w:w="6329" w:type="dxa"/>
          </w:tcPr>
          <w:p w14:paraId="478F65B8" w14:textId="3D4521AF" w:rsidR="008B3AFD" w:rsidRPr="00BE2174" w:rsidRDefault="008B3AFD" w:rsidP="2A381C75">
            <w:pPr>
              <w:rPr>
                <w:rStyle w:val="normaltextrun"/>
                <w:rFonts w:asciiTheme="minorHAnsi" w:hAnsiTheme="minorHAnsi"/>
                <w:sz w:val="18"/>
                <w:szCs w:val="18"/>
              </w:rPr>
            </w:pPr>
            <w:r w:rsidRPr="00BE2174">
              <w:rPr>
                <w:rStyle w:val="normaltextrun"/>
                <w:rFonts w:ascii="Calibri" w:hAnsi="Calibri" w:cs="Calibri"/>
                <w:i/>
                <w:iCs/>
                <w:sz w:val="18"/>
                <w:szCs w:val="18"/>
              </w:rPr>
              <w:t> PHY ONLY: Explain how an object falling from rest through a fluid due to gravity reaches its terminal velocity </w:t>
            </w:r>
            <w:r w:rsidRPr="00BE2174">
              <w:rPr>
                <w:rStyle w:val="eop"/>
                <w:rFonts w:ascii="Calibri" w:hAnsi="Calibri" w:cs="Calibri"/>
                <w:sz w:val="18"/>
                <w:szCs w:val="18"/>
              </w:rPr>
              <w:t> </w:t>
            </w:r>
          </w:p>
        </w:tc>
        <w:tc>
          <w:tcPr>
            <w:tcW w:w="826" w:type="dxa"/>
          </w:tcPr>
          <w:p w14:paraId="633E31FD" w14:textId="77777777" w:rsidR="008B3AFD" w:rsidRPr="00BE2174" w:rsidRDefault="008B3AFD" w:rsidP="00F70F47">
            <w:pPr>
              <w:jc w:val="center"/>
              <w:rPr>
                <w:sz w:val="20"/>
                <w:szCs w:val="20"/>
              </w:rPr>
            </w:pPr>
          </w:p>
        </w:tc>
        <w:tc>
          <w:tcPr>
            <w:tcW w:w="943" w:type="dxa"/>
          </w:tcPr>
          <w:p w14:paraId="64109132" w14:textId="77777777" w:rsidR="008B3AFD" w:rsidRPr="00BE2174" w:rsidRDefault="008B3AFD" w:rsidP="00F70F47">
            <w:pPr>
              <w:jc w:val="center"/>
              <w:rPr>
                <w:sz w:val="20"/>
                <w:szCs w:val="20"/>
              </w:rPr>
            </w:pPr>
          </w:p>
        </w:tc>
        <w:tc>
          <w:tcPr>
            <w:tcW w:w="744" w:type="dxa"/>
          </w:tcPr>
          <w:p w14:paraId="6A9F26A5" w14:textId="77777777" w:rsidR="008B3AFD" w:rsidRPr="00BE2174" w:rsidRDefault="008B3AFD" w:rsidP="00F70F47">
            <w:pPr>
              <w:jc w:val="center"/>
              <w:rPr>
                <w:sz w:val="20"/>
                <w:szCs w:val="20"/>
              </w:rPr>
            </w:pPr>
          </w:p>
        </w:tc>
      </w:tr>
      <w:tr w:rsidR="00BE2174" w:rsidRPr="00BE2174" w14:paraId="6B5D935D" w14:textId="77777777" w:rsidTr="2A381C75">
        <w:tc>
          <w:tcPr>
            <w:tcW w:w="1790" w:type="dxa"/>
            <w:vMerge/>
          </w:tcPr>
          <w:p w14:paraId="6CB8367E" w14:textId="77777777" w:rsidR="008B3AFD" w:rsidRPr="00BE2174" w:rsidRDefault="008B3AFD" w:rsidP="008B3AFD">
            <w:pPr>
              <w:rPr>
                <w:sz w:val="20"/>
                <w:szCs w:val="20"/>
              </w:rPr>
            </w:pPr>
          </w:p>
        </w:tc>
        <w:tc>
          <w:tcPr>
            <w:tcW w:w="6329" w:type="dxa"/>
          </w:tcPr>
          <w:p w14:paraId="720F6347" w14:textId="2500266B"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sz w:val="18"/>
                <w:szCs w:val="18"/>
              </w:rPr>
              <w:t> Explain the motion of an object moving with a uniform velocity and identify that forces must be in effect if its velocity is changing, by stating and applying Newton’s First Law</w:t>
            </w:r>
            <w:r w:rsidRPr="00BE2174">
              <w:rPr>
                <w:rStyle w:val="eop"/>
                <w:rFonts w:asciiTheme="minorHAnsi" w:hAnsiTheme="minorHAnsi"/>
                <w:sz w:val="18"/>
                <w:szCs w:val="18"/>
              </w:rPr>
              <w:t> </w:t>
            </w:r>
          </w:p>
        </w:tc>
        <w:tc>
          <w:tcPr>
            <w:tcW w:w="826" w:type="dxa"/>
          </w:tcPr>
          <w:p w14:paraId="53607D06" w14:textId="77777777" w:rsidR="008B3AFD" w:rsidRPr="00BE2174" w:rsidRDefault="008B3AFD" w:rsidP="002E3601">
            <w:pPr>
              <w:jc w:val="center"/>
              <w:rPr>
                <w:sz w:val="20"/>
                <w:szCs w:val="20"/>
              </w:rPr>
            </w:pPr>
          </w:p>
        </w:tc>
        <w:tc>
          <w:tcPr>
            <w:tcW w:w="943" w:type="dxa"/>
          </w:tcPr>
          <w:p w14:paraId="37A92E1D" w14:textId="77777777" w:rsidR="008B3AFD" w:rsidRPr="00BE2174" w:rsidRDefault="008B3AFD" w:rsidP="002E3601">
            <w:pPr>
              <w:jc w:val="center"/>
              <w:rPr>
                <w:sz w:val="20"/>
                <w:szCs w:val="20"/>
              </w:rPr>
            </w:pPr>
          </w:p>
        </w:tc>
        <w:tc>
          <w:tcPr>
            <w:tcW w:w="744" w:type="dxa"/>
          </w:tcPr>
          <w:p w14:paraId="705AEDB1" w14:textId="77777777" w:rsidR="008B3AFD" w:rsidRPr="00BE2174" w:rsidRDefault="008B3AFD" w:rsidP="002E3601">
            <w:pPr>
              <w:jc w:val="center"/>
              <w:rPr>
                <w:sz w:val="20"/>
                <w:szCs w:val="20"/>
              </w:rPr>
            </w:pPr>
          </w:p>
        </w:tc>
      </w:tr>
      <w:tr w:rsidR="00BE2174" w:rsidRPr="00BE2174" w14:paraId="6FD6C7D8" w14:textId="77777777" w:rsidTr="2A381C75">
        <w:tc>
          <w:tcPr>
            <w:tcW w:w="1790" w:type="dxa"/>
            <w:vMerge/>
          </w:tcPr>
          <w:p w14:paraId="321D18D7" w14:textId="77777777" w:rsidR="008B3AFD" w:rsidRPr="00BE2174" w:rsidRDefault="008B3AFD" w:rsidP="008B3AFD">
            <w:pPr>
              <w:rPr>
                <w:sz w:val="20"/>
                <w:szCs w:val="20"/>
              </w:rPr>
            </w:pPr>
          </w:p>
        </w:tc>
        <w:tc>
          <w:tcPr>
            <w:tcW w:w="6329" w:type="dxa"/>
          </w:tcPr>
          <w:p w14:paraId="214EC2C1" w14:textId="11CE8E3F"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sz w:val="18"/>
                <w:szCs w:val="18"/>
              </w:rPr>
              <w:t> Define and apply Newton's second law relating to the acceleration of an object</w:t>
            </w:r>
            <w:r w:rsidRPr="00BE2174">
              <w:rPr>
                <w:rStyle w:val="eop"/>
                <w:rFonts w:asciiTheme="minorHAnsi" w:hAnsiTheme="minorHAnsi"/>
                <w:sz w:val="18"/>
                <w:szCs w:val="18"/>
              </w:rPr>
              <w:t> </w:t>
            </w:r>
          </w:p>
        </w:tc>
        <w:tc>
          <w:tcPr>
            <w:tcW w:w="826" w:type="dxa"/>
          </w:tcPr>
          <w:p w14:paraId="65922700" w14:textId="77777777" w:rsidR="008B3AFD" w:rsidRPr="00BE2174" w:rsidRDefault="008B3AFD" w:rsidP="002E3601">
            <w:pPr>
              <w:jc w:val="center"/>
              <w:rPr>
                <w:sz w:val="20"/>
                <w:szCs w:val="20"/>
              </w:rPr>
            </w:pPr>
          </w:p>
        </w:tc>
        <w:tc>
          <w:tcPr>
            <w:tcW w:w="943" w:type="dxa"/>
          </w:tcPr>
          <w:p w14:paraId="32EF1061" w14:textId="77777777" w:rsidR="008B3AFD" w:rsidRPr="00BE2174" w:rsidRDefault="008B3AFD" w:rsidP="002E3601">
            <w:pPr>
              <w:jc w:val="center"/>
              <w:rPr>
                <w:sz w:val="20"/>
                <w:szCs w:val="20"/>
              </w:rPr>
            </w:pPr>
          </w:p>
        </w:tc>
        <w:tc>
          <w:tcPr>
            <w:tcW w:w="744" w:type="dxa"/>
          </w:tcPr>
          <w:p w14:paraId="185429DD" w14:textId="77777777" w:rsidR="008B3AFD" w:rsidRPr="00BE2174" w:rsidRDefault="008B3AFD" w:rsidP="002E3601">
            <w:pPr>
              <w:jc w:val="center"/>
              <w:rPr>
                <w:sz w:val="20"/>
                <w:szCs w:val="20"/>
              </w:rPr>
            </w:pPr>
          </w:p>
        </w:tc>
      </w:tr>
      <w:tr w:rsidR="00BE2174" w:rsidRPr="00BE2174" w14:paraId="41F29162" w14:textId="77777777" w:rsidTr="2A381C75">
        <w:tc>
          <w:tcPr>
            <w:tcW w:w="1790" w:type="dxa"/>
            <w:vMerge/>
          </w:tcPr>
          <w:p w14:paraId="3E7C4A93" w14:textId="77777777" w:rsidR="008B3AFD" w:rsidRPr="00BE2174" w:rsidRDefault="008B3AFD" w:rsidP="008B3AFD">
            <w:pPr>
              <w:rPr>
                <w:sz w:val="20"/>
                <w:szCs w:val="20"/>
              </w:rPr>
            </w:pPr>
          </w:p>
        </w:tc>
        <w:tc>
          <w:tcPr>
            <w:tcW w:w="6329" w:type="dxa"/>
          </w:tcPr>
          <w:p w14:paraId="4145B77A" w14:textId="3C33C348"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sz w:val="18"/>
                <w:szCs w:val="18"/>
              </w:rPr>
              <w:t>Recall and apply the equation: </w:t>
            </w:r>
            <w:r w:rsidRPr="00BE2174">
              <w:rPr>
                <w:rStyle w:val="normaltextrun"/>
                <w:rFonts w:asciiTheme="minorHAnsi" w:hAnsiTheme="minorHAnsi"/>
                <w:b/>
                <w:bCs/>
                <w:i/>
                <w:iCs/>
                <w:sz w:val="18"/>
                <w:szCs w:val="18"/>
              </w:rPr>
              <w:t>[ F = ma ] </w:t>
            </w:r>
            <w:r w:rsidRPr="00BE2174">
              <w:rPr>
                <w:rStyle w:val="eop"/>
                <w:rFonts w:asciiTheme="minorHAnsi" w:hAnsiTheme="minorHAnsi"/>
                <w:sz w:val="18"/>
                <w:szCs w:val="18"/>
              </w:rPr>
              <w:t> </w:t>
            </w:r>
          </w:p>
        </w:tc>
        <w:tc>
          <w:tcPr>
            <w:tcW w:w="826" w:type="dxa"/>
          </w:tcPr>
          <w:p w14:paraId="2A9CA780" w14:textId="77777777" w:rsidR="008B3AFD" w:rsidRPr="00BE2174" w:rsidRDefault="008B3AFD" w:rsidP="002E3601">
            <w:pPr>
              <w:jc w:val="center"/>
              <w:rPr>
                <w:sz w:val="20"/>
                <w:szCs w:val="20"/>
              </w:rPr>
            </w:pPr>
          </w:p>
        </w:tc>
        <w:tc>
          <w:tcPr>
            <w:tcW w:w="943" w:type="dxa"/>
          </w:tcPr>
          <w:p w14:paraId="56D2ADB8" w14:textId="77777777" w:rsidR="008B3AFD" w:rsidRPr="00BE2174" w:rsidRDefault="008B3AFD" w:rsidP="002E3601">
            <w:pPr>
              <w:jc w:val="center"/>
              <w:rPr>
                <w:sz w:val="20"/>
                <w:szCs w:val="20"/>
              </w:rPr>
            </w:pPr>
          </w:p>
        </w:tc>
        <w:tc>
          <w:tcPr>
            <w:tcW w:w="744" w:type="dxa"/>
          </w:tcPr>
          <w:p w14:paraId="6B5F4BF9" w14:textId="77777777" w:rsidR="008B3AFD" w:rsidRPr="00BE2174" w:rsidRDefault="008B3AFD" w:rsidP="002E3601">
            <w:pPr>
              <w:jc w:val="center"/>
              <w:rPr>
                <w:sz w:val="20"/>
                <w:szCs w:val="20"/>
              </w:rPr>
            </w:pPr>
          </w:p>
        </w:tc>
      </w:tr>
      <w:tr w:rsidR="00BE2174" w:rsidRPr="00BE2174" w14:paraId="639EEF9B" w14:textId="77777777" w:rsidTr="2A381C75">
        <w:tc>
          <w:tcPr>
            <w:tcW w:w="1790" w:type="dxa"/>
            <w:vMerge/>
          </w:tcPr>
          <w:p w14:paraId="373D26CF" w14:textId="77777777" w:rsidR="008B3AFD" w:rsidRPr="00BE2174" w:rsidRDefault="008B3AFD" w:rsidP="008B3AFD">
            <w:pPr>
              <w:rPr>
                <w:sz w:val="20"/>
                <w:szCs w:val="20"/>
              </w:rPr>
            </w:pPr>
          </w:p>
        </w:tc>
        <w:tc>
          <w:tcPr>
            <w:tcW w:w="6329" w:type="dxa"/>
          </w:tcPr>
          <w:p w14:paraId="4006B4E8" w14:textId="28D76412"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b/>
                <w:bCs/>
                <w:sz w:val="18"/>
                <w:szCs w:val="18"/>
              </w:rPr>
              <w:t> HT ONLY: Describe what inertia is and give a definition</w:t>
            </w:r>
            <w:r w:rsidRPr="00BE2174">
              <w:rPr>
                <w:rStyle w:val="eop"/>
                <w:rFonts w:asciiTheme="minorHAnsi" w:hAnsiTheme="minorHAnsi"/>
                <w:sz w:val="18"/>
                <w:szCs w:val="18"/>
              </w:rPr>
              <w:t> </w:t>
            </w:r>
          </w:p>
        </w:tc>
        <w:tc>
          <w:tcPr>
            <w:tcW w:w="826" w:type="dxa"/>
          </w:tcPr>
          <w:p w14:paraId="5C56FCB9" w14:textId="77777777" w:rsidR="008B3AFD" w:rsidRPr="00BE2174" w:rsidRDefault="008B3AFD" w:rsidP="002E3601">
            <w:pPr>
              <w:jc w:val="center"/>
              <w:rPr>
                <w:sz w:val="20"/>
                <w:szCs w:val="20"/>
              </w:rPr>
            </w:pPr>
          </w:p>
        </w:tc>
        <w:tc>
          <w:tcPr>
            <w:tcW w:w="943" w:type="dxa"/>
          </w:tcPr>
          <w:p w14:paraId="102A3A40" w14:textId="77777777" w:rsidR="008B3AFD" w:rsidRPr="00BE2174" w:rsidRDefault="008B3AFD" w:rsidP="002E3601">
            <w:pPr>
              <w:jc w:val="center"/>
              <w:rPr>
                <w:sz w:val="20"/>
                <w:szCs w:val="20"/>
              </w:rPr>
            </w:pPr>
          </w:p>
        </w:tc>
        <w:tc>
          <w:tcPr>
            <w:tcW w:w="744" w:type="dxa"/>
          </w:tcPr>
          <w:p w14:paraId="3F095216" w14:textId="77777777" w:rsidR="008B3AFD" w:rsidRPr="00BE2174" w:rsidRDefault="008B3AFD" w:rsidP="002E3601">
            <w:pPr>
              <w:jc w:val="center"/>
              <w:rPr>
                <w:sz w:val="20"/>
                <w:szCs w:val="20"/>
              </w:rPr>
            </w:pPr>
          </w:p>
        </w:tc>
      </w:tr>
      <w:tr w:rsidR="00BE2174" w:rsidRPr="00BE2174" w14:paraId="4AB2E88E" w14:textId="77777777" w:rsidTr="2A381C75">
        <w:tc>
          <w:tcPr>
            <w:tcW w:w="1790" w:type="dxa"/>
            <w:vMerge/>
          </w:tcPr>
          <w:p w14:paraId="384D8E1C" w14:textId="77777777" w:rsidR="008B3AFD" w:rsidRPr="00BE2174" w:rsidRDefault="008B3AFD" w:rsidP="008B3AFD">
            <w:pPr>
              <w:rPr>
                <w:sz w:val="20"/>
                <w:szCs w:val="20"/>
              </w:rPr>
            </w:pPr>
          </w:p>
        </w:tc>
        <w:tc>
          <w:tcPr>
            <w:tcW w:w="6329" w:type="dxa"/>
          </w:tcPr>
          <w:p w14:paraId="1251A011" w14:textId="6BE8CF8B"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b/>
                <w:bCs/>
                <w:sz w:val="18"/>
                <w:szCs w:val="18"/>
              </w:rPr>
              <w:t> </w:t>
            </w:r>
            <w:r w:rsidRPr="00BE2174">
              <w:rPr>
                <w:rStyle w:val="normaltextrun"/>
                <w:rFonts w:asciiTheme="minorHAnsi" w:hAnsiTheme="minorHAnsi"/>
                <w:sz w:val="18"/>
                <w:szCs w:val="18"/>
              </w:rPr>
              <w:t>Estimate the speed, accelerations and forces of large vehicles involved in everyday road transport</w:t>
            </w:r>
            <w:r w:rsidRPr="00BE2174">
              <w:rPr>
                <w:rStyle w:val="eop"/>
                <w:rFonts w:asciiTheme="minorHAnsi" w:hAnsiTheme="minorHAnsi"/>
                <w:sz w:val="18"/>
                <w:szCs w:val="18"/>
              </w:rPr>
              <w:t> </w:t>
            </w:r>
          </w:p>
        </w:tc>
        <w:tc>
          <w:tcPr>
            <w:tcW w:w="826" w:type="dxa"/>
          </w:tcPr>
          <w:p w14:paraId="6076621F" w14:textId="77777777" w:rsidR="008B3AFD" w:rsidRPr="00BE2174" w:rsidRDefault="008B3AFD" w:rsidP="002E3601">
            <w:pPr>
              <w:jc w:val="center"/>
              <w:rPr>
                <w:sz w:val="20"/>
                <w:szCs w:val="20"/>
              </w:rPr>
            </w:pPr>
          </w:p>
        </w:tc>
        <w:tc>
          <w:tcPr>
            <w:tcW w:w="943" w:type="dxa"/>
          </w:tcPr>
          <w:p w14:paraId="389F3713" w14:textId="77777777" w:rsidR="008B3AFD" w:rsidRPr="00BE2174" w:rsidRDefault="008B3AFD" w:rsidP="002E3601">
            <w:pPr>
              <w:jc w:val="center"/>
              <w:rPr>
                <w:sz w:val="20"/>
                <w:szCs w:val="20"/>
              </w:rPr>
            </w:pPr>
          </w:p>
        </w:tc>
        <w:tc>
          <w:tcPr>
            <w:tcW w:w="744" w:type="dxa"/>
          </w:tcPr>
          <w:p w14:paraId="4F109863" w14:textId="77777777" w:rsidR="008B3AFD" w:rsidRPr="00BE2174" w:rsidRDefault="008B3AFD" w:rsidP="002E3601">
            <w:pPr>
              <w:jc w:val="center"/>
              <w:rPr>
                <w:sz w:val="20"/>
                <w:szCs w:val="20"/>
              </w:rPr>
            </w:pPr>
          </w:p>
        </w:tc>
      </w:tr>
      <w:tr w:rsidR="00BE2174" w:rsidRPr="00BE2174" w14:paraId="59B0FB92" w14:textId="77777777" w:rsidTr="2A381C75">
        <w:tc>
          <w:tcPr>
            <w:tcW w:w="1790" w:type="dxa"/>
            <w:vMerge/>
          </w:tcPr>
          <w:p w14:paraId="03C2848A" w14:textId="77777777" w:rsidR="008B3AFD" w:rsidRPr="00BE2174" w:rsidRDefault="008B3AFD" w:rsidP="008B3AFD">
            <w:pPr>
              <w:rPr>
                <w:sz w:val="20"/>
                <w:szCs w:val="20"/>
              </w:rPr>
            </w:pPr>
          </w:p>
        </w:tc>
        <w:tc>
          <w:tcPr>
            <w:tcW w:w="6329" w:type="dxa"/>
          </w:tcPr>
          <w:p w14:paraId="586356F5" w14:textId="05DAE31F"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b/>
                <w:bCs/>
                <w:i/>
                <w:iCs/>
                <w:sz w:val="18"/>
                <w:szCs w:val="18"/>
              </w:rPr>
              <w:t> Required practical 19:</w:t>
            </w:r>
            <w:r w:rsidRPr="00BE2174">
              <w:rPr>
                <w:rStyle w:val="normaltextrun"/>
                <w:rFonts w:asciiTheme="minorHAnsi" w:hAnsiTheme="minorHAnsi"/>
                <w:i/>
                <w:iCs/>
                <w:sz w:val="18"/>
                <w:szCs w:val="18"/>
              </w:rPr>
              <w:t> investigate the effect of varying the force on the acceleration of an object of constant mass, and the effect of varying the mass of an object on the acceleration </w:t>
            </w:r>
            <w:r w:rsidRPr="00BE2174">
              <w:rPr>
                <w:rStyle w:val="eop"/>
                <w:rFonts w:asciiTheme="minorHAnsi" w:hAnsiTheme="minorHAnsi"/>
                <w:sz w:val="18"/>
                <w:szCs w:val="18"/>
              </w:rPr>
              <w:t> </w:t>
            </w:r>
          </w:p>
        </w:tc>
        <w:tc>
          <w:tcPr>
            <w:tcW w:w="826" w:type="dxa"/>
          </w:tcPr>
          <w:p w14:paraId="760BD103" w14:textId="77777777" w:rsidR="008B3AFD" w:rsidRPr="00BE2174" w:rsidRDefault="008B3AFD" w:rsidP="002E3601">
            <w:pPr>
              <w:jc w:val="center"/>
              <w:rPr>
                <w:sz w:val="20"/>
                <w:szCs w:val="20"/>
              </w:rPr>
            </w:pPr>
          </w:p>
        </w:tc>
        <w:tc>
          <w:tcPr>
            <w:tcW w:w="943" w:type="dxa"/>
          </w:tcPr>
          <w:p w14:paraId="3E5E6264" w14:textId="77777777" w:rsidR="008B3AFD" w:rsidRPr="00BE2174" w:rsidRDefault="008B3AFD" w:rsidP="002E3601">
            <w:pPr>
              <w:jc w:val="center"/>
              <w:rPr>
                <w:sz w:val="20"/>
                <w:szCs w:val="20"/>
              </w:rPr>
            </w:pPr>
          </w:p>
        </w:tc>
        <w:tc>
          <w:tcPr>
            <w:tcW w:w="744" w:type="dxa"/>
          </w:tcPr>
          <w:p w14:paraId="45F16B5F" w14:textId="77777777" w:rsidR="008B3AFD" w:rsidRPr="00BE2174" w:rsidRDefault="008B3AFD" w:rsidP="002E3601">
            <w:pPr>
              <w:jc w:val="center"/>
              <w:rPr>
                <w:sz w:val="20"/>
                <w:szCs w:val="20"/>
              </w:rPr>
            </w:pPr>
          </w:p>
        </w:tc>
      </w:tr>
      <w:tr w:rsidR="00BE2174" w:rsidRPr="00BE2174" w14:paraId="486E3C23" w14:textId="77777777" w:rsidTr="2A381C75">
        <w:tc>
          <w:tcPr>
            <w:tcW w:w="1790" w:type="dxa"/>
            <w:vMerge/>
          </w:tcPr>
          <w:p w14:paraId="4192346D" w14:textId="77777777" w:rsidR="008B3AFD" w:rsidRPr="00BE2174" w:rsidRDefault="008B3AFD" w:rsidP="008B3AFD">
            <w:pPr>
              <w:rPr>
                <w:sz w:val="20"/>
                <w:szCs w:val="20"/>
              </w:rPr>
            </w:pPr>
          </w:p>
        </w:tc>
        <w:tc>
          <w:tcPr>
            <w:tcW w:w="6329" w:type="dxa"/>
          </w:tcPr>
          <w:p w14:paraId="20F20E45" w14:textId="15075FAB"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sz w:val="18"/>
                <w:szCs w:val="18"/>
              </w:rPr>
              <w:t> Apply Newton’s Third Law to examples of equilibrium situations</w:t>
            </w:r>
            <w:r w:rsidRPr="00BE2174">
              <w:rPr>
                <w:rStyle w:val="eop"/>
                <w:rFonts w:asciiTheme="minorHAnsi" w:hAnsiTheme="minorHAnsi"/>
                <w:sz w:val="18"/>
                <w:szCs w:val="18"/>
              </w:rPr>
              <w:t> </w:t>
            </w:r>
          </w:p>
        </w:tc>
        <w:tc>
          <w:tcPr>
            <w:tcW w:w="826" w:type="dxa"/>
          </w:tcPr>
          <w:p w14:paraId="011A2A49" w14:textId="77777777" w:rsidR="008B3AFD" w:rsidRPr="00BE2174" w:rsidRDefault="008B3AFD" w:rsidP="002E3601">
            <w:pPr>
              <w:jc w:val="center"/>
              <w:rPr>
                <w:sz w:val="20"/>
                <w:szCs w:val="20"/>
              </w:rPr>
            </w:pPr>
          </w:p>
        </w:tc>
        <w:tc>
          <w:tcPr>
            <w:tcW w:w="943" w:type="dxa"/>
          </w:tcPr>
          <w:p w14:paraId="63D4F55B" w14:textId="77777777" w:rsidR="008B3AFD" w:rsidRPr="00BE2174" w:rsidRDefault="008B3AFD" w:rsidP="002E3601">
            <w:pPr>
              <w:jc w:val="center"/>
              <w:rPr>
                <w:sz w:val="20"/>
                <w:szCs w:val="20"/>
              </w:rPr>
            </w:pPr>
          </w:p>
        </w:tc>
        <w:tc>
          <w:tcPr>
            <w:tcW w:w="744" w:type="dxa"/>
          </w:tcPr>
          <w:p w14:paraId="7BD57ECB" w14:textId="77777777" w:rsidR="008B3AFD" w:rsidRPr="00BE2174" w:rsidRDefault="008B3AFD" w:rsidP="002E3601">
            <w:pPr>
              <w:jc w:val="center"/>
              <w:rPr>
                <w:sz w:val="20"/>
                <w:szCs w:val="20"/>
              </w:rPr>
            </w:pPr>
          </w:p>
        </w:tc>
      </w:tr>
      <w:tr w:rsidR="00BE2174" w:rsidRPr="00BE2174" w14:paraId="61EC8187" w14:textId="77777777" w:rsidTr="2A381C75">
        <w:tc>
          <w:tcPr>
            <w:tcW w:w="1790" w:type="dxa"/>
            <w:vMerge/>
          </w:tcPr>
          <w:p w14:paraId="0C4CE130" w14:textId="77777777" w:rsidR="008B3AFD" w:rsidRPr="00BE2174" w:rsidRDefault="008B3AFD" w:rsidP="008B3AFD">
            <w:pPr>
              <w:rPr>
                <w:sz w:val="20"/>
                <w:szCs w:val="20"/>
              </w:rPr>
            </w:pPr>
          </w:p>
        </w:tc>
        <w:tc>
          <w:tcPr>
            <w:tcW w:w="6329" w:type="dxa"/>
          </w:tcPr>
          <w:p w14:paraId="7C67B76A" w14:textId="7F344765"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sz w:val="18"/>
                <w:szCs w:val="18"/>
              </w:rPr>
              <w:t> Describe factors that can affect a driver’s reaction time</w:t>
            </w:r>
            <w:r w:rsidRPr="00BE2174">
              <w:rPr>
                <w:rStyle w:val="eop"/>
                <w:rFonts w:asciiTheme="minorHAnsi" w:hAnsiTheme="minorHAnsi"/>
                <w:sz w:val="18"/>
                <w:szCs w:val="18"/>
              </w:rPr>
              <w:t> </w:t>
            </w:r>
          </w:p>
        </w:tc>
        <w:tc>
          <w:tcPr>
            <w:tcW w:w="826" w:type="dxa"/>
          </w:tcPr>
          <w:p w14:paraId="31F45A90" w14:textId="77777777" w:rsidR="008B3AFD" w:rsidRPr="00BE2174" w:rsidRDefault="008B3AFD" w:rsidP="002E3601">
            <w:pPr>
              <w:jc w:val="center"/>
              <w:rPr>
                <w:sz w:val="20"/>
                <w:szCs w:val="20"/>
              </w:rPr>
            </w:pPr>
          </w:p>
        </w:tc>
        <w:tc>
          <w:tcPr>
            <w:tcW w:w="943" w:type="dxa"/>
          </w:tcPr>
          <w:p w14:paraId="0643264D" w14:textId="77777777" w:rsidR="008B3AFD" w:rsidRPr="00BE2174" w:rsidRDefault="008B3AFD" w:rsidP="002E3601">
            <w:pPr>
              <w:jc w:val="center"/>
              <w:rPr>
                <w:sz w:val="20"/>
                <w:szCs w:val="20"/>
              </w:rPr>
            </w:pPr>
          </w:p>
        </w:tc>
        <w:tc>
          <w:tcPr>
            <w:tcW w:w="744" w:type="dxa"/>
          </w:tcPr>
          <w:p w14:paraId="5920FF3C" w14:textId="77777777" w:rsidR="008B3AFD" w:rsidRPr="00BE2174" w:rsidRDefault="008B3AFD" w:rsidP="002E3601">
            <w:pPr>
              <w:jc w:val="center"/>
              <w:rPr>
                <w:sz w:val="20"/>
                <w:szCs w:val="20"/>
              </w:rPr>
            </w:pPr>
          </w:p>
        </w:tc>
      </w:tr>
      <w:tr w:rsidR="00BE2174" w:rsidRPr="00BE2174" w14:paraId="2DC671E7" w14:textId="77777777" w:rsidTr="2A381C75">
        <w:tc>
          <w:tcPr>
            <w:tcW w:w="1790" w:type="dxa"/>
            <w:vMerge/>
          </w:tcPr>
          <w:p w14:paraId="4250AEC7" w14:textId="77777777" w:rsidR="008B3AFD" w:rsidRPr="00BE2174" w:rsidRDefault="008B3AFD" w:rsidP="008B3AFD">
            <w:pPr>
              <w:rPr>
                <w:sz w:val="20"/>
                <w:szCs w:val="20"/>
              </w:rPr>
            </w:pPr>
          </w:p>
        </w:tc>
        <w:tc>
          <w:tcPr>
            <w:tcW w:w="6329" w:type="dxa"/>
          </w:tcPr>
          <w:p w14:paraId="2C4DE235" w14:textId="11F5E702"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sz w:val="18"/>
                <w:szCs w:val="18"/>
              </w:rPr>
              <w:t> Explain methods used to measure human reaction times and recall typical results</w:t>
            </w:r>
            <w:r w:rsidRPr="00BE2174">
              <w:rPr>
                <w:rStyle w:val="eop"/>
                <w:rFonts w:asciiTheme="minorHAnsi" w:hAnsiTheme="minorHAnsi"/>
                <w:sz w:val="18"/>
                <w:szCs w:val="18"/>
              </w:rPr>
              <w:t> </w:t>
            </w:r>
          </w:p>
        </w:tc>
        <w:tc>
          <w:tcPr>
            <w:tcW w:w="826" w:type="dxa"/>
          </w:tcPr>
          <w:p w14:paraId="42EBE3E5" w14:textId="77777777" w:rsidR="008B3AFD" w:rsidRPr="00BE2174" w:rsidRDefault="008B3AFD" w:rsidP="002E3601">
            <w:pPr>
              <w:jc w:val="center"/>
              <w:rPr>
                <w:sz w:val="20"/>
                <w:szCs w:val="20"/>
              </w:rPr>
            </w:pPr>
          </w:p>
        </w:tc>
        <w:tc>
          <w:tcPr>
            <w:tcW w:w="943" w:type="dxa"/>
          </w:tcPr>
          <w:p w14:paraId="6E929D75" w14:textId="77777777" w:rsidR="008B3AFD" w:rsidRPr="00BE2174" w:rsidRDefault="008B3AFD" w:rsidP="002E3601">
            <w:pPr>
              <w:jc w:val="center"/>
              <w:rPr>
                <w:sz w:val="20"/>
                <w:szCs w:val="20"/>
              </w:rPr>
            </w:pPr>
          </w:p>
        </w:tc>
        <w:tc>
          <w:tcPr>
            <w:tcW w:w="744" w:type="dxa"/>
          </w:tcPr>
          <w:p w14:paraId="09AF8678" w14:textId="77777777" w:rsidR="008B3AFD" w:rsidRPr="00BE2174" w:rsidRDefault="008B3AFD" w:rsidP="002E3601">
            <w:pPr>
              <w:jc w:val="center"/>
              <w:rPr>
                <w:sz w:val="20"/>
                <w:szCs w:val="20"/>
              </w:rPr>
            </w:pPr>
          </w:p>
        </w:tc>
      </w:tr>
      <w:tr w:rsidR="00BE2174" w:rsidRPr="00BE2174" w14:paraId="399F50A8" w14:textId="77777777" w:rsidTr="2A381C75">
        <w:tc>
          <w:tcPr>
            <w:tcW w:w="1790" w:type="dxa"/>
            <w:vMerge/>
          </w:tcPr>
          <w:p w14:paraId="6ED7AC8D" w14:textId="77777777" w:rsidR="008B3AFD" w:rsidRPr="00BE2174" w:rsidRDefault="008B3AFD" w:rsidP="008B3AFD">
            <w:pPr>
              <w:rPr>
                <w:sz w:val="20"/>
                <w:szCs w:val="20"/>
              </w:rPr>
            </w:pPr>
          </w:p>
        </w:tc>
        <w:tc>
          <w:tcPr>
            <w:tcW w:w="6329" w:type="dxa"/>
          </w:tcPr>
          <w:p w14:paraId="630393D5" w14:textId="354BD501" w:rsidR="008B3AFD" w:rsidRPr="00BE2174" w:rsidRDefault="008B3AFD" w:rsidP="2A381C75">
            <w:pPr>
              <w:rPr>
                <w:rStyle w:val="normaltextrun"/>
                <w:rFonts w:asciiTheme="minorHAnsi" w:hAnsiTheme="minorHAnsi"/>
                <w:sz w:val="18"/>
                <w:szCs w:val="18"/>
              </w:rPr>
            </w:pPr>
            <w:r w:rsidRPr="00BE2174">
              <w:rPr>
                <w:rStyle w:val="normaltextrun"/>
                <w:rFonts w:ascii="Calibri" w:hAnsi="Calibri" w:cs="Calibri"/>
                <w:i/>
                <w:iCs/>
                <w:sz w:val="18"/>
                <w:szCs w:val="18"/>
              </w:rPr>
              <w:t> PHY ONLY: Estimate the distance required for an emergency stop in a vehicle over a range of typical speeds</w:t>
            </w:r>
            <w:r w:rsidRPr="00BE2174">
              <w:rPr>
                <w:rStyle w:val="eop"/>
                <w:rFonts w:ascii="Calibri" w:hAnsi="Calibri" w:cs="Calibri"/>
                <w:sz w:val="18"/>
                <w:szCs w:val="18"/>
              </w:rPr>
              <w:t> </w:t>
            </w:r>
          </w:p>
        </w:tc>
        <w:tc>
          <w:tcPr>
            <w:tcW w:w="826" w:type="dxa"/>
          </w:tcPr>
          <w:p w14:paraId="1B4B40E7" w14:textId="77777777" w:rsidR="008B3AFD" w:rsidRPr="00BE2174" w:rsidRDefault="008B3AFD" w:rsidP="00130D2F">
            <w:pPr>
              <w:jc w:val="center"/>
              <w:rPr>
                <w:sz w:val="20"/>
                <w:szCs w:val="20"/>
              </w:rPr>
            </w:pPr>
          </w:p>
        </w:tc>
        <w:tc>
          <w:tcPr>
            <w:tcW w:w="943" w:type="dxa"/>
          </w:tcPr>
          <w:p w14:paraId="31058E53" w14:textId="77777777" w:rsidR="008B3AFD" w:rsidRPr="00BE2174" w:rsidRDefault="008B3AFD" w:rsidP="00130D2F">
            <w:pPr>
              <w:jc w:val="center"/>
              <w:rPr>
                <w:sz w:val="20"/>
                <w:szCs w:val="20"/>
              </w:rPr>
            </w:pPr>
          </w:p>
        </w:tc>
        <w:tc>
          <w:tcPr>
            <w:tcW w:w="744" w:type="dxa"/>
          </w:tcPr>
          <w:p w14:paraId="3D31C6AB" w14:textId="77777777" w:rsidR="008B3AFD" w:rsidRPr="00BE2174" w:rsidRDefault="008B3AFD" w:rsidP="00130D2F">
            <w:pPr>
              <w:jc w:val="center"/>
              <w:rPr>
                <w:sz w:val="20"/>
                <w:szCs w:val="20"/>
              </w:rPr>
            </w:pPr>
          </w:p>
        </w:tc>
      </w:tr>
      <w:tr w:rsidR="00BE2174" w:rsidRPr="00BE2174" w14:paraId="4716D30C" w14:textId="77777777" w:rsidTr="2A381C75">
        <w:tc>
          <w:tcPr>
            <w:tcW w:w="1790" w:type="dxa"/>
            <w:vMerge/>
          </w:tcPr>
          <w:p w14:paraId="18BEB01C" w14:textId="77777777" w:rsidR="008B3AFD" w:rsidRPr="00BE2174" w:rsidRDefault="008B3AFD" w:rsidP="008B3AFD">
            <w:pPr>
              <w:rPr>
                <w:sz w:val="20"/>
                <w:szCs w:val="20"/>
              </w:rPr>
            </w:pPr>
          </w:p>
        </w:tc>
        <w:tc>
          <w:tcPr>
            <w:tcW w:w="6329" w:type="dxa"/>
          </w:tcPr>
          <w:p w14:paraId="6676D306" w14:textId="39375FC8" w:rsidR="008B3AFD" w:rsidRPr="00BE2174" w:rsidRDefault="008B3AFD" w:rsidP="2A381C75">
            <w:pPr>
              <w:rPr>
                <w:rStyle w:val="normaltextrun"/>
                <w:rFonts w:asciiTheme="minorHAnsi" w:hAnsiTheme="minorHAnsi"/>
                <w:sz w:val="18"/>
                <w:szCs w:val="18"/>
              </w:rPr>
            </w:pPr>
            <w:r w:rsidRPr="00BE2174">
              <w:rPr>
                <w:rStyle w:val="normaltextrun"/>
                <w:rFonts w:ascii="Calibri" w:hAnsi="Calibri" w:cs="Calibri"/>
                <w:i/>
                <w:iCs/>
                <w:sz w:val="18"/>
                <w:szCs w:val="18"/>
              </w:rPr>
              <w:t> PHY ONLY: Interpret graphs relating speed to stopping distance for a range of vehicles</w:t>
            </w:r>
            <w:r w:rsidRPr="00BE2174">
              <w:rPr>
                <w:rStyle w:val="eop"/>
                <w:rFonts w:ascii="Calibri" w:hAnsi="Calibri" w:cs="Calibri"/>
                <w:sz w:val="18"/>
                <w:szCs w:val="18"/>
              </w:rPr>
              <w:t> </w:t>
            </w:r>
          </w:p>
        </w:tc>
        <w:tc>
          <w:tcPr>
            <w:tcW w:w="826" w:type="dxa"/>
          </w:tcPr>
          <w:p w14:paraId="778A7780" w14:textId="77777777" w:rsidR="008B3AFD" w:rsidRPr="00BE2174" w:rsidRDefault="008B3AFD" w:rsidP="00130D2F">
            <w:pPr>
              <w:jc w:val="center"/>
              <w:rPr>
                <w:sz w:val="20"/>
                <w:szCs w:val="20"/>
              </w:rPr>
            </w:pPr>
          </w:p>
        </w:tc>
        <w:tc>
          <w:tcPr>
            <w:tcW w:w="943" w:type="dxa"/>
          </w:tcPr>
          <w:p w14:paraId="1617600A" w14:textId="77777777" w:rsidR="008B3AFD" w:rsidRPr="00BE2174" w:rsidRDefault="008B3AFD" w:rsidP="00130D2F">
            <w:pPr>
              <w:jc w:val="center"/>
              <w:rPr>
                <w:sz w:val="20"/>
                <w:szCs w:val="20"/>
              </w:rPr>
            </w:pPr>
          </w:p>
        </w:tc>
        <w:tc>
          <w:tcPr>
            <w:tcW w:w="744" w:type="dxa"/>
          </w:tcPr>
          <w:p w14:paraId="19CC20E6" w14:textId="77777777" w:rsidR="008B3AFD" w:rsidRPr="00BE2174" w:rsidRDefault="008B3AFD" w:rsidP="00130D2F">
            <w:pPr>
              <w:jc w:val="center"/>
              <w:rPr>
                <w:sz w:val="20"/>
                <w:szCs w:val="20"/>
              </w:rPr>
            </w:pPr>
          </w:p>
        </w:tc>
      </w:tr>
      <w:tr w:rsidR="00BE2174" w:rsidRPr="00BE2174" w14:paraId="3518F5F4" w14:textId="77777777" w:rsidTr="2A381C75">
        <w:tc>
          <w:tcPr>
            <w:tcW w:w="1790" w:type="dxa"/>
            <w:vMerge/>
          </w:tcPr>
          <w:p w14:paraId="3FF42681" w14:textId="77777777" w:rsidR="008B3AFD" w:rsidRPr="00BE2174" w:rsidRDefault="008B3AFD" w:rsidP="008B3AFD">
            <w:pPr>
              <w:rPr>
                <w:sz w:val="20"/>
                <w:szCs w:val="20"/>
              </w:rPr>
            </w:pPr>
          </w:p>
        </w:tc>
        <w:tc>
          <w:tcPr>
            <w:tcW w:w="6329" w:type="dxa"/>
          </w:tcPr>
          <w:p w14:paraId="1476088B" w14:textId="2961F35E" w:rsidR="008B3AFD" w:rsidRPr="00BE2174" w:rsidRDefault="008B3AFD" w:rsidP="2A381C75">
            <w:pPr>
              <w:rPr>
                <w:rFonts w:asciiTheme="minorHAnsi" w:eastAsia="Times New Roman" w:hAnsiTheme="minorHAnsi"/>
                <w:i/>
                <w:iCs/>
                <w:sz w:val="18"/>
                <w:szCs w:val="18"/>
                <w:lang w:eastAsia="en-GB"/>
              </w:rPr>
            </w:pPr>
            <w:r w:rsidRPr="00BE2174">
              <w:rPr>
                <w:rStyle w:val="normaltextrun"/>
                <w:rFonts w:asciiTheme="minorHAnsi" w:hAnsiTheme="minorHAnsi"/>
                <w:sz w:val="18"/>
                <w:szCs w:val="18"/>
              </w:rPr>
              <w:t> Explain how the braking distance of a vehicle can be affected by different factors, including implications for road safety</w:t>
            </w:r>
            <w:r w:rsidRPr="00BE2174">
              <w:rPr>
                <w:rStyle w:val="eop"/>
                <w:rFonts w:asciiTheme="minorHAnsi" w:hAnsiTheme="minorHAnsi"/>
                <w:sz w:val="18"/>
                <w:szCs w:val="18"/>
              </w:rPr>
              <w:t> </w:t>
            </w:r>
          </w:p>
        </w:tc>
        <w:tc>
          <w:tcPr>
            <w:tcW w:w="826" w:type="dxa"/>
          </w:tcPr>
          <w:p w14:paraId="0F3282A2" w14:textId="77777777" w:rsidR="008B3AFD" w:rsidRPr="00BE2174" w:rsidRDefault="008B3AFD" w:rsidP="003E25AB">
            <w:pPr>
              <w:jc w:val="center"/>
              <w:rPr>
                <w:sz w:val="20"/>
                <w:szCs w:val="20"/>
              </w:rPr>
            </w:pPr>
          </w:p>
        </w:tc>
        <w:tc>
          <w:tcPr>
            <w:tcW w:w="943" w:type="dxa"/>
          </w:tcPr>
          <w:p w14:paraId="1FCA34EE" w14:textId="77777777" w:rsidR="008B3AFD" w:rsidRPr="00BE2174" w:rsidRDefault="008B3AFD" w:rsidP="003E25AB">
            <w:pPr>
              <w:jc w:val="center"/>
              <w:rPr>
                <w:sz w:val="20"/>
                <w:szCs w:val="20"/>
              </w:rPr>
            </w:pPr>
          </w:p>
        </w:tc>
        <w:tc>
          <w:tcPr>
            <w:tcW w:w="744" w:type="dxa"/>
          </w:tcPr>
          <w:p w14:paraId="2B5D4B28" w14:textId="77777777" w:rsidR="008B3AFD" w:rsidRPr="00BE2174" w:rsidRDefault="008B3AFD" w:rsidP="003E25AB">
            <w:pPr>
              <w:jc w:val="center"/>
              <w:rPr>
                <w:sz w:val="20"/>
                <w:szCs w:val="20"/>
              </w:rPr>
            </w:pPr>
          </w:p>
        </w:tc>
      </w:tr>
      <w:tr w:rsidR="00BE2174" w:rsidRPr="00BE2174" w14:paraId="246B2F00" w14:textId="77777777" w:rsidTr="2A381C75">
        <w:tc>
          <w:tcPr>
            <w:tcW w:w="1790" w:type="dxa"/>
            <w:vMerge/>
          </w:tcPr>
          <w:p w14:paraId="02AC8F64" w14:textId="77777777" w:rsidR="008B3AFD" w:rsidRPr="00BE2174" w:rsidRDefault="008B3AFD" w:rsidP="008B3AFD">
            <w:pPr>
              <w:rPr>
                <w:sz w:val="20"/>
                <w:szCs w:val="20"/>
              </w:rPr>
            </w:pPr>
          </w:p>
        </w:tc>
        <w:tc>
          <w:tcPr>
            <w:tcW w:w="6329" w:type="dxa"/>
          </w:tcPr>
          <w:p w14:paraId="3105958B" w14:textId="0E851C6E"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sz w:val="18"/>
                <w:szCs w:val="18"/>
              </w:rPr>
              <w:t> Explain how a braking force applied to the wheel does work to reduce the vehicle's kinetic energy and increases the temperature of the brakes</w:t>
            </w:r>
            <w:r w:rsidRPr="00BE2174">
              <w:rPr>
                <w:rStyle w:val="eop"/>
                <w:rFonts w:asciiTheme="minorHAnsi" w:hAnsiTheme="minorHAnsi"/>
                <w:sz w:val="18"/>
                <w:szCs w:val="18"/>
              </w:rPr>
              <w:t> </w:t>
            </w:r>
          </w:p>
        </w:tc>
        <w:tc>
          <w:tcPr>
            <w:tcW w:w="826" w:type="dxa"/>
          </w:tcPr>
          <w:p w14:paraId="3E46C167" w14:textId="77777777" w:rsidR="008B3AFD" w:rsidRPr="00BE2174" w:rsidRDefault="008B3AFD" w:rsidP="003E25AB">
            <w:pPr>
              <w:jc w:val="center"/>
              <w:rPr>
                <w:sz w:val="20"/>
                <w:szCs w:val="20"/>
              </w:rPr>
            </w:pPr>
          </w:p>
        </w:tc>
        <w:tc>
          <w:tcPr>
            <w:tcW w:w="943" w:type="dxa"/>
          </w:tcPr>
          <w:p w14:paraId="3B7656F9" w14:textId="77777777" w:rsidR="008B3AFD" w:rsidRPr="00BE2174" w:rsidRDefault="008B3AFD" w:rsidP="003E25AB">
            <w:pPr>
              <w:jc w:val="center"/>
              <w:rPr>
                <w:sz w:val="20"/>
                <w:szCs w:val="20"/>
              </w:rPr>
            </w:pPr>
          </w:p>
        </w:tc>
        <w:tc>
          <w:tcPr>
            <w:tcW w:w="744" w:type="dxa"/>
          </w:tcPr>
          <w:p w14:paraId="45F35E08" w14:textId="77777777" w:rsidR="008B3AFD" w:rsidRPr="00BE2174" w:rsidRDefault="008B3AFD" w:rsidP="003E25AB">
            <w:pPr>
              <w:jc w:val="center"/>
              <w:rPr>
                <w:sz w:val="20"/>
                <w:szCs w:val="20"/>
              </w:rPr>
            </w:pPr>
          </w:p>
        </w:tc>
      </w:tr>
      <w:tr w:rsidR="00BE2174" w:rsidRPr="00BE2174" w14:paraId="59CE8970" w14:textId="77777777" w:rsidTr="2A381C75">
        <w:tc>
          <w:tcPr>
            <w:tcW w:w="1790" w:type="dxa"/>
            <w:vMerge/>
          </w:tcPr>
          <w:p w14:paraId="271AEBD0" w14:textId="77777777" w:rsidR="008B3AFD" w:rsidRPr="00BE2174" w:rsidRDefault="008B3AFD" w:rsidP="008B3AFD">
            <w:pPr>
              <w:rPr>
                <w:sz w:val="20"/>
                <w:szCs w:val="20"/>
              </w:rPr>
            </w:pPr>
          </w:p>
        </w:tc>
        <w:tc>
          <w:tcPr>
            <w:tcW w:w="6329" w:type="dxa"/>
          </w:tcPr>
          <w:p w14:paraId="4ED544DB" w14:textId="5BE61214"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sz w:val="18"/>
                <w:szCs w:val="18"/>
              </w:rPr>
              <w:t> Explain and apply the idea that a greater braking force causes a larger deceleration and explain how this might be dangerous for drivers</w:t>
            </w:r>
            <w:r w:rsidRPr="00BE2174">
              <w:rPr>
                <w:rStyle w:val="eop"/>
                <w:rFonts w:asciiTheme="minorHAnsi" w:hAnsiTheme="minorHAnsi"/>
                <w:sz w:val="18"/>
                <w:szCs w:val="18"/>
              </w:rPr>
              <w:t> </w:t>
            </w:r>
          </w:p>
        </w:tc>
        <w:tc>
          <w:tcPr>
            <w:tcW w:w="826" w:type="dxa"/>
          </w:tcPr>
          <w:p w14:paraId="66BF6B89" w14:textId="77777777" w:rsidR="008B3AFD" w:rsidRPr="00BE2174" w:rsidRDefault="008B3AFD" w:rsidP="003E25AB">
            <w:pPr>
              <w:jc w:val="center"/>
              <w:rPr>
                <w:sz w:val="20"/>
                <w:szCs w:val="20"/>
              </w:rPr>
            </w:pPr>
          </w:p>
        </w:tc>
        <w:tc>
          <w:tcPr>
            <w:tcW w:w="943" w:type="dxa"/>
          </w:tcPr>
          <w:p w14:paraId="588D48C6" w14:textId="77777777" w:rsidR="008B3AFD" w:rsidRPr="00BE2174" w:rsidRDefault="008B3AFD" w:rsidP="003E25AB">
            <w:pPr>
              <w:jc w:val="center"/>
              <w:rPr>
                <w:sz w:val="20"/>
                <w:szCs w:val="20"/>
              </w:rPr>
            </w:pPr>
          </w:p>
        </w:tc>
        <w:tc>
          <w:tcPr>
            <w:tcW w:w="744" w:type="dxa"/>
          </w:tcPr>
          <w:p w14:paraId="3F2DC43F" w14:textId="77777777" w:rsidR="008B3AFD" w:rsidRPr="00BE2174" w:rsidRDefault="008B3AFD" w:rsidP="003E25AB">
            <w:pPr>
              <w:jc w:val="center"/>
              <w:rPr>
                <w:sz w:val="20"/>
                <w:szCs w:val="20"/>
              </w:rPr>
            </w:pPr>
          </w:p>
        </w:tc>
      </w:tr>
      <w:tr w:rsidR="00BE2174" w:rsidRPr="00BE2174" w14:paraId="38DCA042" w14:textId="77777777" w:rsidTr="2A381C75">
        <w:tc>
          <w:tcPr>
            <w:tcW w:w="1790" w:type="dxa"/>
            <w:vMerge/>
          </w:tcPr>
          <w:p w14:paraId="624A6499" w14:textId="77777777" w:rsidR="008B3AFD" w:rsidRPr="00BE2174" w:rsidRDefault="008B3AFD" w:rsidP="008B3AFD">
            <w:pPr>
              <w:rPr>
                <w:sz w:val="20"/>
                <w:szCs w:val="20"/>
              </w:rPr>
            </w:pPr>
          </w:p>
        </w:tc>
        <w:tc>
          <w:tcPr>
            <w:tcW w:w="6329" w:type="dxa"/>
          </w:tcPr>
          <w:p w14:paraId="5B0224A3" w14:textId="3EB6E949"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b/>
                <w:bCs/>
                <w:sz w:val="18"/>
                <w:szCs w:val="18"/>
              </w:rPr>
              <w:t> HT ONLY: Estimate the forces involved in the deceleration of road vehicles</w:t>
            </w:r>
            <w:r w:rsidRPr="00BE2174">
              <w:rPr>
                <w:rStyle w:val="eop"/>
                <w:rFonts w:asciiTheme="minorHAnsi" w:hAnsiTheme="minorHAnsi"/>
                <w:sz w:val="18"/>
                <w:szCs w:val="18"/>
              </w:rPr>
              <w:t> </w:t>
            </w:r>
          </w:p>
        </w:tc>
        <w:tc>
          <w:tcPr>
            <w:tcW w:w="826" w:type="dxa"/>
          </w:tcPr>
          <w:p w14:paraId="7C445FFF" w14:textId="77777777" w:rsidR="008B3AFD" w:rsidRPr="00BE2174" w:rsidRDefault="008B3AFD" w:rsidP="003E25AB">
            <w:pPr>
              <w:jc w:val="center"/>
              <w:rPr>
                <w:sz w:val="20"/>
                <w:szCs w:val="20"/>
              </w:rPr>
            </w:pPr>
          </w:p>
        </w:tc>
        <w:tc>
          <w:tcPr>
            <w:tcW w:w="943" w:type="dxa"/>
          </w:tcPr>
          <w:p w14:paraId="6623B138" w14:textId="77777777" w:rsidR="008B3AFD" w:rsidRPr="00BE2174" w:rsidRDefault="008B3AFD" w:rsidP="003E25AB">
            <w:pPr>
              <w:jc w:val="center"/>
              <w:rPr>
                <w:sz w:val="20"/>
                <w:szCs w:val="20"/>
              </w:rPr>
            </w:pPr>
          </w:p>
        </w:tc>
        <w:tc>
          <w:tcPr>
            <w:tcW w:w="744" w:type="dxa"/>
          </w:tcPr>
          <w:p w14:paraId="0252ADA7" w14:textId="77777777" w:rsidR="008B3AFD" w:rsidRPr="00BE2174" w:rsidRDefault="008B3AFD" w:rsidP="003E25AB">
            <w:pPr>
              <w:jc w:val="center"/>
              <w:rPr>
                <w:sz w:val="20"/>
                <w:szCs w:val="20"/>
              </w:rPr>
            </w:pPr>
          </w:p>
        </w:tc>
      </w:tr>
      <w:tr w:rsidR="00BE2174" w:rsidRPr="00BE2174" w14:paraId="505DE40C" w14:textId="77777777" w:rsidTr="2A381C75">
        <w:tc>
          <w:tcPr>
            <w:tcW w:w="1790" w:type="dxa"/>
            <w:vMerge/>
          </w:tcPr>
          <w:p w14:paraId="2BCE55FA" w14:textId="77777777" w:rsidR="008B3AFD" w:rsidRPr="00BE2174" w:rsidRDefault="008B3AFD" w:rsidP="008B3AFD">
            <w:pPr>
              <w:rPr>
                <w:sz w:val="20"/>
                <w:szCs w:val="20"/>
              </w:rPr>
            </w:pPr>
          </w:p>
        </w:tc>
        <w:tc>
          <w:tcPr>
            <w:tcW w:w="6329" w:type="dxa"/>
          </w:tcPr>
          <w:p w14:paraId="25C51F3B" w14:textId="21FA04B7"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b/>
                <w:bCs/>
                <w:sz w:val="18"/>
                <w:szCs w:val="18"/>
              </w:rPr>
              <w:t> HT ONLY: Calculate momentum by recalling and applying the equation: </w:t>
            </w:r>
            <w:r w:rsidRPr="00BE2174">
              <w:rPr>
                <w:rStyle w:val="normaltextrun"/>
                <w:rFonts w:asciiTheme="minorHAnsi" w:hAnsiTheme="minorHAnsi"/>
                <w:b/>
                <w:bCs/>
                <w:i/>
                <w:iCs/>
                <w:sz w:val="18"/>
                <w:szCs w:val="18"/>
              </w:rPr>
              <w:t>[ p = mv ]</w:t>
            </w:r>
            <w:r w:rsidRPr="00BE2174">
              <w:rPr>
                <w:rStyle w:val="eop"/>
                <w:rFonts w:asciiTheme="minorHAnsi" w:hAnsiTheme="minorHAnsi"/>
                <w:sz w:val="18"/>
                <w:szCs w:val="18"/>
              </w:rPr>
              <w:t> </w:t>
            </w:r>
          </w:p>
        </w:tc>
        <w:tc>
          <w:tcPr>
            <w:tcW w:w="826" w:type="dxa"/>
          </w:tcPr>
          <w:p w14:paraId="164BD1E2" w14:textId="77777777" w:rsidR="008B3AFD" w:rsidRPr="00BE2174" w:rsidRDefault="008B3AFD" w:rsidP="003E25AB">
            <w:pPr>
              <w:jc w:val="center"/>
              <w:rPr>
                <w:sz w:val="20"/>
                <w:szCs w:val="20"/>
              </w:rPr>
            </w:pPr>
          </w:p>
        </w:tc>
        <w:tc>
          <w:tcPr>
            <w:tcW w:w="943" w:type="dxa"/>
          </w:tcPr>
          <w:p w14:paraId="75BF8E76" w14:textId="77777777" w:rsidR="008B3AFD" w:rsidRPr="00BE2174" w:rsidRDefault="008B3AFD" w:rsidP="003E25AB">
            <w:pPr>
              <w:jc w:val="center"/>
              <w:rPr>
                <w:sz w:val="20"/>
                <w:szCs w:val="20"/>
              </w:rPr>
            </w:pPr>
          </w:p>
        </w:tc>
        <w:tc>
          <w:tcPr>
            <w:tcW w:w="744" w:type="dxa"/>
          </w:tcPr>
          <w:p w14:paraId="50C92A05" w14:textId="77777777" w:rsidR="008B3AFD" w:rsidRPr="00BE2174" w:rsidRDefault="008B3AFD" w:rsidP="003E25AB">
            <w:pPr>
              <w:jc w:val="center"/>
              <w:rPr>
                <w:sz w:val="20"/>
                <w:szCs w:val="20"/>
              </w:rPr>
            </w:pPr>
          </w:p>
        </w:tc>
      </w:tr>
      <w:tr w:rsidR="00BE2174" w:rsidRPr="00BE2174" w14:paraId="692DEE7D" w14:textId="77777777" w:rsidTr="2A381C75">
        <w:tc>
          <w:tcPr>
            <w:tcW w:w="1790" w:type="dxa"/>
            <w:vMerge/>
          </w:tcPr>
          <w:p w14:paraId="7B4D7150" w14:textId="77777777" w:rsidR="008B3AFD" w:rsidRPr="00BE2174" w:rsidRDefault="008B3AFD" w:rsidP="008B3AFD">
            <w:pPr>
              <w:rPr>
                <w:sz w:val="20"/>
                <w:szCs w:val="20"/>
              </w:rPr>
            </w:pPr>
          </w:p>
        </w:tc>
        <w:tc>
          <w:tcPr>
            <w:tcW w:w="6329" w:type="dxa"/>
          </w:tcPr>
          <w:p w14:paraId="65010637" w14:textId="2C8E84F1"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b/>
                <w:bCs/>
                <w:sz w:val="18"/>
                <w:szCs w:val="18"/>
              </w:rPr>
              <w:t> HT ONLY: Explain and apply the idea that, in a closed system, the total momentum before an event is equal to the total momentum after the event</w:t>
            </w:r>
            <w:r w:rsidRPr="00BE2174">
              <w:rPr>
                <w:rStyle w:val="eop"/>
                <w:rFonts w:asciiTheme="minorHAnsi" w:hAnsiTheme="minorHAnsi"/>
                <w:sz w:val="18"/>
                <w:szCs w:val="18"/>
              </w:rPr>
              <w:t> </w:t>
            </w:r>
          </w:p>
        </w:tc>
        <w:tc>
          <w:tcPr>
            <w:tcW w:w="826" w:type="dxa"/>
          </w:tcPr>
          <w:p w14:paraId="73586B6E" w14:textId="77777777" w:rsidR="008B3AFD" w:rsidRPr="00BE2174" w:rsidRDefault="008B3AFD" w:rsidP="003E25AB">
            <w:pPr>
              <w:jc w:val="center"/>
              <w:rPr>
                <w:sz w:val="20"/>
                <w:szCs w:val="20"/>
              </w:rPr>
            </w:pPr>
          </w:p>
        </w:tc>
        <w:tc>
          <w:tcPr>
            <w:tcW w:w="943" w:type="dxa"/>
          </w:tcPr>
          <w:p w14:paraId="221E5A0B" w14:textId="77777777" w:rsidR="008B3AFD" w:rsidRPr="00BE2174" w:rsidRDefault="008B3AFD" w:rsidP="003E25AB">
            <w:pPr>
              <w:jc w:val="center"/>
              <w:rPr>
                <w:sz w:val="20"/>
                <w:szCs w:val="20"/>
              </w:rPr>
            </w:pPr>
          </w:p>
        </w:tc>
        <w:tc>
          <w:tcPr>
            <w:tcW w:w="744" w:type="dxa"/>
          </w:tcPr>
          <w:p w14:paraId="01710DE0" w14:textId="77777777" w:rsidR="008B3AFD" w:rsidRPr="00BE2174" w:rsidRDefault="008B3AFD" w:rsidP="003E25AB">
            <w:pPr>
              <w:jc w:val="center"/>
              <w:rPr>
                <w:sz w:val="20"/>
                <w:szCs w:val="20"/>
              </w:rPr>
            </w:pPr>
          </w:p>
        </w:tc>
      </w:tr>
      <w:tr w:rsidR="00BE2174" w:rsidRPr="00BE2174" w14:paraId="63EF7902" w14:textId="77777777" w:rsidTr="2A381C75">
        <w:tc>
          <w:tcPr>
            <w:tcW w:w="1790" w:type="dxa"/>
            <w:vMerge/>
          </w:tcPr>
          <w:p w14:paraId="2C9CC9BD" w14:textId="77777777" w:rsidR="008B3AFD" w:rsidRPr="00BE2174" w:rsidRDefault="008B3AFD" w:rsidP="008B3AFD">
            <w:pPr>
              <w:rPr>
                <w:sz w:val="20"/>
                <w:szCs w:val="20"/>
              </w:rPr>
            </w:pPr>
          </w:p>
        </w:tc>
        <w:tc>
          <w:tcPr>
            <w:tcW w:w="6329" w:type="dxa"/>
          </w:tcPr>
          <w:p w14:paraId="15F42D9B" w14:textId="70538836" w:rsidR="008B3AFD" w:rsidRPr="00BE2174" w:rsidRDefault="008B3AFD" w:rsidP="2A381C75">
            <w:pPr>
              <w:rPr>
                <w:rFonts w:asciiTheme="minorHAnsi" w:eastAsia="Times New Roman" w:hAnsiTheme="minorHAnsi"/>
                <w:sz w:val="18"/>
                <w:szCs w:val="18"/>
                <w:lang w:eastAsia="en-GB"/>
              </w:rPr>
            </w:pPr>
            <w:r w:rsidRPr="00BE2174">
              <w:rPr>
                <w:rStyle w:val="normaltextrun"/>
                <w:rFonts w:asciiTheme="minorHAnsi" w:hAnsiTheme="minorHAnsi"/>
                <w:b/>
                <w:bCs/>
                <w:sz w:val="18"/>
                <w:szCs w:val="18"/>
              </w:rPr>
              <w:t> HT ONLY: Describe examples of momentum in a collision</w:t>
            </w:r>
            <w:r w:rsidRPr="00BE2174">
              <w:rPr>
                <w:rStyle w:val="eop"/>
                <w:rFonts w:asciiTheme="minorHAnsi" w:hAnsiTheme="minorHAnsi"/>
                <w:sz w:val="18"/>
                <w:szCs w:val="18"/>
              </w:rPr>
              <w:t> </w:t>
            </w:r>
          </w:p>
        </w:tc>
        <w:tc>
          <w:tcPr>
            <w:tcW w:w="826" w:type="dxa"/>
          </w:tcPr>
          <w:p w14:paraId="538653E5" w14:textId="77777777" w:rsidR="008B3AFD" w:rsidRPr="00BE2174" w:rsidRDefault="008B3AFD" w:rsidP="003E25AB">
            <w:pPr>
              <w:jc w:val="center"/>
              <w:rPr>
                <w:sz w:val="20"/>
                <w:szCs w:val="20"/>
              </w:rPr>
            </w:pPr>
          </w:p>
        </w:tc>
        <w:tc>
          <w:tcPr>
            <w:tcW w:w="943" w:type="dxa"/>
          </w:tcPr>
          <w:p w14:paraId="634D680F" w14:textId="77777777" w:rsidR="008B3AFD" w:rsidRPr="00BE2174" w:rsidRDefault="008B3AFD" w:rsidP="003E25AB">
            <w:pPr>
              <w:jc w:val="center"/>
              <w:rPr>
                <w:sz w:val="20"/>
                <w:szCs w:val="20"/>
              </w:rPr>
            </w:pPr>
          </w:p>
        </w:tc>
        <w:tc>
          <w:tcPr>
            <w:tcW w:w="744" w:type="dxa"/>
          </w:tcPr>
          <w:p w14:paraId="2B9DE88F" w14:textId="77777777" w:rsidR="008B3AFD" w:rsidRPr="00BE2174" w:rsidRDefault="008B3AFD" w:rsidP="003E25AB">
            <w:pPr>
              <w:jc w:val="center"/>
              <w:rPr>
                <w:sz w:val="20"/>
                <w:szCs w:val="20"/>
              </w:rPr>
            </w:pPr>
          </w:p>
        </w:tc>
      </w:tr>
      <w:tr w:rsidR="00BE2174" w:rsidRPr="00BE2174" w14:paraId="21C3114B" w14:textId="77777777" w:rsidTr="2A381C75">
        <w:tc>
          <w:tcPr>
            <w:tcW w:w="1790" w:type="dxa"/>
            <w:vMerge/>
          </w:tcPr>
          <w:p w14:paraId="52E99972" w14:textId="77777777" w:rsidR="008B3AFD" w:rsidRPr="00BE2174" w:rsidRDefault="008B3AFD" w:rsidP="008B3AFD">
            <w:pPr>
              <w:rPr>
                <w:sz w:val="20"/>
                <w:szCs w:val="20"/>
              </w:rPr>
            </w:pPr>
          </w:p>
        </w:tc>
        <w:tc>
          <w:tcPr>
            <w:tcW w:w="6329" w:type="dxa"/>
          </w:tcPr>
          <w:p w14:paraId="66B083F4" w14:textId="3DB14C09" w:rsidR="008B3AFD" w:rsidRPr="00BE2174" w:rsidRDefault="008B3AFD" w:rsidP="2A381C75">
            <w:pPr>
              <w:rPr>
                <w:rStyle w:val="normaltextrun"/>
                <w:rFonts w:asciiTheme="minorHAnsi" w:hAnsiTheme="minorHAnsi"/>
                <w:b/>
                <w:bCs/>
                <w:sz w:val="18"/>
                <w:szCs w:val="18"/>
              </w:rPr>
            </w:pPr>
            <w:r w:rsidRPr="00BE2174">
              <w:rPr>
                <w:rStyle w:val="normaltextrun"/>
                <w:rFonts w:ascii="Calibri" w:hAnsi="Calibri" w:cs="Calibri"/>
                <w:b/>
                <w:bCs/>
                <w:i/>
                <w:iCs/>
                <w:sz w:val="18"/>
                <w:szCs w:val="18"/>
              </w:rPr>
              <w:t> PHY &amp; HT ONLY: Complete conservation of momentum calculations involving two objects</w:t>
            </w:r>
            <w:r w:rsidRPr="00BE2174">
              <w:rPr>
                <w:rStyle w:val="eop"/>
                <w:rFonts w:ascii="Calibri" w:hAnsi="Calibri" w:cs="Calibri"/>
                <w:sz w:val="18"/>
                <w:szCs w:val="18"/>
              </w:rPr>
              <w:t> </w:t>
            </w:r>
          </w:p>
        </w:tc>
        <w:tc>
          <w:tcPr>
            <w:tcW w:w="826" w:type="dxa"/>
          </w:tcPr>
          <w:p w14:paraId="1CC303CE" w14:textId="77777777" w:rsidR="008B3AFD" w:rsidRPr="00BE2174" w:rsidRDefault="008B3AFD" w:rsidP="008B3AFD">
            <w:pPr>
              <w:jc w:val="center"/>
              <w:rPr>
                <w:sz w:val="20"/>
                <w:szCs w:val="20"/>
              </w:rPr>
            </w:pPr>
          </w:p>
        </w:tc>
        <w:tc>
          <w:tcPr>
            <w:tcW w:w="943" w:type="dxa"/>
          </w:tcPr>
          <w:p w14:paraId="0075B95A" w14:textId="77777777" w:rsidR="008B3AFD" w:rsidRPr="00BE2174" w:rsidRDefault="008B3AFD" w:rsidP="008B3AFD">
            <w:pPr>
              <w:jc w:val="center"/>
              <w:rPr>
                <w:sz w:val="20"/>
                <w:szCs w:val="20"/>
              </w:rPr>
            </w:pPr>
          </w:p>
        </w:tc>
        <w:tc>
          <w:tcPr>
            <w:tcW w:w="744" w:type="dxa"/>
          </w:tcPr>
          <w:p w14:paraId="3F54580F" w14:textId="77777777" w:rsidR="008B3AFD" w:rsidRPr="00BE2174" w:rsidRDefault="008B3AFD" w:rsidP="008B3AFD">
            <w:pPr>
              <w:jc w:val="center"/>
              <w:rPr>
                <w:sz w:val="20"/>
                <w:szCs w:val="20"/>
              </w:rPr>
            </w:pPr>
          </w:p>
        </w:tc>
      </w:tr>
      <w:tr w:rsidR="00BE2174" w:rsidRPr="00BE2174" w14:paraId="5EBD1B3C" w14:textId="77777777" w:rsidTr="2A381C75">
        <w:tc>
          <w:tcPr>
            <w:tcW w:w="1790" w:type="dxa"/>
            <w:vMerge/>
          </w:tcPr>
          <w:p w14:paraId="12BABC2E" w14:textId="77777777" w:rsidR="008B3AFD" w:rsidRPr="00BE2174" w:rsidRDefault="008B3AFD" w:rsidP="008B3AFD">
            <w:pPr>
              <w:rPr>
                <w:sz w:val="20"/>
                <w:szCs w:val="20"/>
              </w:rPr>
            </w:pPr>
          </w:p>
        </w:tc>
        <w:tc>
          <w:tcPr>
            <w:tcW w:w="6329" w:type="dxa"/>
          </w:tcPr>
          <w:p w14:paraId="20D1EF6E" w14:textId="55BEC07F" w:rsidR="008B3AFD" w:rsidRPr="00BE2174" w:rsidRDefault="008B3AFD" w:rsidP="2A381C75">
            <w:pPr>
              <w:rPr>
                <w:rStyle w:val="normaltextrun"/>
                <w:rFonts w:asciiTheme="minorHAnsi" w:hAnsiTheme="minorHAnsi"/>
                <w:b/>
                <w:bCs/>
                <w:sz w:val="18"/>
                <w:szCs w:val="18"/>
              </w:rPr>
            </w:pPr>
            <w:r w:rsidRPr="00BE2174">
              <w:rPr>
                <w:rStyle w:val="normaltextrun"/>
                <w:rFonts w:ascii="Calibri" w:hAnsi="Calibri" w:cs="Calibri"/>
                <w:b/>
                <w:bCs/>
                <w:i/>
                <w:iCs/>
                <w:sz w:val="18"/>
                <w:szCs w:val="18"/>
              </w:rPr>
              <w:t> PHY &amp; HT ONLY: Explain that when a force acts on an object that is moving, or able to move, a change in momentum occurs</w:t>
            </w:r>
            <w:r w:rsidRPr="00BE2174">
              <w:rPr>
                <w:rStyle w:val="eop"/>
                <w:rFonts w:ascii="Calibri" w:hAnsi="Calibri" w:cs="Calibri"/>
                <w:sz w:val="18"/>
                <w:szCs w:val="18"/>
              </w:rPr>
              <w:t> </w:t>
            </w:r>
          </w:p>
        </w:tc>
        <w:tc>
          <w:tcPr>
            <w:tcW w:w="826" w:type="dxa"/>
          </w:tcPr>
          <w:p w14:paraId="30DB03B6" w14:textId="77777777" w:rsidR="008B3AFD" w:rsidRPr="00BE2174" w:rsidRDefault="008B3AFD" w:rsidP="008B3AFD">
            <w:pPr>
              <w:jc w:val="center"/>
              <w:rPr>
                <w:sz w:val="20"/>
                <w:szCs w:val="20"/>
              </w:rPr>
            </w:pPr>
          </w:p>
        </w:tc>
        <w:tc>
          <w:tcPr>
            <w:tcW w:w="943" w:type="dxa"/>
          </w:tcPr>
          <w:p w14:paraId="5D2A3229" w14:textId="77777777" w:rsidR="008B3AFD" w:rsidRPr="00BE2174" w:rsidRDefault="008B3AFD" w:rsidP="008B3AFD">
            <w:pPr>
              <w:jc w:val="center"/>
              <w:rPr>
                <w:sz w:val="20"/>
                <w:szCs w:val="20"/>
              </w:rPr>
            </w:pPr>
          </w:p>
        </w:tc>
        <w:tc>
          <w:tcPr>
            <w:tcW w:w="744" w:type="dxa"/>
          </w:tcPr>
          <w:p w14:paraId="36D32EF4" w14:textId="77777777" w:rsidR="008B3AFD" w:rsidRPr="00BE2174" w:rsidRDefault="008B3AFD" w:rsidP="008B3AFD">
            <w:pPr>
              <w:jc w:val="center"/>
              <w:rPr>
                <w:sz w:val="20"/>
                <w:szCs w:val="20"/>
              </w:rPr>
            </w:pPr>
          </w:p>
        </w:tc>
      </w:tr>
      <w:tr w:rsidR="00BE2174" w:rsidRPr="00BE2174" w14:paraId="42590876" w14:textId="77777777" w:rsidTr="2A381C75">
        <w:tc>
          <w:tcPr>
            <w:tcW w:w="1790" w:type="dxa"/>
            <w:vMerge/>
          </w:tcPr>
          <w:p w14:paraId="471FFEA3" w14:textId="6CA671C1" w:rsidR="008B3AFD" w:rsidRPr="00BE2174" w:rsidRDefault="008B3AFD" w:rsidP="008B3AFD">
            <w:pPr>
              <w:rPr>
                <w:sz w:val="20"/>
                <w:szCs w:val="20"/>
              </w:rPr>
            </w:pPr>
          </w:p>
        </w:tc>
        <w:tc>
          <w:tcPr>
            <w:tcW w:w="6329" w:type="dxa"/>
          </w:tcPr>
          <w:p w14:paraId="31787DEB" w14:textId="11EBB011" w:rsidR="008B3AFD" w:rsidRPr="00BE2174" w:rsidRDefault="008B3AFD" w:rsidP="2A381C75">
            <w:pPr>
              <w:rPr>
                <w:rStyle w:val="normaltextrun"/>
                <w:rFonts w:asciiTheme="minorHAnsi" w:hAnsiTheme="minorHAnsi"/>
                <w:b/>
                <w:bCs/>
                <w:sz w:val="18"/>
                <w:szCs w:val="18"/>
              </w:rPr>
            </w:pPr>
            <w:r w:rsidRPr="00BE2174">
              <w:rPr>
                <w:rStyle w:val="normaltextrun"/>
                <w:rFonts w:ascii="Calibri" w:hAnsi="Calibri" w:cs="Calibri"/>
                <w:b/>
                <w:bCs/>
                <w:i/>
                <w:iCs/>
                <w:sz w:val="18"/>
                <w:szCs w:val="18"/>
              </w:rPr>
              <w:t> PHY &amp; HT ONLY: Calculate a force applied to an object, or the change in momentum it causes, by applying but not recalling the equation: [ F = m Δv / Δt ]</w:t>
            </w:r>
            <w:r w:rsidRPr="00BE2174">
              <w:rPr>
                <w:rStyle w:val="eop"/>
                <w:rFonts w:ascii="Calibri" w:hAnsi="Calibri" w:cs="Calibri"/>
                <w:sz w:val="18"/>
                <w:szCs w:val="18"/>
              </w:rPr>
              <w:t> </w:t>
            </w:r>
          </w:p>
        </w:tc>
        <w:tc>
          <w:tcPr>
            <w:tcW w:w="826" w:type="dxa"/>
          </w:tcPr>
          <w:p w14:paraId="76837DE1" w14:textId="77777777" w:rsidR="008B3AFD" w:rsidRPr="00BE2174" w:rsidRDefault="008B3AFD" w:rsidP="008B3AFD">
            <w:pPr>
              <w:jc w:val="center"/>
              <w:rPr>
                <w:sz w:val="20"/>
                <w:szCs w:val="20"/>
              </w:rPr>
            </w:pPr>
          </w:p>
        </w:tc>
        <w:tc>
          <w:tcPr>
            <w:tcW w:w="943" w:type="dxa"/>
          </w:tcPr>
          <w:p w14:paraId="2D8114F4" w14:textId="77777777" w:rsidR="008B3AFD" w:rsidRPr="00BE2174" w:rsidRDefault="008B3AFD" w:rsidP="008B3AFD">
            <w:pPr>
              <w:jc w:val="center"/>
              <w:rPr>
                <w:sz w:val="20"/>
                <w:szCs w:val="20"/>
              </w:rPr>
            </w:pPr>
          </w:p>
        </w:tc>
        <w:tc>
          <w:tcPr>
            <w:tcW w:w="744" w:type="dxa"/>
          </w:tcPr>
          <w:p w14:paraId="4C0DA3FD" w14:textId="77777777" w:rsidR="008B3AFD" w:rsidRPr="00BE2174" w:rsidRDefault="008B3AFD" w:rsidP="008B3AFD">
            <w:pPr>
              <w:jc w:val="center"/>
              <w:rPr>
                <w:sz w:val="20"/>
                <w:szCs w:val="20"/>
              </w:rPr>
            </w:pPr>
          </w:p>
        </w:tc>
      </w:tr>
      <w:tr w:rsidR="00BE2174" w:rsidRPr="00BE2174" w14:paraId="7DDD312D" w14:textId="77777777" w:rsidTr="2A381C75">
        <w:tc>
          <w:tcPr>
            <w:tcW w:w="1790" w:type="dxa"/>
            <w:vMerge/>
          </w:tcPr>
          <w:p w14:paraId="087B83F8" w14:textId="77777777" w:rsidR="008B3AFD" w:rsidRPr="00BE2174" w:rsidRDefault="008B3AFD" w:rsidP="008B3AFD">
            <w:pPr>
              <w:rPr>
                <w:sz w:val="20"/>
                <w:szCs w:val="20"/>
              </w:rPr>
            </w:pPr>
          </w:p>
        </w:tc>
        <w:tc>
          <w:tcPr>
            <w:tcW w:w="6329" w:type="dxa"/>
          </w:tcPr>
          <w:p w14:paraId="0582885B" w14:textId="19CE2D2E" w:rsidR="008B3AFD" w:rsidRPr="00BE2174" w:rsidRDefault="008B3AFD" w:rsidP="2A381C75">
            <w:pPr>
              <w:rPr>
                <w:rStyle w:val="normaltextrun"/>
                <w:rFonts w:asciiTheme="minorHAnsi" w:hAnsiTheme="minorHAnsi"/>
                <w:b/>
                <w:bCs/>
                <w:sz w:val="18"/>
                <w:szCs w:val="18"/>
              </w:rPr>
            </w:pPr>
            <w:r w:rsidRPr="00BE2174">
              <w:rPr>
                <w:rStyle w:val="normaltextrun"/>
                <w:rFonts w:ascii="Calibri" w:hAnsi="Calibri" w:cs="Calibri"/>
                <w:b/>
                <w:bCs/>
                <w:i/>
                <w:iCs/>
                <w:sz w:val="18"/>
                <w:szCs w:val="18"/>
              </w:rPr>
              <w:t> PHY &amp; HT ONLY: Explain that an increased force delivers an increased rate of change of momentum</w:t>
            </w:r>
            <w:r w:rsidRPr="00BE2174">
              <w:rPr>
                <w:rStyle w:val="eop"/>
                <w:rFonts w:ascii="Calibri" w:hAnsi="Calibri" w:cs="Calibri"/>
                <w:sz w:val="18"/>
                <w:szCs w:val="18"/>
              </w:rPr>
              <w:t> </w:t>
            </w:r>
          </w:p>
        </w:tc>
        <w:tc>
          <w:tcPr>
            <w:tcW w:w="826" w:type="dxa"/>
          </w:tcPr>
          <w:p w14:paraId="7BB5B491" w14:textId="77777777" w:rsidR="008B3AFD" w:rsidRPr="00BE2174" w:rsidRDefault="008B3AFD" w:rsidP="008B3AFD">
            <w:pPr>
              <w:jc w:val="center"/>
              <w:rPr>
                <w:sz w:val="20"/>
                <w:szCs w:val="20"/>
              </w:rPr>
            </w:pPr>
          </w:p>
        </w:tc>
        <w:tc>
          <w:tcPr>
            <w:tcW w:w="943" w:type="dxa"/>
          </w:tcPr>
          <w:p w14:paraId="04DD10A5" w14:textId="77777777" w:rsidR="008B3AFD" w:rsidRPr="00BE2174" w:rsidRDefault="008B3AFD" w:rsidP="008B3AFD">
            <w:pPr>
              <w:jc w:val="center"/>
              <w:rPr>
                <w:sz w:val="20"/>
                <w:szCs w:val="20"/>
              </w:rPr>
            </w:pPr>
          </w:p>
        </w:tc>
        <w:tc>
          <w:tcPr>
            <w:tcW w:w="744" w:type="dxa"/>
          </w:tcPr>
          <w:p w14:paraId="2FD4480F" w14:textId="77777777" w:rsidR="008B3AFD" w:rsidRPr="00BE2174" w:rsidRDefault="008B3AFD" w:rsidP="008B3AFD">
            <w:pPr>
              <w:jc w:val="center"/>
              <w:rPr>
                <w:sz w:val="20"/>
                <w:szCs w:val="20"/>
              </w:rPr>
            </w:pPr>
          </w:p>
        </w:tc>
      </w:tr>
      <w:tr w:rsidR="00BE2174" w:rsidRPr="00BE2174" w14:paraId="76CB2CB6" w14:textId="77777777" w:rsidTr="2A381C75">
        <w:tc>
          <w:tcPr>
            <w:tcW w:w="1790" w:type="dxa"/>
            <w:vMerge/>
          </w:tcPr>
          <w:p w14:paraId="61044495" w14:textId="77777777" w:rsidR="008B3AFD" w:rsidRPr="00BE2174" w:rsidRDefault="008B3AFD" w:rsidP="008B3AFD">
            <w:pPr>
              <w:rPr>
                <w:sz w:val="20"/>
                <w:szCs w:val="20"/>
              </w:rPr>
            </w:pPr>
          </w:p>
        </w:tc>
        <w:tc>
          <w:tcPr>
            <w:tcW w:w="6329" w:type="dxa"/>
          </w:tcPr>
          <w:p w14:paraId="7BC7E483" w14:textId="15A80F9C" w:rsidR="008B3AFD" w:rsidRPr="00BE2174" w:rsidRDefault="008B3AFD" w:rsidP="2A381C75">
            <w:pPr>
              <w:rPr>
                <w:rStyle w:val="normaltextrun"/>
                <w:rFonts w:asciiTheme="minorHAnsi" w:hAnsiTheme="minorHAnsi"/>
                <w:b/>
                <w:bCs/>
                <w:sz w:val="18"/>
                <w:szCs w:val="18"/>
              </w:rPr>
            </w:pPr>
            <w:r w:rsidRPr="00BE2174">
              <w:rPr>
                <w:rStyle w:val="normaltextrun"/>
                <w:rFonts w:ascii="Calibri" w:hAnsi="Calibri" w:cs="Calibri"/>
                <w:b/>
                <w:bCs/>
                <w:i/>
                <w:iCs/>
                <w:sz w:val="18"/>
                <w:szCs w:val="18"/>
              </w:rPr>
              <w:t> PHY &amp; HT ONLY: Apply the idea of rate of change of momentum to explain safety features such as air bags, seat belts, helmets and cushioned surfaces</w:t>
            </w:r>
            <w:r w:rsidRPr="00BE2174">
              <w:rPr>
                <w:rStyle w:val="eop"/>
                <w:rFonts w:ascii="Calibri" w:hAnsi="Calibri" w:cs="Calibri"/>
                <w:sz w:val="18"/>
                <w:szCs w:val="18"/>
              </w:rPr>
              <w:t> </w:t>
            </w:r>
          </w:p>
        </w:tc>
        <w:tc>
          <w:tcPr>
            <w:tcW w:w="826" w:type="dxa"/>
          </w:tcPr>
          <w:p w14:paraId="3E96745E" w14:textId="77777777" w:rsidR="008B3AFD" w:rsidRPr="00BE2174" w:rsidRDefault="008B3AFD" w:rsidP="008B3AFD">
            <w:pPr>
              <w:jc w:val="center"/>
              <w:rPr>
                <w:sz w:val="20"/>
                <w:szCs w:val="20"/>
              </w:rPr>
            </w:pPr>
          </w:p>
        </w:tc>
        <w:tc>
          <w:tcPr>
            <w:tcW w:w="943" w:type="dxa"/>
          </w:tcPr>
          <w:p w14:paraId="2CFB20E0" w14:textId="77777777" w:rsidR="008B3AFD" w:rsidRPr="00BE2174" w:rsidRDefault="008B3AFD" w:rsidP="008B3AFD">
            <w:pPr>
              <w:jc w:val="center"/>
              <w:rPr>
                <w:sz w:val="20"/>
                <w:szCs w:val="20"/>
              </w:rPr>
            </w:pPr>
          </w:p>
        </w:tc>
        <w:tc>
          <w:tcPr>
            <w:tcW w:w="744" w:type="dxa"/>
          </w:tcPr>
          <w:p w14:paraId="39290C57" w14:textId="77777777" w:rsidR="008B3AFD" w:rsidRPr="00BE2174" w:rsidRDefault="008B3AFD" w:rsidP="008B3AFD">
            <w:pPr>
              <w:jc w:val="center"/>
              <w:rPr>
                <w:sz w:val="20"/>
                <w:szCs w:val="20"/>
              </w:rPr>
            </w:pPr>
          </w:p>
        </w:tc>
      </w:tr>
      <w:tr w:rsidR="00BE2174" w:rsidRPr="00BE2174" w14:paraId="7AE097F1" w14:textId="77777777" w:rsidTr="2A381C75">
        <w:tc>
          <w:tcPr>
            <w:tcW w:w="1790" w:type="dxa"/>
            <w:vMerge w:val="restart"/>
          </w:tcPr>
          <w:p w14:paraId="3F6143B8" w14:textId="69449F2C" w:rsidR="002E7365" w:rsidRPr="00BE2174" w:rsidRDefault="002E7365" w:rsidP="002E7365">
            <w:pPr>
              <w:rPr>
                <w:sz w:val="20"/>
                <w:szCs w:val="20"/>
              </w:rPr>
            </w:pPr>
            <w:r w:rsidRPr="00BE2174">
              <w:rPr>
                <w:sz w:val="20"/>
                <w:szCs w:val="20"/>
              </w:rPr>
              <w:t>Waves</w:t>
            </w:r>
          </w:p>
          <w:p w14:paraId="049D5CCC" w14:textId="77777777" w:rsidR="002E7365" w:rsidRPr="00BE2174" w:rsidRDefault="002E7365" w:rsidP="002E7365">
            <w:pPr>
              <w:rPr>
                <w:sz w:val="20"/>
                <w:szCs w:val="20"/>
              </w:rPr>
            </w:pPr>
          </w:p>
        </w:tc>
        <w:tc>
          <w:tcPr>
            <w:tcW w:w="6329" w:type="dxa"/>
          </w:tcPr>
          <w:p w14:paraId="23FDB123" w14:textId="35B81C39" w:rsidR="002E7365" w:rsidRPr="00BE2174" w:rsidRDefault="002E7365" w:rsidP="002E7365">
            <w:pPr>
              <w:rPr>
                <w:rStyle w:val="normaltextrun"/>
                <w:rFonts w:ascii="Calibri" w:hAnsi="Calibri" w:cs="Calibri"/>
                <w:b/>
                <w:bCs/>
                <w:i/>
                <w:iCs/>
                <w:sz w:val="18"/>
                <w:szCs w:val="18"/>
              </w:rPr>
            </w:pPr>
            <w:r w:rsidRPr="00BE2174">
              <w:rPr>
                <w:rStyle w:val="normaltextrun"/>
                <w:rFonts w:ascii="Calibri" w:hAnsi="Calibri" w:cs="Calibri"/>
                <w:i/>
                <w:iCs/>
                <w:sz w:val="18"/>
                <w:szCs w:val="18"/>
              </w:rPr>
              <w:t> PHY ONLY: State that a lens forms an image by refracting light and that the distance from the lens to the principal focus is called the focal length</w:t>
            </w:r>
            <w:r w:rsidRPr="00BE2174">
              <w:rPr>
                <w:rStyle w:val="eop"/>
                <w:rFonts w:ascii="Calibri" w:hAnsi="Calibri" w:cs="Calibri"/>
                <w:sz w:val="18"/>
                <w:szCs w:val="18"/>
              </w:rPr>
              <w:t> </w:t>
            </w:r>
          </w:p>
        </w:tc>
        <w:tc>
          <w:tcPr>
            <w:tcW w:w="826" w:type="dxa"/>
          </w:tcPr>
          <w:p w14:paraId="568159F0" w14:textId="77777777" w:rsidR="002E7365" w:rsidRPr="00BE2174" w:rsidRDefault="002E7365" w:rsidP="002E7365">
            <w:pPr>
              <w:jc w:val="center"/>
              <w:rPr>
                <w:sz w:val="20"/>
                <w:szCs w:val="20"/>
              </w:rPr>
            </w:pPr>
          </w:p>
        </w:tc>
        <w:tc>
          <w:tcPr>
            <w:tcW w:w="943" w:type="dxa"/>
          </w:tcPr>
          <w:p w14:paraId="3B643E4E" w14:textId="77777777" w:rsidR="002E7365" w:rsidRPr="00BE2174" w:rsidRDefault="002E7365" w:rsidP="002E7365">
            <w:pPr>
              <w:jc w:val="center"/>
              <w:rPr>
                <w:sz w:val="20"/>
                <w:szCs w:val="20"/>
              </w:rPr>
            </w:pPr>
          </w:p>
        </w:tc>
        <w:tc>
          <w:tcPr>
            <w:tcW w:w="744" w:type="dxa"/>
          </w:tcPr>
          <w:p w14:paraId="0FB70251" w14:textId="77777777" w:rsidR="002E7365" w:rsidRPr="00BE2174" w:rsidRDefault="002E7365" w:rsidP="002E7365">
            <w:pPr>
              <w:jc w:val="center"/>
              <w:rPr>
                <w:sz w:val="20"/>
                <w:szCs w:val="20"/>
              </w:rPr>
            </w:pPr>
          </w:p>
        </w:tc>
      </w:tr>
      <w:tr w:rsidR="00BE2174" w:rsidRPr="00BE2174" w14:paraId="6951DF52" w14:textId="77777777" w:rsidTr="2A381C75">
        <w:tc>
          <w:tcPr>
            <w:tcW w:w="1790" w:type="dxa"/>
            <w:vMerge/>
          </w:tcPr>
          <w:p w14:paraId="49DF24D9" w14:textId="77777777" w:rsidR="002E7365" w:rsidRPr="00BE2174" w:rsidRDefault="002E7365" w:rsidP="002E7365">
            <w:pPr>
              <w:rPr>
                <w:sz w:val="20"/>
                <w:szCs w:val="20"/>
              </w:rPr>
            </w:pPr>
          </w:p>
        </w:tc>
        <w:tc>
          <w:tcPr>
            <w:tcW w:w="6329" w:type="dxa"/>
          </w:tcPr>
          <w:p w14:paraId="109563B0" w14:textId="731F7EC9" w:rsidR="002E7365" w:rsidRPr="00BE2174" w:rsidRDefault="002E7365" w:rsidP="002E7365">
            <w:pPr>
              <w:rPr>
                <w:rStyle w:val="normaltextrun"/>
                <w:rFonts w:ascii="Calibri" w:hAnsi="Calibri" w:cs="Calibri"/>
                <w:b/>
                <w:bCs/>
                <w:i/>
                <w:iCs/>
                <w:sz w:val="18"/>
                <w:szCs w:val="18"/>
              </w:rPr>
            </w:pPr>
            <w:r w:rsidRPr="00BE2174">
              <w:rPr>
                <w:rStyle w:val="normaltextrun"/>
                <w:rFonts w:ascii="Calibri" w:hAnsi="Calibri" w:cs="Calibri"/>
                <w:i/>
                <w:iCs/>
                <w:sz w:val="18"/>
                <w:szCs w:val="18"/>
              </w:rPr>
              <w:t> PHY ONLY: Explain that images produced by a convex lens can be either real or virtual, but those produced by a concave lens are always virtual</w:t>
            </w:r>
            <w:r w:rsidRPr="00BE2174">
              <w:rPr>
                <w:rStyle w:val="eop"/>
                <w:rFonts w:ascii="Calibri" w:hAnsi="Calibri" w:cs="Calibri"/>
                <w:sz w:val="18"/>
                <w:szCs w:val="18"/>
              </w:rPr>
              <w:t> </w:t>
            </w:r>
          </w:p>
        </w:tc>
        <w:tc>
          <w:tcPr>
            <w:tcW w:w="826" w:type="dxa"/>
          </w:tcPr>
          <w:p w14:paraId="4E1E1C05" w14:textId="77777777" w:rsidR="002E7365" w:rsidRPr="00BE2174" w:rsidRDefault="002E7365" w:rsidP="002E7365">
            <w:pPr>
              <w:jc w:val="center"/>
              <w:rPr>
                <w:sz w:val="20"/>
                <w:szCs w:val="20"/>
              </w:rPr>
            </w:pPr>
          </w:p>
        </w:tc>
        <w:tc>
          <w:tcPr>
            <w:tcW w:w="943" w:type="dxa"/>
          </w:tcPr>
          <w:p w14:paraId="7425D7C9" w14:textId="77777777" w:rsidR="002E7365" w:rsidRPr="00BE2174" w:rsidRDefault="002E7365" w:rsidP="002E7365">
            <w:pPr>
              <w:jc w:val="center"/>
              <w:rPr>
                <w:sz w:val="20"/>
                <w:szCs w:val="20"/>
              </w:rPr>
            </w:pPr>
          </w:p>
        </w:tc>
        <w:tc>
          <w:tcPr>
            <w:tcW w:w="744" w:type="dxa"/>
          </w:tcPr>
          <w:p w14:paraId="6AD43067" w14:textId="77777777" w:rsidR="002E7365" w:rsidRPr="00BE2174" w:rsidRDefault="002E7365" w:rsidP="002E7365">
            <w:pPr>
              <w:jc w:val="center"/>
              <w:rPr>
                <w:sz w:val="20"/>
                <w:szCs w:val="20"/>
              </w:rPr>
            </w:pPr>
          </w:p>
        </w:tc>
      </w:tr>
      <w:tr w:rsidR="00BE2174" w:rsidRPr="00BE2174" w14:paraId="37F3F75A" w14:textId="77777777" w:rsidTr="2A381C75">
        <w:tc>
          <w:tcPr>
            <w:tcW w:w="1790" w:type="dxa"/>
            <w:vMerge/>
          </w:tcPr>
          <w:p w14:paraId="1CC156F7" w14:textId="77777777" w:rsidR="002E7365" w:rsidRPr="00BE2174" w:rsidRDefault="002E7365" w:rsidP="002E7365">
            <w:pPr>
              <w:rPr>
                <w:sz w:val="20"/>
                <w:szCs w:val="20"/>
              </w:rPr>
            </w:pPr>
          </w:p>
        </w:tc>
        <w:tc>
          <w:tcPr>
            <w:tcW w:w="6329" w:type="dxa"/>
          </w:tcPr>
          <w:p w14:paraId="403204B7" w14:textId="1A4FDB2F" w:rsidR="002E7365" w:rsidRPr="00BE2174" w:rsidRDefault="002E7365" w:rsidP="002E7365">
            <w:pPr>
              <w:rPr>
                <w:rStyle w:val="normaltextrun"/>
                <w:rFonts w:ascii="Calibri" w:hAnsi="Calibri" w:cs="Calibri"/>
                <w:b/>
                <w:bCs/>
                <w:i/>
                <w:iCs/>
                <w:sz w:val="18"/>
                <w:szCs w:val="18"/>
              </w:rPr>
            </w:pPr>
            <w:r w:rsidRPr="00BE2174">
              <w:rPr>
                <w:rStyle w:val="normaltextrun"/>
                <w:rFonts w:ascii="Calibri" w:hAnsi="Calibri" w:cs="Calibri"/>
                <w:i/>
                <w:iCs/>
                <w:sz w:val="18"/>
                <w:szCs w:val="18"/>
              </w:rPr>
              <w:t> PHY ONLY: Construct ray diagrams for both convex and concave lenses</w:t>
            </w:r>
            <w:r w:rsidRPr="00BE2174">
              <w:rPr>
                <w:rStyle w:val="eop"/>
                <w:rFonts w:ascii="Calibri" w:hAnsi="Calibri" w:cs="Calibri"/>
                <w:sz w:val="18"/>
                <w:szCs w:val="18"/>
              </w:rPr>
              <w:t> </w:t>
            </w:r>
          </w:p>
        </w:tc>
        <w:tc>
          <w:tcPr>
            <w:tcW w:w="826" w:type="dxa"/>
          </w:tcPr>
          <w:p w14:paraId="59EBC927" w14:textId="77777777" w:rsidR="002E7365" w:rsidRPr="00BE2174" w:rsidRDefault="002E7365" w:rsidP="002E7365">
            <w:pPr>
              <w:jc w:val="center"/>
              <w:rPr>
                <w:sz w:val="20"/>
                <w:szCs w:val="20"/>
              </w:rPr>
            </w:pPr>
          </w:p>
        </w:tc>
        <w:tc>
          <w:tcPr>
            <w:tcW w:w="943" w:type="dxa"/>
          </w:tcPr>
          <w:p w14:paraId="4590D3DB" w14:textId="77777777" w:rsidR="002E7365" w:rsidRPr="00BE2174" w:rsidRDefault="002E7365" w:rsidP="002E7365">
            <w:pPr>
              <w:jc w:val="center"/>
              <w:rPr>
                <w:sz w:val="20"/>
                <w:szCs w:val="20"/>
              </w:rPr>
            </w:pPr>
          </w:p>
        </w:tc>
        <w:tc>
          <w:tcPr>
            <w:tcW w:w="744" w:type="dxa"/>
          </w:tcPr>
          <w:p w14:paraId="601C479B" w14:textId="77777777" w:rsidR="002E7365" w:rsidRPr="00BE2174" w:rsidRDefault="002E7365" w:rsidP="002E7365">
            <w:pPr>
              <w:jc w:val="center"/>
              <w:rPr>
                <w:sz w:val="20"/>
                <w:szCs w:val="20"/>
              </w:rPr>
            </w:pPr>
          </w:p>
        </w:tc>
      </w:tr>
      <w:tr w:rsidR="00BE2174" w:rsidRPr="00BE2174" w14:paraId="0BFE476A" w14:textId="77777777" w:rsidTr="2A381C75">
        <w:tc>
          <w:tcPr>
            <w:tcW w:w="1790" w:type="dxa"/>
            <w:vMerge/>
          </w:tcPr>
          <w:p w14:paraId="167E426A" w14:textId="77777777" w:rsidR="002E7365" w:rsidRPr="00BE2174" w:rsidRDefault="002E7365" w:rsidP="002E7365">
            <w:pPr>
              <w:rPr>
                <w:sz w:val="20"/>
                <w:szCs w:val="20"/>
              </w:rPr>
            </w:pPr>
          </w:p>
        </w:tc>
        <w:tc>
          <w:tcPr>
            <w:tcW w:w="6329" w:type="dxa"/>
          </w:tcPr>
          <w:p w14:paraId="04C68D24" w14:textId="04985ECA" w:rsidR="002E7365" w:rsidRPr="00BE2174" w:rsidRDefault="002E7365" w:rsidP="002E7365">
            <w:pPr>
              <w:rPr>
                <w:rStyle w:val="normaltextrun"/>
                <w:rFonts w:ascii="Calibri" w:hAnsi="Calibri" w:cs="Calibri"/>
                <w:b/>
                <w:bCs/>
                <w:i/>
                <w:iCs/>
                <w:sz w:val="18"/>
                <w:szCs w:val="18"/>
              </w:rPr>
            </w:pPr>
            <w:r w:rsidRPr="00BE2174">
              <w:rPr>
                <w:rStyle w:val="normaltextrun"/>
                <w:rFonts w:ascii="Calibri" w:hAnsi="Calibri" w:cs="Calibri"/>
                <w:i/>
                <w:iCs/>
                <w:sz w:val="18"/>
                <w:szCs w:val="18"/>
              </w:rPr>
              <w:t> PHY ONLY: Calculate magnification as a ratio with no units by applying, but not recalling, the formula: [ magnification = image height / object height ]</w:t>
            </w:r>
            <w:r w:rsidRPr="00BE2174">
              <w:rPr>
                <w:rStyle w:val="eop"/>
                <w:rFonts w:ascii="Calibri" w:hAnsi="Calibri" w:cs="Calibri"/>
                <w:sz w:val="18"/>
                <w:szCs w:val="18"/>
              </w:rPr>
              <w:t> </w:t>
            </w:r>
          </w:p>
        </w:tc>
        <w:tc>
          <w:tcPr>
            <w:tcW w:w="826" w:type="dxa"/>
          </w:tcPr>
          <w:p w14:paraId="50214D22" w14:textId="77777777" w:rsidR="002E7365" w:rsidRPr="00BE2174" w:rsidRDefault="002E7365" w:rsidP="002E7365">
            <w:pPr>
              <w:jc w:val="center"/>
              <w:rPr>
                <w:sz w:val="20"/>
                <w:szCs w:val="20"/>
              </w:rPr>
            </w:pPr>
          </w:p>
        </w:tc>
        <w:tc>
          <w:tcPr>
            <w:tcW w:w="943" w:type="dxa"/>
          </w:tcPr>
          <w:p w14:paraId="2898EDE4" w14:textId="77777777" w:rsidR="002E7365" w:rsidRPr="00BE2174" w:rsidRDefault="002E7365" w:rsidP="002E7365">
            <w:pPr>
              <w:jc w:val="center"/>
              <w:rPr>
                <w:sz w:val="20"/>
                <w:szCs w:val="20"/>
              </w:rPr>
            </w:pPr>
          </w:p>
        </w:tc>
        <w:tc>
          <w:tcPr>
            <w:tcW w:w="744" w:type="dxa"/>
          </w:tcPr>
          <w:p w14:paraId="0DEB03D2" w14:textId="77777777" w:rsidR="002E7365" w:rsidRPr="00BE2174" w:rsidRDefault="002E7365" w:rsidP="002E7365">
            <w:pPr>
              <w:jc w:val="center"/>
              <w:rPr>
                <w:sz w:val="20"/>
                <w:szCs w:val="20"/>
              </w:rPr>
            </w:pPr>
          </w:p>
        </w:tc>
      </w:tr>
      <w:tr w:rsidR="00BE2174" w:rsidRPr="00BE2174" w14:paraId="578943C2" w14:textId="77777777" w:rsidTr="2A381C75">
        <w:tc>
          <w:tcPr>
            <w:tcW w:w="1790" w:type="dxa"/>
            <w:vMerge/>
          </w:tcPr>
          <w:p w14:paraId="75736CED" w14:textId="77777777" w:rsidR="002E7365" w:rsidRPr="00BE2174" w:rsidRDefault="002E7365" w:rsidP="002E7365">
            <w:pPr>
              <w:rPr>
                <w:sz w:val="20"/>
                <w:szCs w:val="20"/>
              </w:rPr>
            </w:pPr>
          </w:p>
        </w:tc>
        <w:tc>
          <w:tcPr>
            <w:tcW w:w="6329" w:type="dxa"/>
          </w:tcPr>
          <w:p w14:paraId="6826C698" w14:textId="64790E26" w:rsidR="002E7365" w:rsidRPr="00BE2174" w:rsidRDefault="002E7365" w:rsidP="002E7365">
            <w:pPr>
              <w:rPr>
                <w:rStyle w:val="normaltextrun"/>
                <w:rFonts w:ascii="Calibri" w:hAnsi="Calibri" w:cs="Calibri"/>
                <w:b/>
                <w:bCs/>
                <w:i/>
                <w:iCs/>
                <w:sz w:val="18"/>
                <w:szCs w:val="18"/>
              </w:rPr>
            </w:pPr>
            <w:r w:rsidRPr="00BE2174">
              <w:rPr>
                <w:rStyle w:val="normaltextrun"/>
                <w:rFonts w:ascii="Calibri" w:hAnsi="Calibri" w:cs="Calibri"/>
                <w:i/>
                <w:iCs/>
                <w:sz w:val="18"/>
                <w:szCs w:val="18"/>
              </w:rPr>
              <w:t> PHY ONLY: Explain how the colour of an object is related to the differential absorption, transmission and reflection of different wavelengths of light by the object</w:t>
            </w:r>
            <w:r w:rsidRPr="00BE2174">
              <w:rPr>
                <w:rStyle w:val="eop"/>
                <w:rFonts w:ascii="Calibri" w:hAnsi="Calibri" w:cs="Calibri"/>
                <w:sz w:val="18"/>
                <w:szCs w:val="18"/>
              </w:rPr>
              <w:t> </w:t>
            </w:r>
          </w:p>
        </w:tc>
        <w:tc>
          <w:tcPr>
            <w:tcW w:w="826" w:type="dxa"/>
          </w:tcPr>
          <w:p w14:paraId="329D90DB" w14:textId="77777777" w:rsidR="002E7365" w:rsidRPr="00BE2174" w:rsidRDefault="002E7365" w:rsidP="002E7365">
            <w:pPr>
              <w:jc w:val="center"/>
              <w:rPr>
                <w:sz w:val="20"/>
                <w:szCs w:val="20"/>
              </w:rPr>
            </w:pPr>
          </w:p>
        </w:tc>
        <w:tc>
          <w:tcPr>
            <w:tcW w:w="943" w:type="dxa"/>
          </w:tcPr>
          <w:p w14:paraId="61CB0104" w14:textId="77777777" w:rsidR="002E7365" w:rsidRPr="00BE2174" w:rsidRDefault="002E7365" w:rsidP="002E7365">
            <w:pPr>
              <w:jc w:val="center"/>
              <w:rPr>
                <w:sz w:val="20"/>
                <w:szCs w:val="20"/>
              </w:rPr>
            </w:pPr>
          </w:p>
        </w:tc>
        <w:tc>
          <w:tcPr>
            <w:tcW w:w="744" w:type="dxa"/>
          </w:tcPr>
          <w:p w14:paraId="43F2E007" w14:textId="77777777" w:rsidR="002E7365" w:rsidRPr="00BE2174" w:rsidRDefault="002E7365" w:rsidP="002E7365">
            <w:pPr>
              <w:jc w:val="center"/>
              <w:rPr>
                <w:sz w:val="20"/>
                <w:szCs w:val="20"/>
              </w:rPr>
            </w:pPr>
          </w:p>
        </w:tc>
      </w:tr>
      <w:tr w:rsidR="00BE2174" w:rsidRPr="00BE2174" w14:paraId="233CC476" w14:textId="77777777" w:rsidTr="2A381C75">
        <w:tc>
          <w:tcPr>
            <w:tcW w:w="1790" w:type="dxa"/>
            <w:vMerge/>
          </w:tcPr>
          <w:p w14:paraId="3C12A503" w14:textId="77777777" w:rsidR="002E7365" w:rsidRPr="00BE2174" w:rsidRDefault="002E7365" w:rsidP="002E7365">
            <w:pPr>
              <w:rPr>
                <w:sz w:val="20"/>
                <w:szCs w:val="20"/>
              </w:rPr>
            </w:pPr>
          </w:p>
        </w:tc>
        <w:tc>
          <w:tcPr>
            <w:tcW w:w="6329" w:type="dxa"/>
          </w:tcPr>
          <w:p w14:paraId="32512D39" w14:textId="1320AC70" w:rsidR="002E7365" w:rsidRPr="00BE2174" w:rsidRDefault="002E7365" w:rsidP="002E7365">
            <w:pPr>
              <w:rPr>
                <w:rStyle w:val="normaltextrun"/>
                <w:rFonts w:ascii="Calibri" w:hAnsi="Calibri" w:cs="Calibri"/>
                <w:b/>
                <w:bCs/>
                <w:i/>
                <w:iCs/>
                <w:sz w:val="18"/>
                <w:szCs w:val="18"/>
              </w:rPr>
            </w:pPr>
            <w:r w:rsidRPr="00BE2174">
              <w:rPr>
                <w:rStyle w:val="normaltextrun"/>
                <w:rFonts w:ascii="Calibri" w:hAnsi="Calibri" w:cs="Calibri"/>
                <w:i/>
                <w:iCs/>
                <w:sz w:val="18"/>
                <w:szCs w:val="18"/>
              </w:rPr>
              <w:t> PHY ONLY: Describe the effect of viewing objects through filters or the effect on light of passing through filters and the difference between transparency and translucency</w:t>
            </w:r>
            <w:r w:rsidRPr="00BE2174">
              <w:rPr>
                <w:rStyle w:val="eop"/>
                <w:rFonts w:ascii="Calibri" w:hAnsi="Calibri" w:cs="Calibri"/>
                <w:sz w:val="18"/>
                <w:szCs w:val="18"/>
              </w:rPr>
              <w:t> </w:t>
            </w:r>
          </w:p>
        </w:tc>
        <w:tc>
          <w:tcPr>
            <w:tcW w:w="826" w:type="dxa"/>
          </w:tcPr>
          <w:p w14:paraId="6F40A1F8" w14:textId="77777777" w:rsidR="002E7365" w:rsidRPr="00BE2174" w:rsidRDefault="002E7365" w:rsidP="002E7365">
            <w:pPr>
              <w:jc w:val="center"/>
              <w:rPr>
                <w:sz w:val="20"/>
                <w:szCs w:val="20"/>
              </w:rPr>
            </w:pPr>
          </w:p>
        </w:tc>
        <w:tc>
          <w:tcPr>
            <w:tcW w:w="943" w:type="dxa"/>
          </w:tcPr>
          <w:p w14:paraId="1D92A520" w14:textId="77777777" w:rsidR="002E7365" w:rsidRPr="00BE2174" w:rsidRDefault="002E7365" w:rsidP="002E7365">
            <w:pPr>
              <w:jc w:val="center"/>
              <w:rPr>
                <w:sz w:val="20"/>
                <w:szCs w:val="20"/>
              </w:rPr>
            </w:pPr>
          </w:p>
        </w:tc>
        <w:tc>
          <w:tcPr>
            <w:tcW w:w="744" w:type="dxa"/>
          </w:tcPr>
          <w:p w14:paraId="1DD5842F" w14:textId="77777777" w:rsidR="002E7365" w:rsidRPr="00BE2174" w:rsidRDefault="002E7365" w:rsidP="002E7365">
            <w:pPr>
              <w:jc w:val="center"/>
              <w:rPr>
                <w:sz w:val="20"/>
                <w:szCs w:val="20"/>
              </w:rPr>
            </w:pPr>
          </w:p>
        </w:tc>
      </w:tr>
      <w:tr w:rsidR="00BE2174" w:rsidRPr="00BE2174" w14:paraId="73F94E24" w14:textId="77777777" w:rsidTr="2A381C75">
        <w:tc>
          <w:tcPr>
            <w:tcW w:w="1790" w:type="dxa"/>
            <w:vMerge/>
          </w:tcPr>
          <w:p w14:paraId="48920018" w14:textId="77777777" w:rsidR="002E7365" w:rsidRPr="00BE2174" w:rsidRDefault="002E7365" w:rsidP="002E7365">
            <w:pPr>
              <w:rPr>
                <w:sz w:val="20"/>
                <w:szCs w:val="20"/>
              </w:rPr>
            </w:pPr>
          </w:p>
        </w:tc>
        <w:tc>
          <w:tcPr>
            <w:tcW w:w="6329" w:type="dxa"/>
          </w:tcPr>
          <w:p w14:paraId="241A6ED0" w14:textId="6783F5FD" w:rsidR="002E7365" w:rsidRPr="00BE2174" w:rsidRDefault="002E7365" w:rsidP="002E7365">
            <w:pPr>
              <w:rPr>
                <w:rStyle w:val="normaltextrun"/>
                <w:rFonts w:ascii="Calibri" w:hAnsi="Calibri" w:cs="Calibri"/>
                <w:b/>
                <w:bCs/>
                <w:i/>
                <w:iCs/>
                <w:sz w:val="18"/>
                <w:szCs w:val="18"/>
              </w:rPr>
            </w:pPr>
            <w:r w:rsidRPr="00BE2174">
              <w:rPr>
                <w:rStyle w:val="normaltextrun"/>
                <w:rFonts w:ascii="Calibri" w:hAnsi="Calibri" w:cs="Calibri"/>
                <w:i/>
                <w:iCs/>
                <w:sz w:val="18"/>
                <w:szCs w:val="18"/>
              </w:rPr>
              <w:t> PHY ONLY: Explain why an opaque object has a particular colour, with reference to the wavelengths emitted</w:t>
            </w:r>
            <w:r w:rsidRPr="00BE2174">
              <w:rPr>
                <w:rStyle w:val="eop"/>
                <w:rFonts w:ascii="Calibri" w:hAnsi="Calibri" w:cs="Calibri"/>
                <w:sz w:val="18"/>
                <w:szCs w:val="18"/>
              </w:rPr>
              <w:t> </w:t>
            </w:r>
          </w:p>
        </w:tc>
        <w:tc>
          <w:tcPr>
            <w:tcW w:w="826" w:type="dxa"/>
          </w:tcPr>
          <w:p w14:paraId="2519F017" w14:textId="77777777" w:rsidR="002E7365" w:rsidRPr="00BE2174" w:rsidRDefault="002E7365" w:rsidP="002E7365">
            <w:pPr>
              <w:jc w:val="center"/>
              <w:rPr>
                <w:sz w:val="20"/>
                <w:szCs w:val="20"/>
              </w:rPr>
            </w:pPr>
          </w:p>
        </w:tc>
        <w:tc>
          <w:tcPr>
            <w:tcW w:w="943" w:type="dxa"/>
          </w:tcPr>
          <w:p w14:paraId="6F1C639E" w14:textId="77777777" w:rsidR="002E7365" w:rsidRPr="00BE2174" w:rsidRDefault="002E7365" w:rsidP="002E7365">
            <w:pPr>
              <w:jc w:val="center"/>
              <w:rPr>
                <w:sz w:val="20"/>
                <w:szCs w:val="20"/>
              </w:rPr>
            </w:pPr>
          </w:p>
        </w:tc>
        <w:tc>
          <w:tcPr>
            <w:tcW w:w="744" w:type="dxa"/>
          </w:tcPr>
          <w:p w14:paraId="2F268642" w14:textId="77777777" w:rsidR="002E7365" w:rsidRPr="00BE2174" w:rsidRDefault="002E7365" w:rsidP="002E7365">
            <w:pPr>
              <w:jc w:val="center"/>
              <w:rPr>
                <w:sz w:val="20"/>
                <w:szCs w:val="20"/>
              </w:rPr>
            </w:pPr>
          </w:p>
        </w:tc>
      </w:tr>
      <w:tr w:rsidR="00BE2174" w:rsidRPr="00BE2174" w14:paraId="5A8DFD80" w14:textId="77777777" w:rsidTr="2A381C75">
        <w:tc>
          <w:tcPr>
            <w:tcW w:w="1790" w:type="dxa"/>
            <w:vMerge/>
          </w:tcPr>
          <w:p w14:paraId="7464F4FD" w14:textId="77777777" w:rsidR="002E7365" w:rsidRPr="00BE2174" w:rsidRDefault="002E7365" w:rsidP="002E7365">
            <w:pPr>
              <w:rPr>
                <w:sz w:val="20"/>
                <w:szCs w:val="20"/>
              </w:rPr>
            </w:pPr>
          </w:p>
        </w:tc>
        <w:tc>
          <w:tcPr>
            <w:tcW w:w="6329" w:type="dxa"/>
          </w:tcPr>
          <w:p w14:paraId="60179322" w14:textId="4C80D8AE" w:rsidR="002E7365" w:rsidRPr="00BE2174" w:rsidRDefault="002E7365" w:rsidP="002E7365">
            <w:pPr>
              <w:rPr>
                <w:rStyle w:val="normaltextrun"/>
                <w:rFonts w:ascii="Calibri" w:hAnsi="Calibri" w:cs="Calibri"/>
                <w:b/>
                <w:bCs/>
                <w:i/>
                <w:iCs/>
                <w:sz w:val="18"/>
                <w:szCs w:val="18"/>
              </w:rPr>
            </w:pPr>
            <w:r w:rsidRPr="00BE2174">
              <w:rPr>
                <w:rStyle w:val="normaltextrun"/>
                <w:rFonts w:ascii="Calibri" w:hAnsi="Calibri" w:cs="Calibri"/>
                <w:i/>
                <w:iCs/>
                <w:sz w:val="18"/>
                <w:szCs w:val="18"/>
              </w:rPr>
              <w:t> PHY ONLY: State that all bodies, no matter what temperature, emit and absorb infrared radiation and that the hotter the body, the more infrared radiation it radiates in a given time</w:t>
            </w:r>
            <w:r w:rsidRPr="00BE2174">
              <w:rPr>
                <w:rStyle w:val="eop"/>
                <w:rFonts w:ascii="Calibri" w:hAnsi="Calibri" w:cs="Calibri"/>
                <w:sz w:val="18"/>
                <w:szCs w:val="18"/>
              </w:rPr>
              <w:t> </w:t>
            </w:r>
          </w:p>
        </w:tc>
        <w:tc>
          <w:tcPr>
            <w:tcW w:w="826" w:type="dxa"/>
          </w:tcPr>
          <w:p w14:paraId="037457B2" w14:textId="77777777" w:rsidR="002E7365" w:rsidRPr="00BE2174" w:rsidRDefault="002E7365" w:rsidP="002E7365">
            <w:pPr>
              <w:jc w:val="center"/>
              <w:rPr>
                <w:sz w:val="20"/>
                <w:szCs w:val="20"/>
              </w:rPr>
            </w:pPr>
          </w:p>
        </w:tc>
        <w:tc>
          <w:tcPr>
            <w:tcW w:w="943" w:type="dxa"/>
          </w:tcPr>
          <w:p w14:paraId="21550110" w14:textId="77777777" w:rsidR="002E7365" w:rsidRPr="00BE2174" w:rsidRDefault="002E7365" w:rsidP="002E7365">
            <w:pPr>
              <w:jc w:val="center"/>
              <w:rPr>
                <w:sz w:val="20"/>
                <w:szCs w:val="20"/>
              </w:rPr>
            </w:pPr>
          </w:p>
        </w:tc>
        <w:tc>
          <w:tcPr>
            <w:tcW w:w="744" w:type="dxa"/>
          </w:tcPr>
          <w:p w14:paraId="55167B88" w14:textId="77777777" w:rsidR="002E7365" w:rsidRPr="00BE2174" w:rsidRDefault="002E7365" w:rsidP="002E7365">
            <w:pPr>
              <w:jc w:val="center"/>
              <w:rPr>
                <w:sz w:val="20"/>
                <w:szCs w:val="20"/>
              </w:rPr>
            </w:pPr>
          </w:p>
        </w:tc>
      </w:tr>
      <w:tr w:rsidR="00BE2174" w:rsidRPr="00BE2174" w14:paraId="73A9785D" w14:textId="77777777" w:rsidTr="2A381C75">
        <w:tc>
          <w:tcPr>
            <w:tcW w:w="1790" w:type="dxa"/>
            <w:vMerge/>
          </w:tcPr>
          <w:p w14:paraId="712F9DB8" w14:textId="77777777" w:rsidR="002E7365" w:rsidRPr="00BE2174" w:rsidRDefault="002E7365" w:rsidP="002E7365">
            <w:pPr>
              <w:rPr>
                <w:sz w:val="20"/>
                <w:szCs w:val="20"/>
              </w:rPr>
            </w:pPr>
          </w:p>
        </w:tc>
        <w:tc>
          <w:tcPr>
            <w:tcW w:w="6329" w:type="dxa"/>
          </w:tcPr>
          <w:p w14:paraId="4AC29D05" w14:textId="06056906" w:rsidR="002E7365" w:rsidRPr="00BE2174" w:rsidRDefault="002E7365" w:rsidP="002E7365">
            <w:pPr>
              <w:rPr>
                <w:rStyle w:val="normaltextrun"/>
                <w:rFonts w:ascii="Calibri" w:hAnsi="Calibri" w:cs="Calibri"/>
                <w:b/>
                <w:bCs/>
                <w:i/>
                <w:iCs/>
                <w:sz w:val="18"/>
                <w:szCs w:val="18"/>
              </w:rPr>
            </w:pPr>
            <w:r w:rsidRPr="00BE2174">
              <w:rPr>
                <w:rStyle w:val="normaltextrun"/>
                <w:rFonts w:ascii="Calibri" w:hAnsi="Calibri" w:cs="Calibri"/>
                <w:i/>
                <w:iCs/>
                <w:sz w:val="18"/>
                <w:szCs w:val="18"/>
              </w:rPr>
              <w:t> PHY ONLY: Describe a perfect black body as an object that absorbs all the radiation incident on it and explain why it is the best possible emitter</w:t>
            </w:r>
            <w:r w:rsidRPr="00BE2174">
              <w:rPr>
                <w:rStyle w:val="eop"/>
                <w:rFonts w:ascii="Calibri" w:hAnsi="Calibri" w:cs="Calibri"/>
                <w:sz w:val="18"/>
                <w:szCs w:val="18"/>
              </w:rPr>
              <w:t> </w:t>
            </w:r>
          </w:p>
        </w:tc>
        <w:tc>
          <w:tcPr>
            <w:tcW w:w="826" w:type="dxa"/>
          </w:tcPr>
          <w:p w14:paraId="270EA85A" w14:textId="77777777" w:rsidR="002E7365" w:rsidRPr="00BE2174" w:rsidRDefault="002E7365" w:rsidP="002E7365">
            <w:pPr>
              <w:jc w:val="center"/>
              <w:rPr>
                <w:sz w:val="20"/>
                <w:szCs w:val="20"/>
              </w:rPr>
            </w:pPr>
          </w:p>
        </w:tc>
        <w:tc>
          <w:tcPr>
            <w:tcW w:w="943" w:type="dxa"/>
          </w:tcPr>
          <w:p w14:paraId="785D4EDF" w14:textId="77777777" w:rsidR="002E7365" w:rsidRPr="00BE2174" w:rsidRDefault="002E7365" w:rsidP="002E7365">
            <w:pPr>
              <w:jc w:val="center"/>
              <w:rPr>
                <w:sz w:val="20"/>
                <w:szCs w:val="20"/>
              </w:rPr>
            </w:pPr>
          </w:p>
        </w:tc>
        <w:tc>
          <w:tcPr>
            <w:tcW w:w="744" w:type="dxa"/>
          </w:tcPr>
          <w:p w14:paraId="2EA7BA79" w14:textId="77777777" w:rsidR="002E7365" w:rsidRPr="00BE2174" w:rsidRDefault="002E7365" w:rsidP="002E7365">
            <w:pPr>
              <w:jc w:val="center"/>
              <w:rPr>
                <w:sz w:val="20"/>
                <w:szCs w:val="20"/>
              </w:rPr>
            </w:pPr>
          </w:p>
        </w:tc>
      </w:tr>
      <w:tr w:rsidR="00BE2174" w:rsidRPr="00BE2174" w14:paraId="0FDF8A48" w14:textId="77777777" w:rsidTr="2A381C75">
        <w:tc>
          <w:tcPr>
            <w:tcW w:w="1790" w:type="dxa"/>
            <w:vMerge/>
          </w:tcPr>
          <w:p w14:paraId="69F165DE" w14:textId="03C23F59" w:rsidR="002E7365" w:rsidRPr="00BE2174" w:rsidRDefault="002E7365" w:rsidP="002E7365">
            <w:pPr>
              <w:rPr>
                <w:sz w:val="20"/>
                <w:szCs w:val="20"/>
              </w:rPr>
            </w:pPr>
          </w:p>
        </w:tc>
        <w:tc>
          <w:tcPr>
            <w:tcW w:w="6329" w:type="dxa"/>
          </w:tcPr>
          <w:p w14:paraId="6CDDE524" w14:textId="189ACE8B" w:rsidR="002E7365" w:rsidRPr="00BE2174" w:rsidRDefault="002E7365" w:rsidP="002E7365">
            <w:pPr>
              <w:rPr>
                <w:rStyle w:val="normaltextrun"/>
                <w:rFonts w:ascii="Calibri" w:hAnsi="Calibri" w:cs="Calibri"/>
                <w:b/>
                <w:bCs/>
                <w:i/>
                <w:iCs/>
                <w:sz w:val="18"/>
                <w:szCs w:val="18"/>
              </w:rPr>
            </w:pPr>
            <w:r w:rsidRPr="00BE2174">
              <w:rPr>
                <w:rStyle w:val="normaltextrun"/>
                <w:rFonts w:ascii="Calibri" w:hAnsi="Calibri" w:cs="Calibri"/>
                <w:i/>
                <w:iCs/>
                <w:sz w:val="18"/>
                <w:szCs w:val="18"/>
              </w:rPr>
              <w:t> PHY ONLY: Explain why when the temperature is increased, the intensity of every wavelength of radiation emitted increases, but the intensity of the shorter wavelengths increases more rapidly</w:t>
            </w:r>
            <w:r w:rsidRPr="00BE2174">
              <w:rPr>
                <w:rStyle w:val="eop"/>
                <w:rFonts w:ascii="Calibri" w:hAnsi="Calibri" w:cs="Calibri"/>
                <w:sz w:val="18"/>
                <w:szCs w:val="18"/>
              </w:rPr>
              <w:t> </w:t>
            </w:r>
          </w:p>
        </w:tc>
        <w:tc>
          <w:tcPr>
            <w:tcW w:w="826" w:type="dxa"/>
          </w:tcPr>
          <w:p w14:paraId="17AC7AB6" w14:textId="77777777" w:rsidR="002E7365" w:rsidRPr="00BE2174" w:rsidRDefault="002E7365" w:rsidP="002E7365">
            <w:pPr>
              <w:jc w:val="center"/>
              <w:rPr>
                <w:sz w:val="20"/>
                <w:szCs w:val="20"/>
              </w:rPr>
            </w:pPr>
          </w:p>
        </w:tc>
        <w:tc>
          <w:tcPr>
            <w:tcW w:w="943" w:type="dxa"/>
          </w:tcPr>
          <w:p w14:paraId="4EEC497F" w14:textId="77777777" w:rsidR="002E7365" w:rsidRPr="00BE2174" w:rsidRDefault="002E7365" w:rsidP="002E7365">
            <w:pPr>
              <w:jc w:val="center"/>
              <w:rPr>
                <w:sz w:val="20"/>
                <w:szCs w:val="20"/>
              </w:rPr>
            </w:pPr>
          </w:p>
        </w:tc>
        <w:tc>
          <w:tcPr>
            <w:tcW w:w="744" w:type="dxa"/>
          </w:tcPr>
          <w:p w14:paraId="59CC5B83" w14:textId="77777777" w:rsidR="002E7365" w:rsidRPr="00BE2174" w:rsidRDefault="002E7365" w:rsidP="002E7365">
            <w:pPr>
              <w:jc w:val="center"/>
              <w:rPr>
                <w:sz w:val="20"/>
                <w:szCs w:val="20"/>
              </w:rPr>
            </w:pPr>
          </w:p>
        </w:tc>
      </w:tr>
      <w:tr w:rsidR="00BE2174" w:rsidRPr="00BE2174" w14:paraId="5C508421" w14:textId="77777777" w:rsidTr="2A381C75">
        <w:tc>
          <w:tcPr>
            <w:tcW w:w="1790" w:type="dxa"/>
            <w:vMerge/>
          </w:tcPr>
          <w:p w14:paraId="7BDCBEB7" w14:textId="77777777" w:rsidR="002E7365" w:rsidRPr="00BE2174" w:rsidRDefault="002E7365" w:rsidP="002E7365">
            <w:pPr>
              <w:rPr>
                <w:sz w:val="20"/>
                <w:szCs w:val="20"/>
              </w:rPr>
            </w:pPr>
          </w:p>
        </w:tc>
        <w:tc>
          <w:tcPr>
            <w:tcW w:w="6329" w:type="dxa"/>
          </w:tcPr>
          <w:p w14:paraId="5E8D7155" w14:textId="05F2694A" w:rsidR="002E7365" w:rsidRPr="00BE2174" w:rsidRDefault="002E7365" w:rsidP="002E7365">
            <w:pPr>
              <w:rPr>
                <w:rStyle w:val="normaltextrun"/>
                <w:rFonts w:ascii="Calibri" w:hAnsi="Calibri" w:cs="Calibri"/>
                <w:b/>
                <w:bCs/>
                <w:i/>
                <w:iCs/>
                <w:sz w:val="18"/>
                <w:szCs w:val="18"/>
              </w:rPr>
            </w:pPr>
            <w:r w:rsidRPr="00BE2174">
              <w:rPr>
                <w:rStyle w:val="normaltextrun"/>
                <w:rFonts w:ascii="Calibri" w:hAnsi="Calibri" w:cs="Calibri"/>
                <w:b/>
                <w:bCs/>
                <w:i/>
                <w:iCs/>
                <w:sz w:val="18"/>
                <w:szCs w:val="18"/>
              </w:rPr>
              <w:t> PHY &amp; HT ONLY: Explain and apply the idea that the temperature of a body is related to the balance between incoming radiation absorbed and radiation emitted</w:t>
            </w:r>
            <w:r w:rsidRPr="00BE2174">
              <w:rPr>
                <w:rStyle w:val="eop"/>
                <w:rFonts w:ascii="Calibri" w:hAnsi="Calibri" w:cs="Calibri"/>
                <w:sz w:val="18"/>
                <w:szCs w:val="18"/>
              </w:rPr>
              <w:t> </w:t>
            </w:r>
          </w:p>
        </w:tc>
        <w:tc>
          <w:tcPr>
            <w:tcW w:w="826" w:type="dxa"/>
          </w:tcPr>
          <w:p w14:paraId="7341B7A5" w14:textId="77777777" w:rsidR="002E7365" w:rsidRPr="00BE2174" w:rsidRDefault="002E7365" w:rsidP="002E7365">
            <w:pPr>
              <w:jc w:val="center"/>
              <w:rPr>
                <w:sz w:val="20"/>
                <w:szCs w:val="20"/>
              </w:rPr>
            </w:pPr>
          </w:p>
        </w:tc>
        <w:tc>
          <w:tcPr>
            <w:tcW w:w="943" w:type="dxa"/>
          </w:tcPr>
          <w:p w14:paraId="3B2F391E" w14:textId="77777777" w:rsidR="002E7365" w:rsidRPr="00BE2174" w:rsidRDefault="002E7365" w:rsidP="002E7365">
            <w:pPr>
              <w:jc w:val="center"/>
              <w:rPr>
                <w:sz w:val="20"/>
                <w:szCs w:val="20"/>
              </w:rPr>
            </w:pPr>
          </w:p>
        </w:tc>
        <w:tc>
          <w:tcPr>
            <w:tcW w:w="744" w:type="dxa"/>
          </w:tcPr>
          <w:p w14:paraId="1DAEF743" w14:textId="77777777" w:rsidR="002E7365" w:rsidRPr="00BE2174" w:rsidRDefault="002E7365" w:rsidP="002E7365">
            <w:pPr>
              <w:jc w:val="center"/>
              <w:rPr>
                <w:sz w:val="20"/>
                <w:szCs w:val="20"/>
              </w:rPr>
            </w:pPr>
          </w:p>
        </w:tc>
      </w:tr>
      <w:tr w:rsidR="00BE2174" w:rsidRPr="00BE2174" w14:paraId="063C4DE4" w14:textId="77777777" w:rsidTr="2A381C75">
        <w:tc>
          <w:tcPr>
            <w:tcW w:w="1790" w:type="dxa"/>
            <w:vMerge/>
          </w:tcPr>
          <w:p w14:paraId="7B4CAD28" w14:textId="77777777" w:rsidR="002E7365" w:rsidRPr="00BE2174" w:rsidRDefault="002E7365" w:rsidP="002E7365">
            <w:pPr>
              <w:rPr>
                <w:sz w:val="20"/>
                <w:szCs w:val="20"/>
              </w:rPr>
            </w:pPr>
          </w:p>
        </w:tc>
        <w:tc>
          <w:tcPr>
            <w:tcW w:w="6329" w:type="dxa"/>
          </w:tcPr>
          <w:p w14:paraId="479BD58F" w14:textId="3FBDF79A" w:rsidR="002E7365" w:rsidRPr="00BE2174" w:rsidRDefault="002E7365" w:rsidP="002E7365">
            <w:pPr>
              <w:rPr>
                <w:rStyle w:val="normaltextrun"/>
                <w:rFonts w:ascii="Calibri" w:hAnsi="Calibri" w:cs="Calibri"/>
                <w:b/>
                <w:bCs/>
                <w:i/>
                <w:iCs/>
                <w:sz w:val="18"/>
                <w:szCs w:val="18"/>
              </w:rPr>
            </w:pPr>
            <w:r w:rsidRPr="00BE2174">
              <w:rPr>
                <w:rStyle w:val="normaltextrun"/>
                <w:rFonts w:ascii="Calibri" w:hAnsi="Calibri" w:cs="Calibri"/>
                <w:b/>
                <w:bCs/>
                <w:i/>
                <w:iCs/>
                <w:sz w:val="18"/>
                <w:szCs w:val="18"/>
              </w:rPr>
              <w:t> PHY &amp; HT ONLY: Describe how the temperature of the Earth as dependent on the rates of absorption and emission of radiation and draw and interpret diagrams that show this</w:t>
            </w:r>
            <w:r w:rsidRPr="00BE2174">
              <w:rPr>
                <w:rStyle w:val="eop"/>
                <w:rFonts w:ascii="Calibri" w:hAnsi="Calibri" w:cs="Calibri"/>
                <w:sz w:val="18"/>
                <w:szCs w:val="18"/>
              </w:rPr>
              <w:t> </w:t>
            </w:r>
          </w:p>
        </w:tc>
        <w:tc>
          <w:tcPr>
            <w:tcW w:w="826" w:type="dxa"/>
          </w:tcPr>
          <w:p w14:paraId="405CBCDF" w14:textId="77777777" w:rsidR="002E7365" w:rsidRPr="00BE2174" w:rsidRDefault="002E7365" w:rsidP="002E7365">
            <w:pPr>
              <w:jc w:val="center"/>
              <w:rPr>
                <w:sz w:val="20"/>
                <w:szCs w:val="20"/>
              </w:rPr>
            </w:pPr>
          </w:p>
        </w:tc>
        <w:tc>
          <w:tcPr>
            <w:tcW w:w="943" w:type="dxa"/>
          </w:tcPr>
          <w:p w14:paraId="40C67C65" w14:textId="77777777" w:rsidR="002E7365" w:rsidRPr="00BE2174" w:rsidRDefault="002E7365" w:rsidP="002E7365">
            <w:pPr>
              <w:jc w:val="center"/>
              <w:rPr>
                <w:sz w:val="20"/>
                <w:szCs w:val="20"/>
              </w:rPr>
            </w:pPr>
          </w:p>
        </w:tc>
        <w:tc>
          <w:tcPr>
            <w:tcW w:w="744" w:type="dxa"/>
          </w:tcPr>
          <w:p w14:paraId="199F102D" w14:textId="77777777" w:rsidR="002E7365" w:rsidRPr="00BE2174" w:rsidRDefault="002E7365" w:rsidP="002E7365">
            <w:pPr>
              <w:jc w:val="center"/>
              <w:rPr>
                <w:sz w:val="20"/>
                <w:szCs w:val="20"/>
              </w:rPr>
            </w:pPr>
          </w:p>
        </w:tc>
      </w:tr>
      <w:tr w:rsidR="00BE2174" w:rsidRPr="00BE2174" w14:paraId="69A24C1B" w14:textId="77777777" w:rsidTr="2A381C75">
        <w:tc>
          <w:tcPr>
            <w:tcW w:w="1790" w:type="dxa"/>
            <w:vMerge w:val="restart"/>
          </w:tcPr>
          <w:p w14:paraId="41ABFA30" w14:textId="77777777" w:rsidR="00C67DD5" w:rsidRPr="00BE2174" w:rsidRDefault="00C67DD5" w:rsidP="006A6003">
            <w:pPr>
              <w:rPr>
                <w:sz w:val="20"/>
                <w:szCs w:val="20"/>
              </w:rPr>
            </w:pPr>
            <w:r w:rsidRPr="00BE2174">
              <w:rPr>
                <w:sz w:val="20"/>
                <w:szCs w:val="20"/>
              </w:rPr>
              <w:t>Magnetism and Electromagnetism</w:t>
            </w:r>
          </w:p>
          <w:p w14:paraId="7DA9D3FB" w14:textId="77777777" w:rsidR="00C67DD5" w:rsidRPr="00BE2174" w:rsidRDefault="00C67DD5" w:rsidP="00C67DD5">
            <w:pPr>
              <w:rPr>
                <w:sz w:val="20"/>
                <w:szCs w:val="20"/>
              </w:rPr>
            </w:pPr>
          </w:p>
          <w:p w14:paraId="77364E80" w14:textId="77777777" w:rsidR="00C67DD5" w:rsidRPr="00BE2174" w:rsidRDefault="00C67DD5" w:rsidP="00C67DD5">
            <w:pPr>
              <w:rPr>
                <w:sz w:val="20"/>
                <w:szCs w:val="20"/>
              </w:rPr>
            </w:pPr>
          </w:p>
          <w:p w14:paraId="796E6A53" w14:textId="77777777" w:rsidR="00C67DD5" w:rsidRPr="00BE2174" w:rsidRDefault="00C67DD5" w:rsidP="00C67DD5">
            <w:pPr>
              <w:rPr>
                <w:sz w:val="20"/>
                <w:szCs w:val="20"/>
              </w:rPr>
            </w:pPr>
          </w:p>
          <w:p w14:paraId="23B83A36" w14:textId="2105884D" w:rsidR="00C67DD5" w:rsidRPr="00BE2174" w:rsidRDefault="00C67DD5" w:rsidP="00C67DD5">
            <w:pPr>
              <w:rPr>
                <w:sz w:val="20"/>
                <w:szCs w:val="20"/>
              </w:rPr>
            </w:pPr>
          </w:p>
        </w:tc>
        <w:tc>
          <w:tcPr>
            <w:tcW w:w="6329" w:type="dxa"/>
          </w:tcPr>
          <w:p w14:paraId="6D9DF571" w14:textId="6BA6CFB8" w:rsidR="00C67DD5" w:rsidRPr="00BE2174" w:rsidRDefault="00C67DD5" w:rsidP="006A6003">
            <w:pPr>
              <w:rPr>
                <w:rFonts w:asciiTheme="minorHAnsi" w:eastAsia="Times New Roman" w:hAnsiTheme="minorHAnsi" w:cstheme="minorHAnsi"/>
                <w:sz w:val="18"/>
                <w:szCs w:val="18"/>
                <w:lang w:eastAsia="en-GB"/>
              </w:rPr>
            </w:pPr>
            <w:r w:rsidRPr="00BE2174">
              <w:rPr>
                <w:rStyle w:val="normaltextrun"/>
                <w:rFonts w:asciiTheme="minorHAnsi" w:hAnsiTheme="minorHAnsi" w:cstheme="minorHAnsi"/>
                <w:sz w:val="18"/>
                <w:szCs w:val="18"/>
              </w:rPr>
              <w:t> Describe the attraction and repulsion between unlike and like poles of permanent magnets and explain the difference between permanent and induced magnets</w:t>
            </w:r>
            <w:r w:rsidRPr="00BE2174">
              <w:rPr>
                <w:rStyle w:val="eop"/>
                <w:rFonts w:asciiTheme="minorHAnsi" w:hAnsiTheme="minorHAnsi" w:cstheme="minorHAnsi"/>
                <w:sz w:val="18"/>
                <w:szCs w:val="18"/>
              </w:rPr>
              <w:t> </w:t>
            </w:r>
          </w:p>
        </w:tc>
        <w:tc>
          <w:tcPr>
            <w:tcW w:w="826" w:type="dxa"/>
          </w:tcPr>
          <w:p w14:paraId="5FDDE95C" w14:textId="77777777" w:rsidR="00C67DD5" w:rsidRPr="00BE2174" w:rsidRDefault="00C67DD5" w:rsidP="006A6003">
            <w:pPr>
              <w:jc w:val="center"/>
              <w:rPr>
                <w:sz w:val="20"/>
                <w:szCs w:val="20"/>
              </w:rPr>
            </w:pPr>
          </w:p>
        </w:tc>
        <w:tc>
          <w:tcPr>
            <w:tcW w:w="943" w:type="dxa"/>
          </w:tcPr>
          <w:p w14:paraId="5F4E4B42" w14:textId="77777777" w:rsidR="00C67DD5" w:rsidRPr="00BE2174" w:rsidRDefault="00C67DD5" w:rsidP="006A6003">
            <w:pPr>
              <w:jc w:val="center"/>
              <w:rPr>
                <w:sz w:val="20"/>
                <w:szCs w:val="20"/>
              </w:rPr>
            </w:pPr>
          </w:p>
        </w:tc>
        <w:tc>
          <w:tcPr>
            <w:tcW w:w="744" w:type="dxa"/>
          </w:tcPr>
          <w:p w14:paraId="59A9FED6" w14:textId="77777777" w:rsidR="00C67DD5" w:rsidRPr="00BE2174" w:rsidRDefault="00C67DD5" w:rsidP="006A6003">
            <w:pPr>
              <w:jc w:val="center"/>
              <w:rPr>
                <w:sz w:val="20"/>
                <w:szCs w:val="20"/>
              </w:rPr>
            </w:pPr>
          </w:p>
        </w:tc>
      </w:tr>
      <w:tr w:rsidR="00BE2174" w:rsidRPr="00BE2174" w14:paraId="39F8BC5C" w14:textId="77777777" w:rsidTr="2A381C75">
        <w:tc>
          <w:tcPr>
            <w:tcW w:w="1790" w:type="dxa"/>
            <w:vMerge/>
          </w:tcPr>
          <w:p w14:paraId="04B85869" w14:textId="77777777" w:rsidR="00C67DD5" w:rsidRPr="00BE2174" w:rsidRDefault="00C67DD5" w:rsidP="00C67DD5">
            <w:pPr>
              <w:rPr>
                <w:sz w:val="20"/>
                <w:szCs w:val="20"/>
              </w:rPr>
            </w:pPr>
          </w:p>
        </w:tc>
        <w:tc>
          <w:tcPr>
            <w:tcW w:w="6329" w:type="dxa"/>
          </w:tcPr>
          <w:p w14:paraId="2F246FB7" w14:textId="1830BCBC" w:rsidR="00C67DD5" w:rsidRPr="00BE2174" w:rsidRDefault="00C67DD5" w:rsidP="006A6003">
            <w:pPr>
              <w:rPr>
                <w:rFonts w:asciiTheme="minorHAnsi" w:eastAsia="Times New Roman" w:hAnsiTheme="minorHAnsi" w:cstheme="minorHAnsi"/>
                <w:sz w:val="18"/>
                <w:szCs w:val="18"/>
                <w:lang w:eastAsia="en-GB"/>
              </w:rPr>
            </w:pPr>
            <w:r w:rsidRPr="00BE2174">
              <w:rPr>
                <w:rStyle w:val="normaltextrun"/>
                <w:rFonts w:asciiTheme="minorHAnsi" w:hAnsiTheme="minorHAnsi" w:cstheme="minorHAnsi"/>
                <w:sz w:val="18"/>
                <w:szCs w:val="18"/>
              </w:rPr>
              <w:t> Draw the magnetic field pattern of a bar magnet, showing how field strength and direction are indicated and change from one point to another</w:t>
            </w:r>
            <w:r w:rsidRPr="00BE2174">
              <w:rPr>
                <w:rStyle w:val="eop"/>
                <w:rFonts w:asciiTheme="minorHAnsi" w:hAnsiTheme="minorHAnsi" w:cstheme="minorHAnsi"/>
                <w:sz w:val="18"/>
                <w:szCs w:val="18"/>
              </w:rPr>
              <w:t> </w:t>
            </w:r>
          </w:p>
        </w:tc>
        <w:tc>
          <w:tcPr>
            <w:tcW w:w="826" w:type="dxa"/>
          </w:tcPr>
          <w:p w14:paraId="23DE8278" w14:textId="77777777" w:rsidR="00C67DD5" w:rsidRPr="00BE2174" w:rsidRDefault="00C67DD5" w:rsidP="006A6003">
            <w:pPr>
              <w:jc w:val="center"/>
              <w:rPr>
                <w:sz w:val="20"/>
                <w:szCs w:val="20"/>
              </w:rPr>
            </w:pPr>
          </w:p>
        </w:tc>
        <w:tc>
          <w:tcPr>
            <w:tcW w:w="943" w:type="dxa"/>
          </w:tcPr>
          <w:p w14:paraId="2A3FF7E8" w14:textId="77777777" w:rsidR="00C67DD5" w:rsidRPr="00BE2174" w:rsidRDefault="00C67DD5" w:rsidP="006A6003">
            <w:pPr>
              <w:jc w:val="center"/>
              <w:rPr>
                <w:sz w:val="20"/>
                <w:szCs w:val="20"/>
              </w:rPr>
            </w:pPr>
          </w:p>
        </w:tc>
        <w:tc>
          <w:tcPr>
            <w:tcW w:w="744" w:type="dxa"/>
          </w:tcPr>
          <w:p w14:paraId="73164F9A" w14:textId="77777777" w:rsidR="00C67DD5" w:rsidRPr="00BE2174" w:rsidRDefault="00C67DD5" w:rsidP="006A6003">
            <w:pPr>
              <w:jc w:val="center"/>
              <w:rPr>
                <w:sz w:val="20"/>
                <w:szCs w:val="20"/>
              </w:rPr>
            </w:pPr>
          </w:p>
        </w:tc>
      </w:tr>
      <w:tr w:rsidR="00BE2174" w:rsidRPr="00BE2174" w14:paraId="33E084DA" w14:textId="77777777" w:rsidTr="2A381C75">
        <w:tc>
          <w:tcPr>
            <w:tcW w:w="1790" w:type="dxa"/>
            <w:vMerge/>
          </w:tcPr>
          <w:p w14:paraId="4C10B8C0" w14:textId="77777777" w:rsidR="00C67DD5" w:rsidRPr="00BE2174" w:rsidRDefault="00C67DD5" w:rsidP="00C67DD5">
            <w:pPr>
              <w:rPr>
                <w:sz w:val="20"/>
                <w:szCs w:val="20"/>
              </w:rPr>
            </w:pPr>
          </w:p>
        </w:tc>
        <w:tc>
          <w:tcPr>
            <w:tcW w:w="6329" w:type="dxa"/>
          </w:tcPr>
          <w:p w14:paraId="388C7D5C" w14:textId="4A68F75B" w:rsidR="00C67DD5" w:rsidRPr="00BE2174" w:rsidRDefault="00C67DD5" w:rsidP="006A6003">
            <w:pPr>
              <w:rPr>
                <w:rFonts w:asciiTheme="minorHAnsi" w:eastAsia="Times New Roman" w:hAnsiTheme="minorHAnsi" w:cstheme="minorHAnsi"/>
                <w:sz w:val="18"/>
                <w:szCs w:val="18"/>
                <w:lang w:eastAsia="en-GB"/>
              </w:rPr>
            </w:pPr>
            <w:r w:rsidRPr="00BE2174">
              <w:rPr>
                <w:rStyle w:val="normaltextrun"/>
                <w:rFonts w:asciiTheme="minorHAnsi" w:hAnsiTheme="minorHAnsi" w:cstheme="minorHAnsi"/>
                <w:sz w:val="18"/>
                <w:szCs w:val="18"/>
              </w:rPr>
              <w:t> Explain how the behaviour of a magnetic compass is related to evidence that the core of the Earth must be magnetic</w:t>
            </w:r>
            <w:r w:rsidRPr="00BE2174">
              <w:rPr>
                <w:rStyle w:val="eop"/>
                <w:rFonts w:asciiTheme="minorHAnsi" w:hAnsiTheme="minorHAnsi" w:cstheme="minorHAnsi"/>
                <w:sz w:val="18"/>
                <w:szCs w:val="18"/>
              </w:rPr>
              <w:t> </w:t>
            </w:r>
          </w:p>
        </w:tc>
        <w:tc>
          <w:tcPr>
            <w:tcW w:w="826" w:type="dxa"/>
          </w:tcPr>
          <w:p w14:paraId="00B20393" w14:textId="77777777" w:rsidR="00C67DD5" w:rsidRPr="00BE2174" w:rsidRDefault="00C67DD5" w:rsidP="006A6003">
            <w:pPr>
              <w:jc w:val="center"/>
              <w:rPr>
                <w:sz w:val="20"/>
                <w:szCs w:val="20"/>
              </w:rPr>
            </w:pPr>
          </w:p>
        </w:tc>
        <w:tc>
          <w:tcPr>
            <w:tcW w:w="943" w:type="dxa"/>
          </w:tcPr>
          <w:p w14:paraId="483FC703" w14:textId="77777777" w:rsidR="00C67DD5" w:rsidRPr="00BE2174" w:rsidRDefault="00C67DD5" w:rsidP="006A6003">
            <w:pPr>
              <w:jc w:val="center"/>
              <w:rPr>
                <w:sz w:val="20"/>
                <w:szCs w:val="20"/>
              </w:rPr>
            </w:pPr>
          </w:p>
        </w:tc>
        <w:tc>
          <w:tcPr>
            <w:tcW w:w="744" w:type="dxa"/>
          </w:tcPr>
          <w:p w14:paraId="51C2A92A" w14:textId="77777777" w:rsidR="00C67DD5" w:rsidRPr="00BE2174" w:rsidRDefault="00C67DD5" w:rsidP="006A6003">
            <w:pPr>
              <w:jc w:val="center"/>
              <w:rPr>
                <w:sz w:val="20"/>
                <w:szCs w:val="20"/>
              </w:rPr>
            </w:pPr>
          </w:p>
        </w:tc>
      </w:tr>
      <w:tr w:rsidR="00BE2174" w:rsidRPr="00BE2174" w14:paraId="7CD4BDAA" w14:textId="77777777" w:rsidTr="2A381C75">
        <w:tc>
          <w:tcPr>
            <w:tcW w:w="1790" w:type="dxa"/>
            <w:vMerge/>
          </w:tcPr>
          <w:p w14:paraId="6D2FEFD6" w14:textId="77777777" w:rsidR="00C67DD5" w:rsidRPr="00BE2174" w:rsidRDefault="00C67DD5" w:rsidP="00C67DD5">
            <w:pPr>
              <w:rPr>
                <w:sz w:val="20"/>
                <w:szCs w:val="20"/>
              </w:rPr>
            </w:pPr>
          </w:p>
        </w:tc>
        <w:tc>
          <w:tcPr>
            <w:tcW w:w="6329" w:type="dxa"/>
          </w:tcPr>
          <w:p w14:paraId="6310E04C" w14:textId="164600DE" w:rsidR="00C67DD5" w:rsidRPr="00BE2174" w:rsidRDefault="00C67DD5" w:rsidP="006A6003">
            <w:pPr>
              <w:rPr>
                <w:rFonts w:asciiTheme="minorHAnsi" w:eastAsia="Times New Roman" w:hAnsiTheme="minorHAnsi" w:cstheme="minorHAnsi"/>
                <w:sz w:val="18"/>
                <w:szCs w:val="18"/>
                <w:lang w:eastAsia="en-GB"/>
              </w:rPr>
            </w:pPr>
            <w:r w:rsidRPr="00BE2174">
              <w:rPr>
                <w:rStyle w:val="normaltextrun"/>
                <w:rFonts w:asciiTheme="minorHAnsi" w:hAnsiTheme="minorHAnsi" w:cstheme="minorHAnsi"/>
                <w:sz w:val="18"/>
                <w:szCs w:val="18"/>
              </w:rPr>
              <w:t> Describe how to plot the magnetic field pattern of a magnet using a compass</w:t>
            </w:r>
            <w:r w:rsidRPr="00BE2174">
              <w:rPr>
                <w:rStyle w:val="eop"/>
                <w:rFonts w:asciiTheme="minorHAnsi" w:hAnsiTheme="minorHAnsi" w:cstheme="minorHAnsi"/>
                <w:sz w:val="18"/>
                <w:szCs w:val="18"/>
              </w:rPr>
              <w:t> </w:t>
            </w:r>
          </w:p>
        </w:tc>
        <w:tc>
          <w:tcPr>
            <w:tcW w:w="826" w:type="dxa"/>
          </w:tcPr>
          <w:p w14:paraId="1979B1AF" w14:textId="77777777" w:rsidR="00C67DD5" w:rsidRPr="00BE2174" w:rsidRDefault="00C67DD5" w:rsidP="006A6003">
            <w:pPr>
              <w:jc w:val="center"/>
              <w:rPr>
                <w:sz w:val="20"/>
                <w:szCs w:val="20"/>
              </w:rPr>
            </w:pPr>
          </w:p>
        </w:tc>
        <w:tc>
          <w:tcPr>
            <w:tcW w:w="943" w:type="dxa"/>
          </w:tcPr>
          <w:p w14:paraId="6CA23387" w14:textId="77777777" w:rsidR="00C67DD5" w:rsidRPr="00BE2174" w:rsidRDefault="00C67DD5" w:rsidP="006A6003">
            <w:pPr>
              <w:jc w:val="center"/>
              <w:rPr>
                <w:sz w:val="20"/>
                <w:szCs w:val="20"/>
              </w:rPr>
            </w:pPr>
          </w:p>
        </w:tc>
        <w:tc>
          <w:tcPr>
            <w:tcW w:w="744" w:type="dxa"/>
          </w:tcPr>
          <w:p w14:paraId="259FC1A6" w14:textId="77777777" w:rsidR="00C67DD5" w:rsidRPr="00BE2174" w:rsidRDefault="00C67DD5" w:rsidP="006A6003">
            <w:pPr>
              <w:jc w:val="center"/>
              <w:rPr>
                <w:sz w:val="20"/>
                <w:szCs w:val="20"/>
              </w:rPr>
            </w:pPr>
          </w:p>
        </w:tc>
      </w:tr>
      <w:tr w:rsidR="00BE2174" w:rsidRPr="00BE2174" w14:paraId="4367F8AD" w14:textId="77777777" w:rsidTr="2A381C75">
        <w:tc>
          <w:tcPr>
            <w:tcW w:w="1790" w:type="dxa"/>
            <w:vMerge/>
          </w:tcPr>
          <w:p w14:paraId="25451A67" w14:textId="77777777" w:rsidR="00C67DD5" w:rsidRPr="00BE2174" w:rsidRDefault="00C67DD5" w:rsidP="00C67DD5">
            <w:pPr>
              <w:rPr>
                <w:sz w:val="20"/>
                <w:szCs w:val="20"/>
              </w:rPr>
            </w:pPr>
          </w:p>
        </w:tc>
        <w:tc>
          <w:tcPr>
            <w:tcW w:w="6329" w:type="dxa"/>
          </w:tcPr>
          <w:p w14:paraId="671297BD" w14:textId="79AA285C" w:rsidR="00C67DD5" w:rsidRPr="00BE2174" w:rsidRDefault="00C67DD5" w:rsidP="006A6003">
            <w:pPr>
              <w:rPr>
                <w:rFonts w:asciiTheme="minorHAnsi" w:eastAsia="Times New Roman" w:hAnsiTheme="minorHAnsi" w:cstheme="minorHAnsi"/>
                <w:sz w:val="18"/>
                <w:szCs w:val="18"/>
                <w:lang w:eastAsia="en-GB"/>
              </w:rPr>
            </w:pPr>
            <w:r w:rsidRPr="00BE2174">
              <w:rPr>
                <w:rStyle w:val="normaltextrun"/>
                <w:rFonts w:asciiTheme="minorHAnsi" w:hAnsiTheme="minorHAnsi" w:cstheme="minorHAnsi"/>
                <w:sz w:val="18"/>
                <w:szCs w:val="18"/>
              </w:rPr>
              <w:t> State examples of how the magnetic effect of a current can be demonstrated and explain how a solenoid arrangement can increase the magnetic effect of the current</w:t>
            </w:r>
            <w:r w:rsidRPr="00BE2174">
              <w:rPr>
                <w:rStyle w:val="eop"/>
                <w:rFonts w:asciiTheme="minorHAnsi" w:hAnsiTheme="minorHAnsi" w:cstheme="minorHAnsi"/>
                <w:sz w:val="18"/>
                <w:szCs w:val="18"/>
              </w:rPr>
              <w:t> </w:t>
            </w:r>
          </w:p>
        </w:tc>
        <w:tc>
          <w:tcPr>
            <w:tcW w:w="826" w:type="dxa"/>
          </w:tcPr>
          <w:p w14:paraId="4F5421F3" w14:textId="77777777" w:rsidR="00C67DD5" w:rsidRPr="00BE2174" w:rsidRDefault="00C67DD5" w:rsidP="006A6003">
            <w:pPr>
              <w:jc w:val="center"/>
              <w:rPr>
                <w:sz w:val="20"/>
                <w:szCs w:val="20"/>
              </w:rPr>
            </w:pPr>
          </w:p>
        </w:tc>
        <w:tc>
          <w:tcPr>
            <w:tcW w:w="943" w:type="dxa"/>
          </w:tcPr>
          <w:p w14:paraId="69A73D85" w14:textId="77777777" w:rsidR="00C67DD5" w:rsidRPr="00BE2174" w:rsidRDefault="00C67DD5" w:rsidP="006A6003">
            <w:pPr>
              <w:jc w:val="center"/>
              <w:rPr>
                <w:sz w:val="20"/>
                <w:szCs w:val="20"/>
              </w:rPr>
            </w:pPr>
          </w:p>
        </w:tc>
        <w:tc>
          <w:tcPr>
            <w:tcW w:w="744" w:type="dxa"/>
          </w:tcPr>
          <w:p w14:paraId="4FEFF3C7" w14:textId="77777777" w:rsidR="00C67DD5" w:rsidRPr="00BE2174" w:rsidRDefault="00C67DD5" w:rsidP="006A6003">
            <w:pPr>
              <w:jc w:val="center"/>
              <w:rPr>
                <w:sz w:val="20"/>
                <w:szCs w:val="20"/>
              </w:rPr>
            </w:pPr>
          </w:p>
        </w:tc>
      </w:tr>
      <w:tr w:rsidR="00BE2174" w:rsidRPr="00BE2174" w14:paraId="23075F37" w14:textId="77777777" w:rsidTr="2A381C75">
        <w:tc>
          <w:tcPr>
            <w:tcW w:w="1790" w:type="dxa"/>
            <w:vMerge/>
          </w:tcPr>
          <w:p w14:paraId="28A9B15B" w14:textId="77777777" w:rsidR="00C67DD5" w:rsidRPr="00BE2174" w:rsidRDefault="00C67DD5" w:rsidP="00C67DD5">
            <w:pPr>
              <w:rPr>
                <w:sz w:val="20"/>
                <w:szCs w:val="20"/>
              </w:rPr>
            </w:pPr>
          </w:p>
        </w:tc>
        <w:tc>
          <w:tcPr>
            <w:tcW w:w="6329" w:type="dxa"/>
          </w:tcPr>
          <w:p w14:paraId="1105B5BF" w14:textId="0FDB5B12" w:rsidR="00C67DD5" w:rsidRPr="00BE2174" w:rsidRDefault="00C67DD5" w:rsidP="006A6003">
            <w:pPr>
              <w:rPr>
                <w:rFonts w:asciiTheme="minorHAnsi" w:eastAsia="Times New Roman" w:hAnsiTheme="minorHAnsi" w:cstheme="minorHAnsi"/>
                <w:sz w:val="18"/>
                <w:szCs w:val="18"/>
                <w:lang w:eastAsia="en-GB"/>
              </w:rPr>
            </w:pPr>
            <w:r w:rsidRPr="00BE2174">
              <w:rPr>
                <w:rStyle w:val="normaltextrun"/>
                <w:rFonts w:asciiTheme="minorHAnsi" w:hAnsiTheme="minorHAnsi" w:cstheme="minorHAnsi"/>
                <w:sz w:val="18"/>
                <w:szCs w:val="18"/>
              </w:rPr>
              <w:t> Draw the magnetic field pattern for a straight wire carrying a current and for a solenoid (showing the direction of the field)</w:t>
            </w:r>
            <w:r w:rsidRPr="00BE2174">
              <w:rPr>
                <w:rStyle w:val="eop"/>
                <w:rFonts w:asciiTheme="minorHAnsi" w:hAnsiTheme="minorHAnsi" w:cstheme="minorHAnsi"/>
                <w:sz w:val="18"/>
                <w:szCs w:val="18"/>
              </w:rPr>
              <w:t> </w:t>
            </w:r>
          </w:p>
        </w:tc>
        <w:tc>
          <w:tcPr>
            <w:tcW w:w="826" w:type="dxa"/>
          </w:tcPr>
          <w:p w14:paraId="231A1104" w14:textId="77777777" w:rsidR="00C67DD5" w:rsidRPr="00BE2174" w:rsidRDefault="00C67DD5" w:rsidP="006A6003">
            <w:pPr>
              <w:jc w:val="center"/>
              <w:rPr>
                <w:sz w:val="20"/>
                <w:szCs w:val="20"/>
              </w:rPr>
            </w:pPr>
          </w:p>
        </w:tc>
        <w:tc>
          <w:tcPr>
            <w:tcW w:w="943" w:type="dxa"/>
          </w:tcPr>
          <w:p w14:paraId="3A0B9BDF" w14:textId="77777777" w:rsidR="00C67DD5" w:rsidRPr="00BE2174" w:rsidRDefault="00C67DD5" w:rsidP="006A6003">
            <w:pPr>
              <w:jc w:val="center"/>
              <w:rPr>
                <w:sz w:val="20"/>
                <w:szCs w:val="20"/>
              </w:rPr>
            </w:pPr>
          </w:p>
        </w:tc>
        <w:tc>
          <w:tcPr>
            <w:tcW w:w="744" w:type="dxa"/>
          </w:tcPr>
          <w:p w14:paraId="6A67968C" w14:textId="77777777" w:rsidR="00C67DD5" w:rsidRPr="00BE2174" w:rsidRDefault="00C67DD5" w:rsidP="006A6003">
            <w:pPr>
              <w:jc w:val="center"/>
              <w:rPr>
                <w:sz w:val="20"/>
                <w:szCs w:val="20"/>
              </w:rPr>
            </w:pPr>
          </w:p>
        </w:tc>
      </w:tr>
      <w:tr w:rsidR="00BE2174" w:rsidRPr="00BE2174" w14:paraId="76688347" w14:textId="77777777" w:rsidTr="2A381C75">
        <w:tc>
          <w:tcPr>
            <w:tcW w:w="1790" w:type="dxa"/>
            <w:vMerge/>
          </w:tcPr>
          <w:p w14:paraId="542EDAC9" w14:textId="77777777" w:rsidR="00C67DD5" w:rsidRPr="00BE2174" w:rsidRDefault="00C67DD5" w:rsidP="00C67DD5">
            <w:pPr>
              <w:rPr>
                <w:sz w:val="20"/>
                <w:szCs w:val="20"/>
              </w:rPr>
            </w:pPr>
          </w:p>
        </w:tc>
        <w:tc>
          <w:tcPr>
            <w:tcW w:w="6329" w:type="dxa"/>
          </w:tcPr>
          <w:p w14:paraId="248C2E4F" w14:textId="6D416893" w:rsidR="00C67DD5" w:rsidRPr="00BE2174" w:rsidRDefault="00C67DD5" w:rsidP="006A6003">
            <w:pPr>
              <w:rPr>
                <w:rFonts w:asciiTheme="minorHAnsi" w:eastAsia="Times New Roman" w:hAnsiTheme="minorHAnsi" w:cstheme="minorHAnsi"/>
                <w:sz w:val="18"/>
                <w:szCs w:val="18"/>
                <w:lang w:eastAsia="en-GB"/>
              </w:rPr>
            </w:pPr>
            <w:r w:rsidRPr="00BE2174">
              <w:rPr>
                <w:rStyle w:val="normaltextrun"/>
                <w:rFonts w:asciiTheme="minorHAnsi" w:hAnsiTheme="minorHAnsi" w:cstheme="minorHAnsi"/>
                <w:i/>
                <w:iCs/>
                <w:sz w:val="18"/>
                <w:szCs w:val="18"/>
              </w:rPr>
              <w:t> PHY ONLY: Interpret diagrams of electromagnetic devices in order to explain how they work</w:t>
            </w:r>
            <w:r w:rsidRPr="00BE2174">
              <w:rPr>
                <w:rStyle w:val="eop"/>
                <w:rFonts w:asciiTheme="minorHAnsi" w:hAnsiTheme="minorHAnsi" w:cstheme="minorHAnsi"/>
                <w:sz w:val="18"/>
                <w:szCs w:val="18"/>
              </w:rPr>
              <w:t> </w:t>
            </w:r>
          </w:p>
        </w:tc>
        <w:tc>
          <w:tcPr>
            <w:tcW w:w="826" w:type="dxa"/>
          </w:tcPr>
          <w:p w14:paraId="30D945A5" w14:textId="77777777" w:rsidR="00C67DD5" w:rsidRPr="00BE2174" w:rsidRDefault="00C67DD5" w:rsidP="006A6003">
            <w:pPr>
              <w:jc w:val="center"/>
              <w:rPr>
                <w:sz w:val="20"/>
                <w:szCs w:val="20"/>
              </w:rPr>
            </w:pPr>
          </w:p>
        </w:tc>
        <w:tc>
          <w:tcPr>
            <w:tcW w:w="943" w:type="dxa"/>
          </w:tcPr>
          <w:p w14:paraId="1A51A695" w14:textId="77777777" w:rsidR="00C67DD5" w:rsidRPr="00BE2174" w:rsidRDefault="00C67DD5" w:rsidP="006A6003">
            <w:pPr>
              <w:jc w:val="center"/>
              <w:rPr>
                <w:sz w:val="20"/>
                <w:szCs w:val="20"/>
              </w:rPr>
            </w:pPr>
          </w:p>
        </w:tc>
        <w:tc>
          <w:tcPr>
            <w:tcW w:w="744" w:type="dxa"/>
          </w:tcPr>
          <w:p w14:paraId="49705B39" w14:textId="77777777" w:rsidR="00C67DD5" w:rsidRPr="00BE2174" w:rsidRDefault="00C67DD5" w:rsidP="006A6003">
            <w:pPr>
              <w:jc w:val="center"/>
              <w:rPr>
                <w:sz w:val="20"/>
                <w:szCs w:val="20"/>
              </w:rPr>
            </w:pPr>
          </w:p>
        </w:tc>
      </w:tr>
      <w:tr w:rsidR="00BE2174" w:rsidRPr="00BE2174" w14:paraId="02FA5312" w14:textId="77777777" w:rsidTr="2A381C75">
        <w:tc>
          <w:tcPr>
            <w:tcW w:w="1790" w:type="dxa"/>
            <w:vMerge/>
          </w:tcPr>
          <w:p w14:paraId="753A24DA" w14:textId="77777777" w:rsidR="00C67DD5" w:rsidRPr="00BE2174" w:rsidRDefault="00C67DD5" w:rsidP="00C67DD5">
            <w:pPr>
              <w:rPr>
                <w:sz w:val="20"/>
                <w:szCs w:val="20"/>
              </w:rPr>
            </w:pPr>
          </w:p>
        </w:tc>
        <w:tc>
          <w:tcPr>
            <w:tcW w:w="6329" w:type="dxa"/>
          </w:tcPr>
          <w:p w14:paraId="52A4B222" w14:textId="0155C199" w:rsidR="00C67DD5" w:rsidRPr="00BE2174" w:rsidRDefault="00C67DD5" w:rsidP="006A6003">
            <w:pPr>
              <w:rPr>
                <w:rFonts w:asciiTheme="minorHAnsi" w:eastAsia="Times New Roman" w:hAnsiTheme="minorHAnsi" w:cstheme="minorHAnsi"/>
                <w:sz w:val="18"/>
                <w:szCs w:val="18"/>
                <w:lang w:eastAsia="en-GB"/>
              </w:rPr>
            </w:pPr>
            <w:r w:rsidRPr="00BE2174">
              <w:rPr>
                <w:rStyle w:val="normaltextrun"/>
                <w:rFonts w:asciiTheme="minorHAnsi" w:hAnsiTheme="minorHAnsi" w:cstheme="minorHAnsi"/>
                <w:b/>
                <w:bCs/>
                <w:sz w:val="18"/>
                <w:szCs w:val="18"/>
              </w:rPr>
              <w:t> HT ONLY: State and use Fleming's left-hand rule and explain what the size of the induced force depends on </w:t>
            </w:r>
            <w:r w:rsidRPr="00BE2174">
              <w:rPr>
                <w:rStyle w:val="eop"/>
                <w:rFonts w:asciiTheme="minorHAnsi" w:hAnsiTheme="minorHAnsi" w:cstheme="minorHAnsi"/>
                <w:sz w:val="18"/>
                <w:szCs w:val="18"/>
              </w:rPr>
              <w:t> </w:t>
            </w:r>
          </w:p>
        </w:tc>
        <w:tc>
          <w:tcPr>
            <w:tcW w:w="826" w:type="dxa"/>
          </w:tcPr>
          <w:p w14:paraId="1352B4C5" w14:textId="77777777" w:rsidR="00C67DD5" w:rsidRPr="00BE2174" w:rsidRDefault="00C67DD5" w:rsidP="006A6003">
            <w:pPr>
              <w:jc w:val="center"/>
              <w:rPr>
                <w:sz w:val="20"/>
                <w:szCs w:val="20"/>
              </w:rPr>
            </w:pPr>
          </w:p>
        </w:tc>
        <w:tc>
          <w:tcPr>
            <w:tcW w:w="943" w:type="dxa"/>
          </w:tcPr>
          <w:p w14:paraId="66EDAB0D" w14:textId="77777777" w:rsidR="00C67DD5" w:rsidRPr="00BE2174" w:rsidRDefault="00C67DD5" w:rsidP="006A6003">
            <w:pPr>
              <w:jc w:val="center"/>
              <w:rPr>
                <w:sz w:val="20"/>
                <w:szCs w:val="20"/>
              </w:rPr>
            </w:pPr>
          </w:p>
        </w:tc>
        <w:tc>
          <w:tcPr>
            <w:tcW w:w="744" w:type="dxa"/>
          </w:tcPr>
          <w:p w14:paraId="46C8087C" w14:textId="77777777" w:rsidR="00C67DD5" w:rsidRPr="00BE2174" w:rsidRDefault="00C67DD5" w:rsidP="006A6003">
            <w:pPr>
              <w:jc w:val="center"/>
              <w:rPr>
                <w:sz w:val="20"/>
                <w:szCs w:val="20"/>
              </w:rPr>
            </w:pPr>
          </w:p>
        </w:tc>
      </w:tr>
      <w:tr w:rsidR="00BE2174" w:rsidRPr="00BE2174" w14:paraId="56406A2A" w14:textId="77777777" w:rsidTr="2A381C75">
        <w:tc>
          <w:tcPr>
            <w:tcW w:w="1790" w:type="dxa"/>
            <w:vMerge/>
          </w:tcPr>
          <w:p w14:paraId="58951E77" w14:textId="77777777" w:rsidR="00C67DD5" w:rsidRPr="00BE2174" w:rsidRDefault="00C67DD5" w:rsidP="00C67DD5">
            <w:pPr>
              <w:rPr>
                <w:sz w:val="20"/>
                <w:szCs w:val="20"/>
              </w:rPr>
            </w:pPr>
          </w:p>
        </w:tc>
        <w:tc>
          <w:tcPr>
            <w:tcW w:w="6329" w:type="dxa"/>
          </w:tcPr>
          <w:p w14:paraId="6BBEA1A8" w14:textId="51F0B72A" w:rsidR="00C67DD5" w:rsidRPr="00BE2174" w:rsidRDefault="00C67DD5" w:rsidP="006A6003">
            <w:pPr>
              <w:rPr>
                <w:rFonts w:asciiTheme="minorHAnsi" w:eastAsia="Times New Roman" w:hAnsiTheme="minorHAnsi" w:cstheme="minorHAnsi"/>
                <w:sz w:val="18"/>
                <w:szCs w:val="18"/>
                <w:lang w:eastAsia="en-GB"/>
              </w:rPr>
            </w:pPr>
            <w:r w:rsidRPr="00BE2174">
              <w:rPr>
                <w:rStyle w:val="normaltextrun"/>
                <w:rFonts w:asciiTheme="minorHAnsi" w:hAnsiTheme="minorHAnsi" w:cstheme="minorHAnsi"/>
                <w:b/>
                <w:bCs/>
                <w:sz w:val="18"/>
                <w:szCs w:val="18"/>
              </w:rPr>
              <w:t> HT ONLY: Calculate the force on a conductor carrying a current at right angles to a magnetic field by applying, but not recalling, the equation:</w:t>
            </w:r>
            <w:r w:rsidRPr="00BE2174">
              <w:rPr>
                <w:rStyle w:val="normaltextrun"/>
                <w:rFonts w:asciiTheme="minorHAnsi" w:hAnsiTheme="minorHAnsi" w:cstheme="minorHAnsi"/>
                <w:b/>
                <w:bCs/>
                <w:i/>
                <w:iCs/>
                <w:sz w:val="18"/>
                <w:szCs w:val="18"/>
              </w:rPr>
              <w:t> [ F = BIL ]</w:t>
            </w:r>
            <w:r w:rsidRPr="00BE2174">
              <w:rPr>
                <w:rStyle w:val="eop"/>
                <w:rFonts w:asciiTheme="minorHAnsi" w:hAnsiTheme="minorHAnsi" w:cstheme="minorHAnsi"/>
                <w:sz w:val="18"/>
                <w:szCs w:val="18"/>
              </w:rPr>
              <w:t> </w:t>
            </w:r>
          </w:p>
        </w:tc>
        <w:tc>
          <w:tcPr>
            <w:tcW w:w="826" w:type="dxa"/>
          </w:tcPr>
          <w:p w14:paraId="0B4C8F7D" w14:textId="77777777" w:rsidR="00C67DD5" w:rsidRPr="00BE2174" w:rsidRDefault="00C67DD5" w:rsidP="006A6003">
            <w:pPr>
              <w:jc w:val="center"/>
              <w:rPr>
                <w:sz w:val="20"/>
                <w:szCs w:val="20"/>
              </w:rPr>
            </w:pPr>
          </w:p>
        </w:tc>
        <w:tc>
          <w:tcPr>
            <w:tcW w:w="943" w:type="dxa"/>
          </w:tcPr>
          <w:p w14:paraId="13295FCA" w14:textId="77777777" w:rsidR="00C67DD5" w:rsidRPr="00BE2174" w:rsidRDefault="00C67DD5" w:rsidP="006A6003">
            <w:pPr>
              <w:jc w:val="center"/>
              <w:rPr>
                <w:sz w:val="20"/>
                <w:szCs w:val="20"/>
              </w:rPr>
            </w:pPr>
          </w:p>
        </w:tc>
        <w:tc>
          <w:tcPr>
            <w:tcW w:w="744" w:type="dxa"/>
          </w:tcPr>
          <w:p w14:paraId="354C96C2" w14:textId="77777777" w:rsidR="00C67DD5" w:rsidRPr="00BE2174" w:rsidRDefault="00C67DD5" w:rsidP="006A6003">
            <w:pPr>
              <w:jc w:val="center"/>
              <w:rPr>
                <w:sz w:val="20"/>
                <w:szCs w:val="20"/>
              </w:rPr>
            </w:pPr>
          </w:p>
        </w:tc>
      </w:tr>
      <w:tr w:rsidR="00BE2174" w:rsidRPr="00BE2174" w14:paraId="0D018B6A" w14:textId="77777777" w:rsidTr="2A381C75">
        <w:tc>
          <w:tcPr>
            <w:tcW w:w="1790" w:type="dxa"/>
            <w:vMerge/>
          </w:tcPr>
          <w:p w14:paraId="319F39FC" w14:textId="77777777" w:rsidR="00C67DD5" w:rsidRPr="00BE2174" w:rsidRDefault="00C67DD5" w:rsidP="00C67DD5">
            <w:pPr>
              <w:rPr>
                <w:sz w:val="20"/>
                <w:szCs w:val="20"/>
              </w:rPr>
            </w:pPr>
          </w:p>
        </w:tc>
        <w:tc>
          <w:tcPr>
            <w:tcW w:w="6329" w:type="dxa"/>
          </w:tcPr>
          <w:p w14:paraId="44805875" w14:textId="5F0DD72C" w:rsidR="00C67DD5" w:rsidRPr="00BE2174" w:rsidRDefault="00C67DD5" w:rsidP="006A6003">
            <w:pPr>
              <w:rPr>
                <w:rFonts w:asciiTheme="minorHAnsi" w:eastAsia="Times New Roman" w:hAnsiTheme="minorHAnsi" w:cstheme="minorHAnsi"/>
                <w:sz w:val="18"/>
                <w:szCs w:val="18"/>
                <w:lang w:eastAsia="en-GB"/>
              </w:rPr>
            </w:pPr>
            <w:r w:rsidRPr="00BE2174">
              <w:rPr>
                <w:rStyle w:val="normaltextrun"/>
                <w:rFonts w:asciiTheme="minorHAnsi" w:hAnsiTheme="minorHAnsi" w:cstheme="minorHAnsi"/>
                <w:b/>
                <w:bCs/>
                <w:sz w:val="18"/>
                <w:szCs w:val="18"/>
              </w:rPr>
              <w:t> HT ONLY: Explain how rotation is caused in an electric motor</w:t>
            </w:r>
            <w:r w:rsidRPr="00BE2174">
              <w:rPr>
                <w:rStyle w:val="eop"/>
                <w:rFonts w:asciiTheme="minorHAnsi" w:hAnsiTheme="minorHAnsi" w:cstheme="minorHAnsi"/>
                <w:sz w:val="18"/>
                <w:szCs w:val="18"/>
              </w:rPr>
              <w:t> </w:t>
            </w:r>
          </w:p>
        </w:tc>
        <w:tc>
          <w:tcPr>
            <w:tcW w:w="826" w:type="dxa"/>
          </w:tcPr>
          <w:p w14:paraId="0ACE472A" w14:textId="77777777" w:rsidR="00C67DD5" w:rsidRPr="00BE2174" w:rsidRDefault="00C67DD5" w:rsidP="006A6003">
            <w:pPr>
              <w:jc w:val="center"/>
              <w:rPr>
                <w:sz w:val="20"/>
                <w:szCs w:val="20"/>
              </w:rPr>
            </w:pPr>
          </w:p>
        </w:tc>
        <w:tc>
          <w:tcPr>
            <w:tcW w:w="943" w:type="dxa"/>
          </w:tcPr>
          <w:p w14:paraId="268CD4C0" w14:textId="77777777" w:rsidR="00C67DD5" w:rsidRPr="00BE2174" w:rsidRDefault="00C67DD5" w:rsidP="006A6003">
            <w:pPr>
              <w:jc w:val="center"/>
              <w:rPr>
                <w:sz w:val="20"/>
                <w:szCs w:val="20"/>
              </w:rPr>
            </w:pPr>
          </w:p>
        </w:tc>
        <w:tc>
          <w:tcPr>
            <w:tcW w:w="744" w:type="dxa"/>
          </w:tcPr>
          <w:p w14:paraId="03CA8FF6" w14:textId="77777777" w:rsidR="00C67DD5" w:rsidRPr="00BE2174" w:rsidRDefault="00C67DD5" w:rsidP="006A6003">
            <w:pPr>
              <w:jc w:val="center"/>
              <w:rPr>
                <w:sz w:val="20"/>
                <w:szCs w:val="20"/>
              </w:rPr>
            </w:pPr>
          </w:p>
        </w:tc>
      </w:tr>
      <w:tr w:rsidR="00BE2174" w:rsidRPr="00BE2174" w14:paraId="5AD95254" w14:textId="77777777" w:rsidTr="2A381C75">
        <w:tc>
          <w:tcPr>
            <w:tcW w:w="1790" w:type="dxa"/>
            <w:vMerge/>
          </w:tcPr>
          <w:p w14:paraId="2AFFBB85" w14:textId="77777777" w:rsidR="00C67DD5" w:rsidRPr="00BE2174" w:rsidRDefault="00C67DD5" w:rsidP="00C67DD5">
            <w:pPr>
              <w:rPr>
                <w:sz w:val="20"/>
                <w:szCs w:val="20"/>
              </w:rPr>
            </w:pPr>
          </w:p>
        </w:tc>
        <w:tc>
          <w:tcPr>
            <w:tcW w:w="6329" w:type="dxa"/>
          </w:tcPr>
          <w:p w14:paraId="2FC99849" w14:textId="6CCA68DE" w:rsidR="00C67DD5" w:rsidRPr="00BE2174" w:rsidRDefault="00C67DD5" w:rsidP="00C67DD5">
            <w:pPr>
              <w:rPr>
                <w:rStyle w:val="normaltextrun"/>
                <w:rFonts w:asciiTheme="minorHAnsi" w:hAnsiTheme="minorHAnsi" w:cstheme="minorHAnsi"/>
                <w:b/>
                <w:bCs/>
                <w:sz w:val="18"/>
                <w:szCs w:val="18"/>
              </w:rPr>
            </w:pPr>
            <w:r w:rsidRPr="00BE2174">
              <w:rPr>
                <w:rStyle w:val="normaltextrun"/>
                <w:rFonts w:ascii="Calibri" w:hAnsi="Calibri" w:cs="Calibri"/>
                <w:b/>
                <w:bCs/>
                <w:i/>
                <w:iCs/>
                <w:sz w:val="18"/>
                <w:szCs w:val="18"/>
              </w:rPr>
              <w:t> PHY &amp; HT ONLY: Explain how a moving-coil loudspeaker and headphones work</w:t>
            </w:r>
            <w:r w:rsidRPr="00BE2174">
              <w:rPr>
                <w:rStyle w:val="eop"/>
                <w:rFonts w:ascii="Calibri" w:hAnsi="Calibri" w:cs="Calibri"/>
                <w:sz w:val="18"/>
                <w:szCs w:val="18"/>
              </w:rPr>
              <w:t> </w:t>
            </w:r>
          </w:p>
        </w:tc>
        <w:tc>
          <w:tcPr>
            <w:tcW w:w="826" w:type="dxa"/>
          </w:tcPr>
          <w:p w14:paraId="63E4007C" w14:textId="77777777" w:rsidR="00C67DD5" w:rsidRPr="00BE2174" w:rsidRDefault="00C67DD5" w:rsidP="00C67DD5">
            <w:pPr>
              <w:jc w:val="center"/>
              <w:rPr>
                <w:sz w:val="20"/>
                <w:szCs w:val="20"/>
              </w:rPr>
            </w:pPr>
          </w:p>
        </w:tc>
        <w:tc>
          <w:tcPr>
            <w:tcW w:w="943" w:type="dxa"/>
          </w:tcPr>
          <w:p w14:paraId="3CF37854" w14:textId="77777777" w:rsidR="00C67DD5" w:rsidRPr="00BE2174" w:rsidRDefault="00C67DD5" w:rsidP="00C67DD5">
            <w:pPr>
              <w:jc w:val="center"/>
              <w:rPr>
                <w:sz w:val="20"/>
                <w:szCs w:val="20"/>
              </w:rPr>
            </w:pPr>
          </w:p>
        </w:tc>
        <w:tc>
          <w:tcPr>
            <w:tcW w:w="744" w:type="dxa"/>
          </w:tcPr>
          <w:p w14:paraId="635BFBD7" w14:textId="77777777" w:rsidR="00C67DD5" w:rsidRPr="00BE2174" w:rsidRDefault="00C67DD5" w:rsidP="00C67DD5">
            <w:pPr>
              <w:jc w:val="center"/>
              <w:rPr>
                <w:sz w:val="20"/>
                <w:szCs w:val="20"/>
              </w:rPr>
            </w:pPr>
          </w:p>
        </w:tc>
      </w:tr>
      <w:tr w:rsidR="00BE2174" w:rsidRPr="00BE2174" w14:paraId="6E1CAA5B" w14:textId="77777777" w:rsidTr="2A381C75">
        <w:tc>
          <w:tcPr>
            <w:tcW w:w="1790" w:type="dxa"/>
            <w:vMerge/>
          </w:tcPr>
          <w:p w14:paraId="3D8FFE23" w14:textId="5CC060EA" w:rsidR="00C67DD5" w:rsidRPr="00BE2174" w:rsidRDefault="00C67DD5" w:rsidP="00C67DD5">
            <w:pPr>
              <w:rPr>
                <w:sz w:val="20"/>
                <w:szCs w:val="20"/>
              </w:rPr>
            </w:pPr>
          </w:p>
        </w:tc>
        <w:tc>
          <w:tcPr>
            <w:tcW w:w="6329" w:type="dxa"/>
          </w:tcPr>
          <w:p w14:paraId="581556FC" w14:textId="2C25F181" w:rsidR="00C67DD5" w:rsidRPr="00BE2174" w:rsidRDefault="00C67DD5" w:rsidP="00C67DD5">
            <w:pPr>
              <w:rPr>
                <w:rStyle w:val="normaltextrun"/>
                <w:rFonts w:asciiTheme="minorHAnsi" w:hAnsiTheme="minorHAnsi" w:cstheme="minorHAnsi"/>
                <w:b/>
                <w:bCs/>
                <w:sz w:val="18"/>
                <w:szCs w:val="18"/>
              </w:rPr>
            </w:pPr>
            <w:r w:rsidRPr="00BE2174">
              <w:rPr>
                <w:rStyle w:val="normaltextrun"/>
                <w:rFonts w:ascii="Calibri" w:hAnsi="Calibri" w:cs="Calibri"/>
                <w:b/>
                <w:bCs/>
                <w:i/>
                <w:iCs/>
                <w:sz w:val="18"/>
                <w:szCs w:val="18"/>
              </w:rPr>
              <w:t> PHY &amp; HT ONLY: Describe the principles of the generator effect, including the direction of induced current, effects of Lenz’ Law and factors that increase induced p.d. </w:t>
            </w:r>
            <w:r w:rsidRPr="00BE2174">
              <w:rPr>
                <w:rStyle w:val="eop"/>
                <w:rFonts w:ascii="Calibri" w:hAnsi="Calibri" w:cs="Calibri"/>
                <w:sz w:val="18"/>
                <w:szCs w:val="18"/>
              </w:rPr>
              <w:t> </w:t>
            </w:r>
          </w:p>
        </w:tc>
        <w:tc>
          <w:tcPr>
            <w:tcW w:w="826" w:type="dxa"/>
          </w:tcPr>
          <w:p w14:paraId="45B6EC52" w14:textId="77777777" w:rsidR="00C67DD5" w:rsidRPr="00BE2174" w:rsidRDefault="00C67DD5" w:rsidP="00C67DD5">
            <w:pPr>
              <w:jc w:val="center"/>
              <w:rPr>
                <w:sz w:val="20"/>
                <w:szCs w:val="20"/>
              </w:rPr>
            </w:pPr>
          </w:p>
        </w:tc>
        <w:tc>
          <w:tcPr>
            <w:tcW w:w="943" w:type="dxa"/>
          </w:tcPr>
          <w:p w14:paraId="1594D969" w14:textId="77777777" w:rsidR="00C67DD5" w:rsidRPr="00BE2174" w:rsidRDefault="00C67DD5" w:rsidP="00C67DD5">
            <w:pPr>
              <w:jc w:val="center"/>
              <w:rPr>
                <w:sz w:val="20"/>
                <w:szCs w:val="20"/>
              </w:rPr>
            </w:pPr>
          </w:p>
        </w:tc>
        <w:tc>
          <w:tcPr>
            <w:tcW w:w="744" w:type="dxa"/>
          </w:tcPr>
          <w:p w14:paraId="0A655FE6" w14:textId="77777777" w:rsidR="00C67DD5" w:rsidRPr="00BE2174" w:rsidRDefault="00C67DD5" w:rsidP="00C67DD5">
            <w:pPr>
              <w:jc w:val="center"/>
              <w:rPr>
                <w:sz w:val="20"/>
                <w:szCs w:val="20"/>
              </w:rPr>
            </w:pPr>
          </w:p>
        </w:tc>
      </w:tr>
      <w:tr w:rsidR="00BE2174" w:rsidRPr="00BE2174" w14:paraId="3CB52D4E" w14:textId="77777777" w:rsidTr="2A381C75">
        <w:tc>
          <w:tcPr>
            <w:tcW w:w="1790" w:type="dxa"/>
            <w:vMerge/>
          </w:tcPr>
          <w:p w14:paraId="1ADB5ABE" w14:textId="77777777" w:rsidR="00C67DD5" w:rsidRPr="00BE2174" w:rsidRDefault="00C67DD5" w:rsidP="00C67DD5">
            <w:pPr>
              <w:rPr>
                <w:sz w:val="20"/>
                <w:szCs w:val="20"/>
              </w:rPr>
            </w:pPr>
          </w:p>
        </w:tc>
        <w:tc>
          <w:tcPr>
            <w:tcW w:w="6329" w:type="dxa"/>
          </w:tcPr>
          <w:p w14:paraId="6C34ED2F" w14:textId="46AEBF26" w:rsidR="00C67DD5" w:rsidRPr="00BE2174" w:rsidRDefault="00C67DD5" w:rsidP="00C67DD5">
            <w:pPr>
              <w:rPr>
                <w:rStyle w:val="normaltextrun"/>
                <w:rFonts w:asciiTheme="minorHAnsi" w:hAnsiTheme="minorHAnsi" w:cstheme="minorHAnsi"/>
                <w:b/>
                <w:bCs/>
                <w:sz w:val="18"/>
                <w:szCs w:val="18"/>
              </w:rPr>
            </w:pPr>
            <w:r w:rsidRPr="00BE2174">
              <w:rPr>
                <w:rStyle w:val="normaltextrun"/>
                <w:rFonts w:ascii="Calibri" w:hAnsi="Calibri" w:cs="Calibri"/>
                <w:b/>
                <w:bCs/>
                <w:i/>
                <w:iCs/>
                <w:sz w:val="18"/>
                <w:szCs w:val="18"/>
              </w:rPr>
              <w:t> PHY &amp; HT ONLY: Explain how the generator effect is used in an alternator to generate a.c. and in a dynamo to generate d.c.</w:t>
            </w:r>
            <w:r w:rsidRPr="00BE2174">
              <w:rPr>
                <w:rStyle w:val="eop"/>
                <w:rFonts w:ascii="Calibri" w:hAnsi="Calibri" w:cs="Calibri"/>
                <w:sz w:val="18"/>
                <w:szCs w:val="18"/>
              </w:rPr>
              <w:t> </w:t>
            </w:r>
          </w:p>
        </w:tc>
        <w:tc>
          <w:tcPr>
            <w:tcW w:w="826" w:type="dxa"/>
          </w:tcPr>
          <w:p w14:paraId="457C0CD3" w14:textId="77777777" w:rsidR="00C67DD5" w:rsidRPr="00BE2174" w:rsidRDefault="00C67DD5" w:rsidP="00C67DD5">
            <w:pPr>
              <w:jc w:val="center"/>
              <w:rPr>
                <w:sz w:val="20"/>
                <w:szCs w:val="20"/>
              </w:rPr>
            </w:pPr>
          </w:p>
        </w:tc>
        <w:tc>
          <w:tcPr>
            <w:tcW w:w="943" w:type="dxa"/>
          </w:tcPr>
          <w:p w14:paraId="4304D218" w14:textId="77777777" w:rsidR="00C67DD5" w:rsidRPr="00BE2174" w:rsidRDefault="00C67DD5" w:rsidP="00C67DD5">
            <w:pPr>
              <w:jc w:val="center"/>
              <w:rPr>
                <w:sz w:val="20"/>
                <w:szCs w:val="20"/>
              </w:rPr>
            </w:pPr>
          </w:p>
        </w:tc>
        <w:tc>
          <w:tcPr>
            <w:tcW w:w="744" w:type="dxa"/>
          </w:tcPr>
          <w:p w14:paraId="2AFCBB96" w14:textId="77777777" w:rsidR="00C67DD5" w:rsidRPr="00BE2174" w:rsidRDefault="00C67DD5" w:rsidP="00C67DD5">
            <w:pPr>
              <w:jc w:val="center"/>
              <w:rPr>
                <w:sz w:val="20"/>
                <w:szCs w:val="20"/>
              </w:rPr>
            </w:pPr>
          </w:p>
        </w:tc>
      </w:tr>
      <w:tr w:rsidR="00BE2174" w:rsidRPr="00BE2174" w14:paraId="05A90D46" w14:textId="77777777" w:rsidTr="2A381C75">
        <w:tc>
          <w:tcPr>
            <w:tcW w:w="1790" w:type="dxa"/>
            <w:vMerge/>
          </w:tcPr>
          <w:p w14:paraId="273960D1" w14:textId="77777777" w:rsidR="00C67DD5" w:rsidRPr="00BE2174" w:rsidRDefault="00C67DD5" w:rsidP="00C67DD5">
            <w:pPr>
              <w:rPr>
                <w:sz w:val="20"/>
                <w:szCs w:val="20"/>
              </w:rPr>
            </w:pPr>
          </w:p>
        </w:tc>
        <w:tc>
          <w:tcPr>
            <w:tcW w:w="6329" w:type="dxa"/>
          </w:tcPr>
          <w:p w14:paraId="5F43ED6B" w14:textId="38E7F41D" w:rsidR="00C67DD5" w:rsidRPr="00BE2174" w:rsidRDefault="00C67DD5" w:rsidP="00C67DD5">
            <w:pPr>
              <w:rPr>
                <w:rStyle w:val="normaltextrun"/>
                <w:rFonts w:asciiTheme="minorHAnsi" w:hAnsiTheme="minorHAnsi" w:cstheme="minorHAnsi"/>
                <w:b/>
                <w:bCs/>
                <w:sz w:val="18"/>
                <w:szCs w:val="18"/>
              </w:rPr>
            </w:pPr>
            <w:r w:rsidRPr="00BE2174">
              <w:rPr>
                <w:rStyle w:val="normaltextrun"/>
                <w:rFonts w:ascii="Calibri" w:hAnsi="Calibri" w:cs="Calibri"/>
                <w:b/>
                <w:bCs/>
                <w:i/>
                <w:iCs/>
                <w:sz w:val="18"/>
                <w:szCs w:val="18"/>
              </w:rPr>
              <w:t> PHY &amp; HT ONLY: Draw/interpret graphs of potential difference generated in the coil against time</w:t>
            </w:r>
            <w:r w:rsidRPr="00BE2174">
              <w:rPr>
                <w:rStyle w:val="eop"/>
                <w:rFonts w:ascii="Calibri" w:hAnsi="Calibri" w:cs="Calibri"/>
                <w:sz w:val="18"/>
                <w:szCs w:val="18"/>
              </w:rPr>
              <w:t> </w:t>
            </w:r>
          </w:p>
        </w:tc>
        <w:tc>
          <w:tcPr>
            <w:tcW w:w="826" w:type="dxa"/>
          </w:tcPr>
          <w:p w14:paraId="4BF80440" w14:textId="77777777" w:rsidR="00C67DD5" w:rsidRPr="00BE2174" w:rsidRDefault="00C67DD5" w:rsidP="00C67DD5">
            <w:pPr>
              <w:jc w:val="center"/>
              <w:rPr>
                <w:sz w:val="20"/>
                <w:szCs w:val="20"/>
              </w:rPr>
            </w:pPr>
          </w:p>
        </w:tc>
        <w:tc>
          <w:tcPr>
            <w:tcW w:w="943" w:type="dxa"/>
          </w:tcPr>
          <w:p w14:paraId="04C7F80D" w14:textId="77777777" w:rsidR="00C67DD5" w:rsidRPr="00BE2174" w:rsidRDefault="00C67DD5" w:rsidP="00C67DD5">
            <w:pPr>
              <w:jc w:val="center"/>
              <w:rPr>
                <w:sz w:val="20"/>
                <w:szCs w:val="20"/>
              </w:rPr>
            </w:pPr>
          </w:p>
        </w:tc>
        <w:tc>
          <w:tcPr>
            <w:tcW w:w="744" w:type="dxa"/>
          </w:tcPr>
          <w:p w14:paraId="0683B450" w14:textId="77777777" w:rsidR="00C67DD5" w:rsidRPr="00BE2174" w:rsidRDefault="00C67DD5" w:rsidP="00C67DD5">
            <w:pPr>
              <w:jc w:val="center"/>
              <w:rPr>
                <w:sz w:val="20"/>
                <w:szCs w:val="20"/>
              </w:rPr>
            </w:pPr>
          </w:p>
        </w:tc>
      </w:tr>
      <w:tr w:rsidR="00BE2174" w:rsidRPr="00BE2174" w14:paraId="350C1945" w14:textId="77777777" w:rsidTr="2A381C75">
        <w:tc>
          <w:tcPr>
            <w:tcW w:w="1790" w:type="dxa"/>
            <w:vMerge/>
          </w:tcPr>
          <w:p w14:paraId="6552349B" w14:textId="2C322E28" w:rsidR="00C67DD5" w:rsidRPr="00BE2174" w:rsidRDefault="00C67DD5" w:rsidP="00C67DD5">
            <w:pPr>
              <w:rPr>
                <w:sz w:val="20"/>
                <w:szCs w:val="20"/>
              </w:rPr>
            </w:pPr>
          </w:p>
        </w:tc>
        <w:tc>
          <w:tcPr>
            <w:tcW w:w="6329" w:type="dxa"/>
          </w:tcPr>
          <w:p w14:paraId="1DB91D04" w14:textId="358CD82C" w:rsidR="00C67DD5" w:rsidRPr="00BE2174" w:rsidRDefault="00C67DD5" w:rsidP="00C67DD5">
            <w:pPr>
              <w:rPr>
                <w:rStyle w:val="normaltextrun"/>
                <w:rFonts w:asciiTheme="minorHAnsi" w:hAnsiTheme="minorHAnsi" w:cstheme="minorHAnsi"/>
                <w:b/>
                <w:bCs/>
                <w:sz w:val="18"/>
                <w:szCs w:val="18"/>
              </w:rPr>
            </w:pPr>
            <w:r w:rsidRPr="00BE2174">
              <w:rPr>
                <w:rStyle w:val="normaltextrun"/>
                <w:rFonts w:ascii="Calibri" w:hAnsi="Calibri" w:cs="Calibri"/>
                <w:b/>
                <w:bCs/>
                <w:i/>
                <w:iCs/>
                <w:sz w:val="18"/>
                <w:szCs w:val="18"/>
              </w:rPr>
              <w:t> PHY &amp; HT ONLY: Explain how a moving-coil microphone works</w:t>
            </w:r>
            <w:r w:rsidRPr="00BE2174">
              <w:rPr>
                <w:rStyle w:val="eop"/>
                <w:rFonts w:ascii="Calibri" w:hAnsi="Calibri" w:cs="Calibri"/>
                <w:sz w:val="18"/>
                <w:szCs w:val="18"/>
              </w:rPr>
              <w:t> </w:t>
            </w:r>
          </w:p>
        </w:tc>
        <w:tc>
          <w:tcPr>
            <w:tcW w:w="826" w:type="dxa"/>
          </w:tcPr>
          <w:p w14:paraId="619ADBD9" w14:textId="77777777" w:rsidR="00C67DD5" w:rsidRPr="00BE2174" w:rsidRDefault="00C67DD5" w:rsidP="00C67DD5">
            <w:pPr>
              <w:jc w:val="center"/>
              <w:rPr>
                <w:sz w:val="20"/>
                <w:szCs w:val="20"/>
              </w:rPr>
            </w:pPr>
          </w:p>
        </w:tc>
        <w:tc>
          <w:tcPr>
            <w:tcW w:w="943" w:type="dxa"/>
          </w:tcPr>
          <w:p w14:paraId="0CF0F2EB" w14:textId="77777777" w:rsidR="00C67DD5" w:rsidRPr="00BE2174" w:rsidRDefault="00C67DD5" w:rsidP="00C67DD5">
            <w:pPr>
              <w:jc w:val="center"/>
              <w:rPr>
                <w:sz w:val="20"/>
                <w:szCs w:val="20"/>
              </w:rPr>
            </w:pPr>
          </w:p>
        </w:tc>
        <w:tc>
          <w:tcPr>
            <w:tcW w:w="744" w:type="dxa"/>
          </w:tcPr>
          <w:p w14:paraId="12A3E81B" w14:textId="77777777" w:rsidR="00C67DD5" w:rsidRPr="00BE2174" w:rsidRDefault="00C67DD5" w:rsidP="00C67DD5">
            <w:pPr>
              <w:jc w:val="center"/>
              <w:rPr>
                <w:sz w:val="20"/>
                <w:szCs w:val="20"/>
              </w:rPr>
            </w:pPr>
          </w:p>
        </w:tc>
      </w:tr>
      <w:tr w:rsidR="00BE2174" w:rsidRPr="00BE2174" w14:paraId="35CE0DBE" w14:textId="77777777" w:rsidTr="2A381C75">
        <w:tc>
          <w:tcPr>
            <w:tcW w:w="1790" w:type="dxa"/>
            <w:vMerge/>
          </w:tcPr>
          <w:p w14:paraId="7453B808" w14:textId="3CF204F8" w:rsidR="00C67DD5" w:rsidRPr="00BE2174" w:rsidRDefault="00C67DD5" w:rsidP="00C67DD5">
            <w:pPr>
              <w:rPr>
                <w:sz w:val="20"/>
                <w:szCs w:val="20"/>
              </w:rPr>
            </w:pPr>
          </w:p>
        </w:tc>
        <w:tc>
          <w:tcPr>
            <w:tcW w:w="6329" w:type="dxa"/>
          </w:tcPr>
          <w:p w14:paraId="4AC8081C" w14:textId="774DEF71" w:rsidR="00C67DD5" w:rsidRPr="00BE2174" w:rsidRDefault="00C67DD5" w:rsidP="00C67DD5">
            <w:pPr>
              <w:rPr>
                <w:rStyle w:val="normaltextrun"/>
                <w:rFonts w:asciiTheme="minorHAnsi" w:hAnsiTheme="minorHAnsi" w:cstheme="minorHAnsi"/>
                <w:b/>
                <w:bCs/>
                <w:sz w:val="18"/>
                <w:szCs w:val="18"/>
              </w:rPr>
            </w:pPr>
            <w:r w:rsidRPr="00BE2174">
              <w:rPr>
                <w:rStyle w:val="normaltextrun"/>
                <w:rFonts w:ascii="Calibri" w:hAnsi="Calibri" w:cs="Calibri"/>
                <w:b/>
                <w:bCs/>
                <w:i/>
                <w:iCs/>
                <w:sz w:val="18"/>
                <w:szCs w:val="18"/>
              </w:rPr>
              <w:t> PHY &amp; HT ONLY: Explain how the effect of an alternating current in one coil inducing a current in another is used in transformers</w:t>
            </w:r>
            <w:r w:rsidRPr="00BE2174">
              <w:rPr>
                <w:rStyle w:val="eop"/>
                <w:rFonts w:ascii="Calibri" w:hAnsi="Calibri" w:cs="Calibri"/>
                <w:sz w:val="18"/>
                <w:szCs w:val="18"/>
              </w:rPr>
              <w:t> </w:t>
            </w:r>
          </w:p>
        </w:tc>
        <w:tc>
          <w:tcPr>
            <w:tcW w:w="826" w:type="dxa"/>
          </w:tcPr>
          <w:p w14:paraId="76EC0817" w14:textId="77777777" w:rsidR="00C67DD5" w:rsidRPr="00BE2174" w:rsidRDefault="00C67DD5" w:rsidP="00C67DD5">
            <w:pPr>
              <w:jc w:val="center"/>
              <w:rPr>
                <w:sz w:val="20"/>
                <w:szCs w:val="20"/>
              </w:rPr>
            </w:pPr>
          </w:p>
        </w:tc>
        <w:tc>
          <w:tcPr>
            <w:tcW w:w="943" w:type="dxa"/>
          </w:tcPr>
          <w:p w14:paraId="57FF461A" w14:textId="77777777" w:rsidR="00C67DD5" w:rsidRPr="00BE2174" w:rsidRDefault="00C67DD5" w:rsidP="00C67DD5">
            <w:pPr>
              <w:jc w:val="center"/>
              <w:rPr>
                <w:sz w:val="20"/>
                <w:szCs w:val="20"/>
              </w:rPr>
            </w:pPr>
          </w:p>
        </w:tc>
        <w:tc>
          <w:tcPr>
            <w:tcW w:w="744" w:type="dxa"/>
          </w:tcPr>
          <w:p w14:paraId="77313513" w14:textId="77777777" w:rsidR="00C67DD5" w:rsidRPr="00BE2174" w:rsidRDefault="00C67DD5" w:rsidP="00C67DD5">
            <w:pPr>
              <w:jc w:val="center"/>
              <w:rPr>
                <w:sz w:val="20"/>
                <w:szCs w:val="20"/>
              </w:rPr>
            </w:pPr>
          </w:p>
        </w:tc>
      </w:tr>
      <w:tr w:rsidR="00BE2174" w:rsidRPr="00BE2174" w14:paraId="065B8E88" w14:textId="77777777" w:rsidTr="2A381C75">
        <w:tc>
          <w:tcPr>
            <w:tcW w:w="1790" w:type="dxa"/>
            <w:vMerge/>
          </w:tcPr>
          <w:p w14:paraId="16198E37" w14:textId="77777777" w:rsidR="00C67DD5" w:rsidRPr="00BE2174" w:rsidRDefault="00C67DD5" w:rsidP="00C67DD5">
            <w:pPr>
              <w:rPr>
                <w:sz w:val="20"/>
                <w:szCs w:val="20"/>
              </w:rPr>
            </w:pPr>
          </w:p>
        </w:tc>
        <w:tc>
          <w:tcPr>
            <w:tcW w:w="6329" w:type="dxa"/>
          </w:tcPr>
          <w:p w14:paraId="6D7186B4" w14:textId="03E7ABA1" w:rsidR="00C67DD5" w:rsidRPr="00BE2174" w:rsidRDefault="00C67DD5" w:rsidP="00C67DD5">
            <w:pPr>
              <w:rPr>
                <w:rStyle w:val="normaltextrun"/>
                <w:rFonts w:asciiTheme="minorHAnsi" w:hAnsiTheme="minorHAnsi" w:cstheme="minorHAnsi"/>
                <w:b/>
                <w:bCs/>
                <w:sz w:val="18"/>
                <w:szCs w:val="18"/>
              </w:rPr>
            </w:pPr>
            <w:r w:rsidRPr="00BE2174">
              <w:rPr>
                <w:rStyle w:val="normaltextrun"/>
                <w:rFonts w:ascii="Calibri" w:hAnsi="Calibri" w:cs="Calibri"/>
                <w:b/>
                <w:bCs/>
                <w:i/>
                <w:iCs/>
                <w:sz w:val="18"/>
                <w:szCs w:val="18"/>
              </w:rPr>
              <w:t> PHY &amp; HT ONLY: Explain how the ratio of the potential differences across the two coils depends on the ratio of the number of turns on each </w:t>
            </w:r>
            <w:r w:rsidRPr="00BE2174">
              <w:rPr>
                <w:rStyle w:val="eop"/>
                <w:rFonts w:ascii="Calibri" w:hAnsi="Calibri" w:cs="Calibri"/>
                <w:sz w:val="18"/>
                <w:szCs w:val="18"/>
              </w:rPr>
              <w:t> </w:t>
            </w:r>
          </w:p>
        </w:tc>
        <w:tc>
          <w:tcPr>
            <w:tcW w:w="826" w:type="dxa"/>
          </w:tcPr>
          <w:p w14:paraId="3749A678" w14:textId="77777777" w:rsidR="00C67DD5" w:rsidRPr="00BE2174" w:rsidRDefault="00C67DD5" w:rsidP="00C67DD5">
            <w:pPr>
              <w:jc w:val="center"/>
              <w:rPr>
                <w:sz w:val="20"/>
                <w:szCs w:val="20"/>
              </w:rPr>
            </w:pPr>
          </w:p>
        </w:tc>
        <w:tc>
          <w:tcPr>
            <w:tcW w:w="943" w:type="dxa"/>
          </w:tcPr>
          <w:p w14:paraId="1F8425D5" w14:textId="77777777" w:rsidR="00C67DD5" w:rsidRPr="00BE2174" w:rsidRDefault="00C67DD5" w:rsidP="00C67DD5">
            <w:pPr>
              <w:jc w:val="center"/>
              <w:rPr>
                <w:sz w:val="20"/>
                <w:szCs w:val="20"/>
              </w:rPr>
            </w:pPr>
          </w:p>
        </w:tc>
        <w:tc>
          <w:tcPr>
            <w:tcW w:w="744" w:type="dxa"/>
          </w:tcPr>
          <w:p w14:paraId="2BAC26DC" w14:textId="77777777" w:rsidR="00C67DD5" w:rsidRPr="00BE2174" w:rsidRDefault="00C67DD5" w:rsidP="00C67DD5">
            <w:pPr>
              <w:jc w:val="center"/>
              <w:rPr>
                <w:sz w:val="20"/>
                <w:szCs w:val="20"/>
              </w:rPr>
            </w:pPr>
          </w:p>
        </w:tc>
      </w:tr>
      <w:tr w:rsidR="00BE2174" w:rsidRPr="00BE2174" w14:paraId="0261D102" w14:textId="77777777" w:rsidTr="2A381C75">
        <w:tc>
          <w:tcPr>
            <w:tcW w:w="1790" w:type="dxa"/>
            <w:vMerge/>
          </w:tcPr>
          <w:p w14:paraId="693219D8" w14:textId="77777777" w:rsidR="00C67DD5" w:rsidRPr="00BE2174" w:rsidRDefault="00C67DD5" w:rsidP="00C67DD5">
            <w:pPr>
              <w:rPr>
                <w:sz w:val="20"/>
                <w:szCs w:val="20"/>
              </w:rPr>
            </w:pPr>
          </w:p>
        </w:tc>
        <w:tc>
          <w:tcPr>
            <w:tcW w:w="6329" w:type="dxa"/>
          </w:tcPr>
          <w:p w14:paraId="421660CA" w14:textId="69AFF06A" w:rsidR="00C67DD5" w:rsidRPr="00BE2174" w:rsidRDefault="00C67DD5" w:rsidP="00C67DD5">
            <w:pPr>
              <w:rPr>
                <w:rStyle w:val="normaltextrun"/>
                <w:rFonts w:asciiTheme="minorHAnsi" w:hAnsiTheme="minorHAnsi" w:cstheme="minorHAnsi"/>
                <w:b/>
                <w:bCs/>
                <w:sz w:val="18"/>
                <w:szCs w:val="18"/>
              </w:rPr>
            </w:pPr>
            <w:r w:rsidRPr="00BE2174">
              <w:rPr>
                <w:rStyle w:val="normaltextrun"/>
                <w:rFonts w:ascii="Calibri" w:hAnsi="Calibri" w:cs="Calibri"/>
                <w:b/>
                <w:bCs/>
                <w:i/>
                <w:iCs/>
                <w:sz w:val="18"/>
                <w:szCs w:val="18"/>
              </w:rPr>
              <w:t> PHY &amp; HT ONLY: Apply the equation linking the p.d.s and number of turns in the two coils of a transformer to the currents and the power transfer</w:t>
            </w:r>
            <w:r w:rsidRPr="00BE2174">
              <w:rPr>
                <w:rStyle w:val="eop"/>
                <w:rFonts w:ascii="Calibri" w:hAnsi="Calibri" w:cs="Calibri"/>
                <w:sz w:val="18"/>
                <w:szCs w:val="18"/>
              </w:rPr>
              <w:t> </w:t>
            </w:r>
          </w:p>
        </w:tc>
        <w:tc>
          <w:tcPr>
            <w:tcW w:w="826" w:type="dxa"/>
          </w:tcPr>
          <w:p w14:paraId="6F8BFFBE" w14:textId="77777777" w:rsidR="00C67DD5" w:rsidRPr="00BE2174" w:rsidRDefault="00C67DD5" w:rsidP="00C67DD5">
            <w:pPr>
              <w:jc w:val="center"/>
              <w:rPr>
                <w:sz w:val="20"/>
                <w:szCs w:val="20"/>
              </w:rPr>
            </w:pPr>
          </w:p>
        </w:tc>
        <w:tc>
          <w:tcPr>
            <w:tcW w:w="943" w:type="dxa"/>
          </w:tcPr>
          <w:p w14:paraId="68DF1E79" w14:textId="77777777" w:rsidR="00C67DD5" w:rsidRPr="00BE2174" w:rsidRDefault="00C67DD5" w:rsidP="00C67DD5">
            <w:pPr>
              <w:jc w:val="center"/>
              <w:rPr>
                <w:sz w:val="20"/>
                <w:szCs w:val="20"/>
              </w:rPr>
            </w:pPr>
          </w:p>
        </w:tc>
        <w:tc>
          <w:tcPr>
            <w:tcW w:w="744" w:type="dxa"/>
          </w:tcPr>
          <w:p w14:paraId="52A0EAF0" w14:textId="77777777" w:rsidR="00C67DD5" w:rsidRPr="00BE2174" w:rsidRDefault="00C67DD5" w:rsidP="00C67DD5">
            <w:pPr>
              <w:jc w:val="center"/>
              <w:rPr>
                <w:sz w:val="20"/>
                <w:szCs w:val="20"/>
              </w:rPr>
            </w:pPr>
          </w:p>
        </w:tc>
      </w:tr>
      <w:tr w:rsidR="00BE2174" w:rsidRPr="00BE2174" w14:paraId="2988FE1E" w14:textId="77777777" w:rsidTr="2A381C75">
        <w:tc>
          <w:tcPr>
            <w:tcW w:w="1790" w:type="dxa"/>
            <w:vMerge/>
          </w:tcPr>
          <w:p w14:paraId="3CF23060" w14:textId="77777777" w:rsidR="00C67DD5" w:rsidRPr="00BE2174" w:rsidRDefault="00C67DD5" w:rsidP="00C67DD5">
            <w:pPr>
              <w:rPr>
                <w:sz w:val="20"/>
                <w:szCs w:val="20"/>
              </w:rPr>
            </w:pPr>
          </w:p>
        </w:tc>
        <w:tc>
          <w:tcPr>
            <w:tcW w:w="6329" w:type="dxa"/>
          </w:tcPr>
          <w:p w14:paraId="3236ADFD" w14:textId="1DA703CD" w:rsidR="00C67DD5" w:rsidRPr="00BE2174" w:rsidRDefault="00C67DD5" w:rsidP="00C67DD5">
            <w:pPr>
              <w:rPr>
                <w:rStyle w:val="normaltextrun"/>
                <w:rFonts w:asciiTheme="minorHAnsi" w:hAnsiTheme="minorHAnsi" w:cstheme="minorHAnsi"/>
                <w:b/>
                <w:bCs/>
                <w:sz w:val="18"/>
                <w:szCs w:val="18"/>
              </w:rPr>
            </w:pPr>
            <w:r w:rsidRPr="00BE2174">
              <w:rPr>
                <w:rStyle w:val="normaltextrun"/>
                <w:rFonts w:ascii="Calibri" w:hAnsi="Calibri" w:cs="Calibri"/>
                <w:b/>
                <w:bCs/>
                <w:i/>
                <w:iCs/>
                <w:sz w:val="18"/>
                <w:szCs w:val="18"/>
              </w:rPr>
              <w:t> PHY &amp; HT ONLY: Apply but not recalling the equations: [ Vs × Is = Vp × Ip ] and [ vp / vs = np / ns ] for transformers</w:t>
            </w:r>
            <w:r w:rsidRPr="00BE2174">
              <w:rPr>
                <w:rStyle w:val="eop"/>
                <w:rFonts w:ascii="Calibri" w:hAnsi="Calibri" w:cs="Calibri"/>
                <w:sz w:val="18"/>
                <w:szCs w:val="18"/>
              </w:rPr>
              <w:t> </w:t>
            </w:r>
          </w:p>
        </w:tc>
        <w:tc>
          <w:tcPr>
            <w:tcW w:w="826" w:type="dxa"/>
          </w:tcPr>
          <w:p w14:paraId="76BD97F3" w14:textId="77777777" w:rsidR="00C67DD5" w:rsidRPr="00BE2174" w:rsidRDefault="00C67DD5" w:rsidP="00C67DD5">
            <w:pPr>
              <w:jc w:val="center"/>
              <w:rPr>
                <w:sz w:val="20"/>
                <w:szCs w:val="20"/>
              </w:rPr>
            </w:pPr>
          </w:p>
        </w:tc>
        <w:tc>
          <w:tcPr>
            <w:tcW w:w="943" w:type="dxa"/>
          </w:tcPr>
          <w:p w14:paraId="627B4BB2" w14:textId="77777777" w:rsidR="00C67DD5" w:rsidRPr="00BE2174" w:rsidRDefault="00C67DD5" w:rsidP="00C67DD5">
            <w:pPr>
              <w:jc w:val="center"/>
              <w:rPr>
                <w:sz w:val="20"/>
                <w:szCs w:val="20"/>
              </w:rPr>
            </w:pPr>
          </w:p>
        </w:tc>
        <w:tc>
          <w:tcPr>
            <w:tcW w:w="744" w:type="dxa"/>
          </w:tcPr>
          <w:p w14:paraId="2F13E6C6" w14:textId="77777777" w:rsidR="00C67DD5" w:rsidRPr="00BE2174" w:rsidRDefault="00C67DD5" w:rsidP="00C67DD5">
            <w:pPr>
              <w:jc w:val="center"/>
              <w:rPr>
                <w:sz w:val="20"/>
                <w:szCs w:val="20"/>
              </w:rPr>
            </w:pPr>
          </w:p>
        </w:tc>
      </w:tr>
      <w:tr w:rsidR="00BE2174" w:rsidRPr="00BE2174" w14:paraId="663D7184" w14:textId="77777777" w:rsidTr="2A381C75">
        <w:tc>
          <w:tcPr>
            <w:tcW w:w="1790" w:type="dxa"/>
            <w:vMerge w:val="restart"/>
          </w:tcPr>
          <w:p w14:paraId="4850F274" w14:textId="40F0B431" w:rsidR="00B632A8" w:rsidRPr="00BE2174" w:rsidRDefault="00B632A8" w:rsidP="00B632A8">
            <w:pPr>
              <w:rPr>
                <w:sz w:val="20"/>
                <w:szCs w:val="20"/>
              </w:rPr>
            </w:pPr>
            <w:r w:rsidRPr="00BE2174">
              <w:rPr>
                <w:sz w:val="20"/>
                <w:szCs w:val="20"/>
              </w:rPr>
              <w:t>Space</w:t>
            </w:r>
          </w:p>
        </w:tc>
        <w:tc>
          <w:tcPr>
            <w:tcW w:w="6329" w:type="dxa"/>
          </w:tcPr>
          <w:p w14:paraId="6472192A" w14:textId="5C9E1660" w:rsidR="00B632A8" w:rsidRPr="00BE2174" w:rsidRDefault="00B632A8" w:rsidP="2A381C75">
            <w:pPr>
              <w:rPr>
                <w:rStyle w:val="normaltextrun"/>
                <w:rFonts w:asciiTheme="minorHAnsi" w:hAnsiTheme="minorHAnsi"/>
                <w:b/>
                <w:bCs/>
                <w:sz w:val="18"/>
                <w:szCs w:val="18"/>
              </w:rPr>
            </w:pPr>
            <w:r w:rsidRPr="00BE2174">
              <w:rPr>
                <w:rStyle w:val="normaltextrun"/>
                <w:rFonts w:ascii="Calibri" w:hAnsi="Calibri" w:cs="Calibri"/>
                <w:i/>
                <w:iCs/>
                <w:sz w:val="18"/>
                <w:szCs w:val="18"/>
              </w:rPr>
              <w:t> PHY ONLY: List the types of body that make up the solar system and describe our solar system as part of a galaxy</w:t>
            </w:r>
            <w:r w:rsidRPr="00BE2174">
              <w:rPr>
                <w:rStyle w:val="eop"/>
                <w:rFonts w:ascii="Calibri" w:hAnsi="Calibri" w:cs="Calibri"/>
                <w:sz w:val="18"/>
                <w:szCs w:val="18"/>
              </w:rPr>
              <w:t> </w:t>
            </w:r>
          </w:p>
        </w:tc>
        <w:tc>
          <w:tcPr>
            <w:tcW w:w="826" w:type="dxa"/>
          </w:tcPr>
          <w:p w14:paraId="083C55F9" w14:textId="77777777" w:rsidR="00B632A8" w:rsidRPr="00BE2174" w:rsidRDefault="00B632A8" w:rsidP="00B632A8">
            <w:pPr>
              <w:jc w:val="center"/>
              <w:rPr>
                <w:sz w:val="20"/>
                <w:szCs w:val="20"/>
              </w:rPr>
            </w:pPr>
          </w:p>
        </w:tc>
        <w:tc>
          <w:tcPr>
            <w:tcW w:w="943" w:type="dxa"/>
          </w:tcPr>
          <w:p w14:paraId="0DBAF2A6" w14:textId="77777777" w:rsidR="00B632A8" w:rsidRPr="00BE2174" w:rsidRDefault="00B632A8" w:rsidP="00B632A8">
            <w:pPr>
              <w:jc w:val="center"/>
              <w:rPr>
                <w:sz w:val="20"/>
                <w:szCs w:val="20"/>
              </w:rPr>
            </w:pPr>
          </w:p>
        </w:tc>
        <w:tc>
          <w:tcPr>
            <w:tcW w:w="744" w:type="dxa"/>
          </w:tcPr>
          <w:p w14:paraId="57FB7ED4" w14:textId="77777777" w:rsidR="00B632A8" w:rsidRPr="00BE2174" w:rsidRDefault="00B632A8" w:rsidP="00B632A8">
            <w:pPr>
              <w:jc w:val="center"/>
              <w:rPr>
                <w:sz w:val="20"/>
                <w:szCs w:val="20"/>
              </w:rPr>
            </w:pPr>
          </w:p>
        </w:tc>
      </w:tr>
      <w:tr w:rsidR="00BE2174" w:rsidRPr="00BE2174" w14:paraId="7E688D2C" w14:textId="77777777" w:rsidTr="2A381C75">
        <w:tc>
          <w:tcPr>
            <w:tcW w:w="1790" w:type="dxa"/>
            <w:vMerge/>
          </w:tcPr>
          <w:p w14:paraId="1D1E853C" w14:textId="77777777" w:rsidR="00B632A8" w:rsidRPr="00BE2174" w:rsidRDefault="00B632A8" w:rsidP="00B632A8">
            <w:pPr>
              <w:rPr>
                <w:sz w:val="20"/>
                <w:szCs w:val="20"/>
              </w:rPr>
            </w:pPr>
          </w:p>
        </w:tc>
        <w:tc>
          <w:tcPr>
            <w:tcW w:w="6329" w:type="dxa"/>
          </w:tcPr>
          <w:p w14:paraId="36EA0AAA" w14:textId="37CD56BD" w:rsidR="00B632A8" w:rsidRPr="00BE2174" w:rsidRDefault="00B632A8" w:rsidP="2A381C75">
            <w:pPr>
              <w:rPr>
                <w:rStyle w:val="normaltextrun"/>
                <w:rFonts w:asciiTheme="minorHAnsi" w:hAnsiTheme="minorHAnsi"/>
                <w:b/>
                <w:bCs/>
                <w:sz w:val="18"/>
                <w:szCs w:val="18"/>
              </w:rPr>
            </w:pPr>
            <w:r w:rsidRPr="00BE2174">
              <w:rPr>
                <w:rStyle w:val="normaltextrun"/>
                <w:rFonts w:ascii="Calibri" w:hAnsi="Calibri" w:cs="Calibri"/>
                <w:i/>
                <w:iCs/>
                <w:sz w:val="18"/>
                <w:szCs w:val="18"/>
              </w:rPr>
              <w:t> PHY ONLY: Explain how stars are formed</w:t>
            </w:r>
            <w:r w:rsidRPr="00BE2174">
              <w:rPr>
                <w:rStyle w:val="eop"/>
                <w:rFonts w:ascii="Calibri" w:hAnsi="Calibri" w:cs="Calibri"/>
                <w:sz w:val="18"/>
                <w:szCs w:val="18"/>
              </w:rPr>
              <w:t> </w:t>
            </w:r>
          </w:p>
        </w:tc>
        <w:tc>
          <w:tcPr>
            <w:tcW w:w="826" w:type="dxa"/>
          </w:tcPr>
          <w:p w14:paraId="4BA7FA9E" w14:textId="77777777" w:rsidR="00B632A8" w:rsidRPr="00BE2174" w:rsidRDefault="00B632A8" w:rsidP="00B632A8">
            <w:pPr>
              <w:jc w:val="center"/>
              <w:rPr>
                <w:sz w:val="20"/>
                <w:szCs w:val="20"/>
              </w:rPr>
            </w:pPr>
          </w:p>
        </w:tc>
        <w:tc>
          <w:tcPr>
            <w:tcW w:w="943" w:type="dxa"/>
          </w:tcPr>
          <w:p w14:paraId="06465798" w14:textId="77777777" w:rsidR="00B632A8" w:rsidRPr="00BE2174" w:rsidRDefault="00B632A8" w:rsidP="00B632A8">
            <w:pPr>
              <w:jc w:val="center"/>
              <w:rPr>
                <w:sz w:val="20"/>
                <w:szCs w:val="20"/>
              </w:rPr>
            </w:pPr>
          </w:p>
        </w:tc>
        <w:tc>
          <w:tcPr>
            <w:tcW w:w="744" w:type="dxa"/>
          </w:tcPr>
          <w:p w14:paraId="539B0DAD" w14:textId="77777777" w:rsidR="00B632A8" w:rsidRPr="00BE2174" w:rsidRDefault="00B632A8" w:rsidP="00B632A8">
            <w:pPr>
              <w:jc w:val="center"/>
              <w:rPr>
                <w:sz w:val="20"/>
                <w:szCs w:val="20"/>
              </w:rPr>
            </w:pPr>
          </w:p>
        </w:tc>
      </w:tr>
      <w:tr w:rsidR="00BE2174" w:rsidRPr="00BE2174" w14:paraId="16394475" w14:textId="77777777" w:rsidTr="2A381C75">
        <w:tc>
          <w:tcPr>
            <w:tcW w:w="1790" w:type="dxa"/>
            <w:vMerge/>
          </w:tcPr>
          <w:p w14:paraId="6688BA55" w14:textId="77777777" w:rsidR="00B632A8" w:rsidRPr="00BE2174" w:rsidRDefault="00B632A8" w:rsidP="00B632A8">
            <w:pPr>
              <w:rPr>
                <w:sz w:val="20"/>
                <w:szCs w:val="20"/>
              </w:rPr>
            </w:pPr>
          </w:p>
        </w:tc>
        <w:tc>
          <w:tcPr>
            <w:tcW w:w="6329" w:type="dxa"/>
          </w:tcPr>
          <w:p w14:paraId="266129B2" w14:textId="5B855FC8" w:rsidR="00B632A8" w:rsidRPr="00BE2174" w:rsidRDefault="00B632A8" w:rsidP="2A381C75">
            <w:pPr>
              <w:rPr>
                <w:rStyle w:val="normaltextrun"/>
                <w:rFonts w:asciiTheme="minorHAnsi" w:hAnsiTheme="minorHAnsi"/>
                <w:b/>
                <w:bCs/>
                <w:sz w:val="18"/>
                <w:szCs w:val="18"/>
              </w:rPr>
            </w:pPr>
            <w:r w:rsidRPr="00BE2174">
              <w:rPr>
                <w:rStyle w:val="normaltextrun"/>
                <w:rFonts w:ascii="Calibri" w:hAnsi="Calibri" w:cs="Calibri"/>
                <w:i/>
                <w:iCs/>
                <w:sz w:val="18"/>
                <w:szCs w:val="18"/>
              </w:rPr>
              <w:t> PHY ONLY: Describe the life cycle of a star the size of the Sun and of a star which is much more massive than the Sun</w:t>
            </w:r>
            <w:r w:rsidRPr="00BE2174">
              <w:rPr>
                <w:rStyle w:val="eop"/>
                <w:rFonts w:ascii="Calibri" w:hAnsi="Calibri" w:cs="Calibri"/>
                <w:sz w:val="18"/>
                <w:szCs w:val="18"/>
              </w:rPr>
              <w:t> </w:t>
            </w:r>
          </w:p>
        </w:tc>
        <w:tc>
          <w:tcPr>
            <w:tcW w:w="826" w:type="dxa"/>
          </w:tcPr>
          <w:p w14:paraId="78894AD5" w14:textId="77777777" w:rsidR="00B632A8" w:rsidRPr="00BE2174" w:rsidRDefault="00B632A8" w:rsidP="00B632A8">
            <w:pPr>
              <w:jc w:val="center"/>
              <w:rPr>
                <w:sz w:val="20"/>
                <w:szCs w:val="20"/>
              </w:rPr>
            </w:pPr>
          </w:p>
        </w:tc>
        <w:tc>
          <w:tcPr>
            <w:tcW w:w="943" w:type="dxa"/>
          </w:tcPr>
          <w:p w14:paraId="4608BDEC" w14:textId="77777777" w:rsidR="00B632A8" w:rsidRPr="00BE2174" w:rsidRDefault="00B632A8" w:rsidP="00B632A8">
            <w:pPr>
              <w:jc w:val="center"/>
              <w:rPr>
                <w:sz w:val="20"/>
                <w:szCs w:val="20"/>
              </w:rPr>
            </w:pPr>
          </w:p>
        </w:tc>
        <w:tc>
          <w:tcPr>
            <w:tcW w:w="744" w:type="dxa"/>
          </w:tcPr>
          <w:p w14:paraId="586AD9FB" w14:textId="77777777" w:rsidR="00B632A8" w:rsidRPr="00BE2174" w:rsidRDefault="00B632A8" w:rsidP="00B632A8">
            <w:pPr>
              <w:jc w:val="center"/>
              <w:rPr>
                <w:sz w:val="20"/>
                <w:szCs w:val="20"/>
              </w:rPr>
            </w:pPr>
          </w:p>
        </w:tc>
      </w:tr>
      <w:tr w:rsidR="00BE2174" w:rsidRPr="00BE2174" w14:paraId="7EA137D0" w14:textId="77777777" w:rsidTr="2A381C75">
        <w:tc>
          <w:tcPr>
            <w:tcW w:w="1790" w:type="dxa"/>
            <w:vMerge/>
          </w:tcPr>
          <w:p w14:paraId="4507DD8F" w14:textId="77777777" w:rsidR="00B632A8" w:rsidRPr="00BE2174" w:rsidRDefault="00B632A8" w:rsidP="00B632A8">
            <w:pPr>
              <w:rPr>
                <w:sz w:val="20"/>
                <w:szCs w:val="20"/>
              </w:rPr>
            </w:pPr>
          </w:p>
        </w:tc>
        <w:tc>
          <w:tcPr>
            <w:tcW w:w="6329" w:type="dxa"/>
          </w:tcPr>
          <w:p w14:paraId="59CB92E3" w14:textId="26B874AB" w:rsidR="00B632A8" w:rsidRPr="00BE2174" w:rsidRDefault="00B632A8" w:rsidP="2A381C75">
            <w:pPr>
              <w:rPr>
                <w:rStyle w:val="normaltextrun"/>
                <w:rFonts w:asciiTheme="minorHAnsi" w:hAnsiTheme="minorHAnsi"/>
                <w:b/>
                <w:bCs/>
                <w:sz w:val="18"/>
                <w:szCs w:val="18"/>
              </w:rPr>
            </w:pPr>
            <w:r w:rsidRPr="00BE2174">
              <w:rPr>
                <w:rStyle w:val="normaltextrun"/>
                <w:rFonts w:ascii="Calibri" w:hAnsi="Calibri" w:cs="Calibri"/>
                <w:i/>
                <w:iCs/>
                <w:sz w:val="18"/>
                <w:szCs w:val="18"/>
              </w:rPr>
              <w:t> PHY ONLY: Explain how fusion processes lead to the formation of new elements and how supernovas have allowed heavy elements to appear in later solar systems</w:t>
            </w:r>
            <w:r w:rsidRPr="00BE2174">
              <w:rPr>
                <w:rStyle w:val="eop"/>
                <w:rFonts w:ascii="Calibri" w:hAnsi="Calibri" w:cs="Calibri"/>
                <w:sz w:val="18"/>
                <w:szCs w:val="18"/>
              </w:rPr>
              <w:t> </w:t>
            </w:r>
          </w:p>
        </w:tc>
        <w:tc>
          <w:tcPr>
            <w:tcW w:w="826" w:type="dxa"/>
          </w:tcPr>
          <w:p w14:paraId="71CEE36E" w14:textId="77777777" w:rsidR="00B632A8" w:rsidRPr="00BE2174" w:rsidRDefault="00B632A8" w:rsidP="00B632A8">
            <w:pPr>
              <w:jc w:val="center"/>
              <w:rPr>
                <w:sz w:val="20"/>
                <w:szCs w:val="20"/>
              </w:rPr>
            </w:pPr>
          </w:p>
        </w:tc>
        <w:tc>
          <w:tcPr>
            <w:tcW w:w="943" w:type="dxa"/>
          </w:tcPr>
          <w:p w14:paraId="28F7F26A" w14:textId="77777777" w:rsidR="00B632A8" w:rsidRPr="00BE2174" w:rsidRDefault="00B632A8" w:rsidP="00B632A8">
            <w:pPr>
              <w:jc w:val="center"/>
              <w:rPr>
                <w:sz w:val="20"/>
                <w:szCs w:val="20"/>
              </w:rPr>
            </w:pPr>
          </w:p>
        </w:tc>
        <w:tc>
          <w:tcPr>
            <w:tcW w:w="744" w:type="dxa"/>
          </w:tcPr>
          <w:p w14:paraId="4B1BA54C" w14:textId="77777777" w:rsidR="00B632A8" w:rsidRPr="00BE2174" w:rsidRDefault="00B632A8" w:rsidP="00B632A8">
            <w:pPr>
              <w:jc w:val="center"/>
              <w:rPr>
                <w:sz w:val="20"/>
                <w:szCs w:val="20"/>
              </w:rPr>
            </w:pPr>
          </w:p>
        </w:tc>
      </w:tr>
      <w:tr w:rsidR="00BE2174" w:rsidRPr="00BE2174" w14:paraId="3048BFFE" w14:textId="77777777" w:rsidTr="2A381C75">
        <w:tc>
          <w:tcPr>
            <w:tcW w:w="1790" w:type="dxa"/>
            <w:vMerge/>
          </w:tcPr>
          <w:p w14:paraId="0B2463FA" w14:textId="77777777" w:rsidR="00B632A8" w:rsidRPr="00BE2174" w:rsidRDefault="00B632A8" w:rsidP="00B632A8">
            <w:pPr>
              <w:rPr>
                <w:sz w:val="20"/>
                <w:szCs w:val="20"/>
              </w:rPr>
            </w:pPr>
          </w:p>
        </w:tc>
        <w:tc>
          <w:tcPr>
            <w:tcW w:w="6329" w:type="dxa"/>
          </w:tcPr>
          <w:p w14:paraId="0E1C1802" w14:textId="0D608503" w:rsidR="00B632A8" w:rsidRPr="00BE2174" w:rsidRDefault="00B632A8" w:rsidP="2A381C75">
            <w:pPr>
              <w:rPr>
                <w:rStyle w:val="normaltextrun"/>
                <w:rFonts w:asciiTheme="minorHAnsi" w:hAnsiTheme="minorHAnsi"/>
                <w:b/>
                <w:bCs/>
                <w:sz w:val="18"/>
                <w:szCs w:val="18"/>
              </w:rPr>
            </w:pPr>
            <w:r w:rsidRPr="00BE2174">
              <w:rPr>
                <w:rStyle w:val="normaltextrun"/>
                <w:rFonts w:ascii="Calibri" w:hAnsi="Calibri" w:cs="Calibri"/>
                <w:b/>
                <w:bCs/>
                <w:i/>
                <w:iCs/>
                <w:sz w:val="18"/>
                <w:szCs w:val="18"/>
              </w:rPr>
              <w:t> PHY &amp; HT ONLY: Explain that, for circular orbits, the force of gravity leads to a constantly changing velocity but unchanged speed</w:t>
            </w:r>
            <w:r w:rsidRPr="00BE2174">
              <w:rPr>
                <w:rStyle w:val="eop"/>
                <w:rFonts w:ascii="Calibri" w:hAnsi="Calibri" w:cs="Calibri"/>
                <w:sz w:val="18"/>
                <w:szCs w:val="18"/>
              </w:rPr>
              <w:t> </w:t>
            </w:r>
          </w:p>
        </w:tc>
        <w:tc>
          <w:tcPr>
            <w:tcW w:w="826" w:type="dxa"/>
          </w:tcPr>
          <w:p w14:paraId="66D1C251" w14:textId="77777777" w:rsidR="00B632A8" w:rsidRPr="00BE2174" w:rsidRDefault="00B632A8" w:rsidP="00B632A8">
            <w:pPr>
              <w:jc w:val="center"/>
              <w:rPr>
                <w:sz w:val="20"/>
                <w:szCs w:val="20"/>
              </w:rPr>
            </w:pPr>
          </w:p>
        </w:tc>
        <w:tc>
          <w:tcPr>
            <w:tcW w:w="943" w:type="dxa"/>
          </w:tcPr>
          <w:p w14:paraId="1818831B" w14:textId="77777777" w:rsidR="00B632A8" w:rsidRPr="00BE2174" w:rsidRDefault="00B632A8" w:rsidP="00B632A8">
            <w:pPr>
              <w:jc w:val="center"/>
              <w:rPr>
                <w:sz w:val="20"/>
                <w:szCs w:val="20"/>
              </w:rPr>
            </w:pPr>
          </w:p>
        </w:tc>
        <w:tc>
          <w:tcPr>
            <w:tcW w:w="744" w:type="dxa"/>
          </w:tcPr>
          <w:p w14:paraId="7F6A68F0" w14:textId="77777777" w:rsidR="00B632A8" w:rsidRPr="00BE2174" w:rsidRDefault="00B632A8" w:rsidP="00B632A8">
            <w:pPr>
              <w:jc w:val="center"/>
              <w:rPr>
                <w:sz w:val="20"/>
                <w:szCs w:val="20"/>
              </w:rPr>
            </w:pPr>
          </w:p>
        </w:tc>
      </w:tr>
      <w:tr w:rsidR="00BE2174" w:rsidRPr="00BE2174" w14:paraId="66398047" w14:textId="77777777" w:rsidTr="2A381C75">
        <w:tc>
          <w:tcPr>
            <w:tcW w:w="1790" w:type="dxa"/>
            <w:vMerge/>
          </w:tcPr>
          <w:p w14:paraId="021C5A9D" w14:textId="77777777" w:rsidR="00B632A8" w:rsidRPr="00BE2174" w:rsidRDefault="00B632A8" w:rsidP="00B632A8">
            <w:pPr>
              <w:rPr>
                <w:sz w:val="20"/>
                <w:szCs w:val="20"/>
              </w:rPr>
            </w:pPr>
          </w:p>
        </w:tc>
        <w:tc>
          <w:tcPr>
            <w:tcW w:w="6329" w:type="dxa"/>
          </w:tcPr>
          <w:p w14:paraId="14CCE3D2" w14:textId="4ADB831B" w:rsidR="00B632A8" w:rsidRPr="00BE2174" w:rsidRDefault="00B632A8" w:rsidP="2A381C75">
            <w:pPr>
              <w:rPr>
                <w:rStyle w:val="normaltextrun"/>
                <w:rFonts w:asciiTheme="minorHAnsi" w:hAnsiTheme="minorHAnsi"/>
                <w:b/>
                <w:bCs/>
                <w:sz w:val="18"/>
                <w:szCs w:val="18"/>
              </w:rPr>
            </w:pPr>
            <w:r w:rsidRPr="00BE2174">
              <w:rPr>
                <w:rStyle w:val="normaltextrun"/>
                <w:rFonts w:ascii="Calibri" w:hAnsi="Calibri" w:cs="Calibri"/>
                <w:b/>
                <w:bCs/>
                <w:i/>
                <w:iCs/>
                <w:sz w:val="18"/>
                <w:szCs w:val="18"/>
              </w:rPr>
              <w:t> PHY &amp; HT ONLY: Explain that, for a stable orbit, the radius must change if the speed changes</w:t>
            </w:r>
            <w:r w:rsidRPr="00BE2174">
              <w:rPr>
                <w:rStyle w:val="eop"/>
                <w:rFonts w:ascii="Calibri" w:hAnsi="Calibri" w:cs="Calibri"/>
                <w:sz w:val="18"/>
                <w:szCs w:val="18"/>
              </w:rPr>
              <w:t> </w:t>
            </w:r>
          </w:p>
        </w:tc>
        <w:tc>
          <w:tcPr>
            <w:tcW w:w="826" w:type="dxa"/>
          </w:tcPr>
          <w:p w14:paraId="134CBE45" w14:textId="77777777" w:rsidR="00B632A8" w:rsidRPr="00BE2174" w:rsidRDefault="00B632A8" w:rsidP="00B632A8">
            <w:pPr>
              <w:jc w:val="center"/>
              <w:rPr>
                <w:sz w:val="20"/>
                <w:szCs w:val="20"/>
              </w:rPr>
            </w:pPr>
          </w:p>
        </w:tc>
        <w:tc>
          <w:tcPr>
            <w:tcW w:w="943" w:type="dxa"/>
          </w:tcPr>
          <w:p w14:paraId="022C126B" w14:textId="77777777" w:rsidR="00B632A8" w:rsidRPr="00BE2174" w:rsidRDefault="00B632A8" w:rsidP="00B632A8">
            <w:pPr>
              <w:jc w:val="center"/>
              <w:rPr>
                <w:sz w:val="20"/>
                <w:szCs w:val="20"/>
              </w:rPr>
            </w:pPr>
          </w:p>
        </w:tc>
        <w:tc>
          <w:tcPr>
            <w:tcW w:w="744" w:type="dxa"/>
          </w:tcPr>
          <w:p w14:paraId="6FCB52EF" w14:textId="77777777" w:rsidR="00B632A8" w:rsidRPr="00BE2174" w:rsidRDefault="00B632A8" w:rsidP="00B632A8">
            <w:pPr>
              <w:jc w:val="center"/>
              <w:rPr>
                <w:sz w:val="20"/>
                <w:szCs w:val="20"/>
              </w:rPr>
            </w:pPr>
          </w:p>
        </w:tc>
      </w:tr>
      <w:tr w:rsidR="00BE2174" w:rsidRPr="00BE2174" w14:paraId="5A97291D" w14:textId="77777777" w:rsidTr="2A381C75">
        <w:tc>
          <w:tcPr>
            <w:tcW w:w="1790" w:type="dxa"/>
            <w:vMerge/>
          </w:tcPr>
          <w:p w14:paraId="392C6B69" w14:textId="77777777" w:rsidR="00B632A8" w:rsidRPr="00BE2174" w:rsidRDefault="00B632A8" w:rsidP="00B632A8">
            <w:pPr>
              <w:rPr>
                <w:sz w:val="20"/>
                <w:szCs w:val="20"/>
              </w:rPr>
            </w:pPr>
          </w:p>
        </w:tc>
        <w:tc>
          <w:tcPr>
            <w:tcW w:w="6329" w:type="dxa"/>
          </w:tcPr>
          <w:p w14:paraId="78217C79" w14:textId="6241736E" w:rsidR="00B632A8" w:rsidRPr="00BE2174" w:rsidRDefault="00B632A8" w:rsidP="2A381C75">
            <w:pPr>
              <w:rPr>
                <w:rStyle w:val="normaltextrun"/>
                <w:rFonts w:asciiTheme="minorHAnsi" w:hAnsiTheme="minorHAnsi"/>
                <w:b/>
                <w:bCs/>
                <w:sz w:val="18"/>
                <w:szCs w:val="18"/>
              </w:rPr>
            </w:pPr>
            <w:r w:rsidRPr="00BE2174">
              <w:rPr>
                <w:rStyle w:val="normaltextrun"/>
                <w:rFonts w:ascii="Calibri" w:hAnsi="Calibri" w:cs="Calibri"/>
                <w:i/>
                <w:iCs/>
                <w:sz w:val="18"/>
                <w:szCs w:val="18"/>
              </w:rPr>
              <w:t> PHY ONLY: Explain, qualitatively, the red-shift of light from galaxies that are receding and how this red-shift changes with distance from Earth</w:t>
            </w:r>
            <w:r w:rsidRPr="00BE2174">
              <w:rPr>
                <w:rStyle w:val="eop"/>
                <w:rFonts w:ascii="Calibri" w:hAnsi="Calibri" w:cs="Calibri"/>
                <w:sz w:val="18"/>
                <w:szCs w:val="18"/>
              </w:rPr>
              <w:t> </w:t>
            </w:r>
          </w:p>
        </w:tc>
        <w:tc>
          <w:tcPr>
            <w:tcW w:w="826" w:type="dxa"/>
          </w:tcPr>
          <w:p w14:paraId="37B12C49" w14:textId="77777777" w:rsidR="00B632A8" w:rsidRPr="00BE2174" w:rsidRDefault="00B632A8" w:rsidP="00B632A8">
            <w:pPr>
              <w:jc w:val="center"/>
              <w:rPr>
                <w:sz w:val="20"/>
                <w:szCs w:val="20"/>
              </w:rPr>
            </w:pPr>
          </w:p>
        </w:tc>
        <w:tc>
          <w:tcPr>
            <w:tcW w:w="943" w:type="dxa"/>
          </w:tcPr>
          <w:p w14:paraId="22FCCFF4" w14:textId="77777777" w:rsidR="00B632A8" w:rsidRPr="00BE2174" w:rsidRDefault="00B632A8" w:rsidP="00B632A8">
            <w:pPr>
              <w:jc w:val="center"/>
              <w:rPr>
                <w:sz w:val="20"/>
                <w:szCs w:val="20"/>
              </w:rPr>
            </w:pPr>
          </w:p>
        </w:tc>
        <w:tc>
          <w:tcPr>
            <w:tcW w:w="744" w:type="dxa"/>
          </w:tcPr>
          <w:p w14:paraId="57C2788A" w14:textId="77777777" w:rsidR="00B632A8" w:rsidRPr="00BE2174" w:rsidRDefault="00B632A8" w:rsidP="00B632A8">
            <w:pPr>
              <w:jc w:val="center"/>
              <w:rPr>
                <w:sz w:val="20"/>
                <w:szCs w:val="20"/>
              </w:rPr>
            </w:pPr>
          </w:p>
        </w:tc>
      </w:tr>
      <w:tr w:rsidR="00BE2174" w:rsidRPr="00BE2174" w14:paraId="6CE1F653" w14:textId="77777777" w:rsidTr="2A381C75">
        <w:tc>
          <w:tcPr>
            <w:tcW w:w="1790" w:type="dxa"/>
            <w:vMerge/>
          </w:tcPr>
          <w:p w14:paraId="1E3A24E4" w14:textId="77777777" w:rsidR="00B632A8" w:rsidRPr="00BE2174" w:rsidRDefault="00B632A8" w:rsidP="00B632A8">
            <w:pPr>
              <w:rPr>
                <w:sz w:val="20"/>
                <w:szCs w:val="20"/>
              </w:rPr>
            </w:pPr>
          </w:p>
        </w:tc>
        <w:tc>
          <w:tcPr>
            <w:tcW w:w="6329" w:type="dxa"/>
          </w:tcPr>
          <w:p w14:paraId="37A60D5B" w14:textId="03F62DE3" w:rsidR="00B632A8" w:rsidRPr="00BE2174" w:rsidRDefault="00B632A8" w:rsidP="2A381C75">
            <w:pPr>
              <w:rPr>
                <w:rStyle w:val="normaltextrun"/>
                <w:rFonts w:asciiTheme="minorHAnsi" w:hAnsiTheme="minorHAnsi"/>
                <w:b/>
                <w:bCs/>
                <w:sz w:val="18"/>
                <w:szCs w:val="18"/>
              </w:rPr>
            </w:pPr>
            <w:r w:rsidRPr="00BE2174">
              <w:rPr>
                <w:rStyle w:val="normaltextrun"/>
                <w:rFonts w:ascii="Calibri" w:hAnsi="Calibri" w:cs="Calibri"/>
                <w:i/>
                <w:iCs/>
                <w:sz w:val="18"/>
                <w:szCs w:val="18"/>
              </w:rPr>
              <w:t> PHY ONLY: Explain why the change of each galaxy’s speed with distance is evidence of an expanding universe</w:t>
            </w:r>
            <w:r w:rsidRPr="00BE2174">
              <w:rPr>
                <w:rStyle w:val="eop"/>
                <w:rFonts w:ascii="Calibri" w:hAnsi="Calibri" w:cs="Calibri"/>
                <w:sz w:val="18"/>
                <w:szCs w:val="18"/>
              </w:rPr>
              <w:t> </w:t>
            </w:r>
          </w:p>
        </w:tc>
        <w:tc>
          <w:tcPr>
            <w:tcW w:w="826" w:type="dxa"/>
          </w:tcPr>
          <w:p w14:paraId="785B1D51" w14:textId="77777777" w:rsidR="00B632A8" w:rsidRPr="00BE2174" w:rsidRDefault="00B632A8" w:rsidP="00B632A8">
            <w:pPr>
              <w:jc w:val="center"/>
              <w:rPr>
                <w:sz w:val="20"/>
                <w:szCs w:val="20"/>
              </w:rPr>
            </w:pPr>
          </w:p>
        </w:tc>
        <w:tc>
          <w:tcPr>
            <w:tcW w:w="943" w:type="dxa"/>
          </w:tcPr>
          <w:p w14:paraId="5A80B4A5" w14:textId="77777777" w:rsidR="00B632A8" w:rsidRPr="00BE2174" w:rsidRDefault="00B632A8" w:rsidP="00B632A8">
            <w:pPr>
              <w:jc w:val="center"/>
              <w:rPr>
                <w:sz w:val="20"/>
                <w:szCs w:val="20"/>
              </w:rPr>
            </w:pPr>
          </w:p>
        </w:tc>
        <w:tc>
          <w:tcPr>
            <w:tcW w:w="744" w:type="dxa"/>
          </w:tcPr>
          <w:p w14:paraId="169F007A" w14:textId="77777777" w:rsidR="00B632A8" w:rsidRPr="00BE2174" w:rsidRDefault="00B632A8" w:rsidP="00B632A8">
            <w:pPr>
              <w:jc w:val="center"/>
              <w:rPr>
                <w:sz w:val="20"/>
                <w:szCs w:val="20"/>
              </w:rPr>
            </w:pPr>
          </w:p>
        </w:tc>
      </w:tr>
      <w:tr w:rsidR="00BE2174" w:rsidRPr="00BE2174" w14:paraId="06BA1C87" w14:textId="77777777" w:rsidTr="2A381C75">
        <w:trPr>
          <w:trHeight w:val="690"/>
        </w:trPr>
        <w:tc>
          <w:tcPr>
            <w:tcW w:w="1790" w:type="dxa"/>
            <w:vMerge/>
          </w:tcPr>
          <w:p w14:paraId="41808DDF" w14:textId="77777777" w:rsidR="00B632A8" w:rsidRPr="00BE2174" w:rsidRDefault="00B632A8" w:rsidP="00B632A8">
            <w:pPr>
              <w:rPr>
                <w:sz w:val="20"/>
                <w:szCs w:val="20"/>
              </w:rPr>
            </w:pPr>
          </w:p>
        </w:tc>
        <w:tc>
          <w:tcPr>
            <w:tcW w:w="6329" w:type="dxa"/>
          </w:tcPr>
          <w:p w14:paraId="7BCF6BF1" w14:textId="164B18A9" w:rsidR="00B632A8" w:rsidRPr="00BE2174" w:rsidRDefault="00B632A8" w:rsidP="2A381C75">
            <w:pPr>
              <w:rPr>
                <w:rStyle w:val="normaltextrun"/>
                <w:rFonts w:asciiTheme="minorHAnsi" w:hAnsiTheme="minorHAnsi"/>
                <w:b/>
                <w:bCs/>
                <w:sz w:val="18"/>
                <w:szCs w:val="18"/>
              </w:rPr>
            </w:pPr>
            <w:r w:rsidRPr="00BE2174">
              <w:rPr>
                <w:rStyle w:val="normaltextrun"/>
                <w:rFonts w:ascii="Calibri" w:hAnsi="Calibri" w:cs="Calibri"/>
                <w:i/>
                <w:iCs/>
                <w:sz w:val="18"/>
                <w:szCs w:val="18"/>
              </w:rPr>
              <w:t> PHY ONLY: Explain how scientists are able to use observations to arrive at theories, such as the Big Bang theory and discuss that there is still much about the universe that is not understood</w:t>
            </w:r>
            <w:r w:rsidRPr="00BE2174">
              <w:rPr>
                <w:rStyle w:val="eop"/>
                <w:rFonts w:ascii="Calibri" w:hAnsi="Calibri" w:cs="Calibri"/>
                <w:sz w:val="18"/>
                <w:szCs w:val="18"/>
              </w:rPr>
              <w:t> </w:t>
            </w:r>
          </w:p>
        </w:tc>
        <w:tc>
          <w:tcPr>
            <w:tcW w:w="826" w:type="dxa"/>
          </w:tcPr>
          <w:p w14:paraId="5F6CE4C6" w14:textId="77777777" w:rsidR="00B632A8" w:rsidRPr="00BE2174" w:rsidRDefault="00B632A8" w:rsidP="00B632A8">
            <w:pPr>
              <w:jc w:val="center"/>
              <w:rPr>
                <w:sz w:val="20"/>
                <w:szCs w:val="20"/>
              </w:rPr>
            </w:pPr>
          </w:p>
        </w:tc>
        <w:tc>
          <w:tcPr>
            <w:tcW w:w="943" w:type="dxa"/>
          </w:tcPr>
          <w:p w14:paraId="6F91733E" w14:textId="77777777" w:rsidR="00B632A8" w:rsidRPr="00BE2174" w:rsidRDefault="00B632A8" w:rsidP="00B632A8">
            <w:pPr>
              <w:jc w:val="center"/>
              <w:rPr>
                <w:sz w:val="20"/>
                <w:szCs w:val="20"/>
              </w:rPr>
            </w:pPr>
          </w:p>
        </w:tc>
        <w:tc>
          <w:tcPr>
            <w:tcW w:w="744" w:type="dxa"/>
          </w:tcPr>
          <w:p w14:paraId="39FF0045" w14:textId="77777777" w:rsidR="00B632A8" w:rsidRPr="00BE2174" w:rsidRDefault="00B632A8" w:rsidP="00B632A8">
            <w:pPr>
              <w:jc w:val="center"/>
              <w:rPr>
                <w:sz w:val="20"/>
                <w:szCs w:val="20"/>
              </w:rPr>
            </w:pPr>
          </w:p>
        </w:tc>
      </w:tr>
    </w:tbl>
    <w:p w14:paraId="6846F7EC" w14:textId="77777777" w:rsidR="0008694E" w:rsidRPr="00A741FE" w:rsidRDefault="0008694E" w:rsidP="0008694E">
      <w:pPr>
        <w:rPr>
          <w:sz w:val="20"/>
          <w:szCs w:val="20"/>
        </w:rPr>
      </w:pPr>
    </w:p>
    <w:sectPr w:rsidR="0008694E" w:rsidRPr="00A741FE" w:rsidSect="0008694E">
      <w:pgSz w:w="11906" w:h="16838"/>
      <w:pgMar w:top="142" w:right="1440" w:bottom="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54423B"/>
    <w:multiLevelType w:val="multilevel"/>
    <w:tmpl w:val="1E868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4AD3BD9"/>
    <w:multiLevelType w:val="multilevel"/>
    <w:tmpl w:val="4AAE8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8864B38"/>
    <w:multiLevelType w:val="multilevel"/>
    <w:tmpl w:val="B6D80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8F8784B"/>
    <w:multiLevelType w:val="multilevel"/>
    <w:tmpl w:val="3D069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0C20700"/>
    <w:multiLevelType w:val="hybridMultilevel"/>
    <w:tmpl w:val="71D6B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DDD48FD"/>
    <w:multiLevelType w:val="multilevel"/>
    <w:tmpl w:val="A7C60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DFF763C"/>
    <w:multiLevelType w:val="multilevel"/>
    <w:tmpl w:val="3E78D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0055343">
    <w:abstractNumId w:val="6"/>
  </w:num>
  <w:num w:numId="2" w16cid:durableId="1559396034">
    <w:abstractNumId w:val="5"/>
  </w:num>
  <w:num w:numId="3" w16cid:durableId="280110047">
    <w:abstractNumId w:val="0"/>
  </w:num>
  <w:num w:numId="4" w16cid:durableId="1960718119">
    <w:abstractNumId w:val="3"/>
  </w:num>
  <w:num w:numId="5" w16cid:durableId="505750662">
    <w:abstractNumId w:val="4"/>
  </w:num>
  <w:num w:numId="6" w16cid:durableId="1538660308">
    <w:abstractNumId w:val="2"/>
  </w:num>
  <w:num w:numId="7" w16cid:durableId="1900627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1FE"/>
    <w:rsid w:val="00001675"/>
    <w:rsid w:val="00011736"/>
    <w:rsid w:val="00034B09"/>
    <w:rsid w:val="0004162D"/>
    <w:rsid w:val="000525DF"/>
    <w:rsid w:val="00075BF0"/>
    <w:rsid w:val="00075EA7"/>
    <w:rsid w:val="0008694E"/>
    <w:rsid w:val="000C27E7"/>
    <w:rsid w:val="000C74E4"/>
    <w:rsid w:val="0011762F"/>
    <w:rsid w:val="00122B1B"/>
    <w:rsid w:val="00130D2F"/>
    <w:rsid w:val="00136E1D"/>
    <w:rsid w:val="001447ED"/>
    <w:rsid w:val="00163ABE"/>
    <w:rsid w:val="00173ABE"/>
    <w:rsid w:val="0018075A"/>
    <w:rsid w:val="001D1934"/>
    <w:rsid w:val="001D6008"/>
    <w:rsid w:val="001D7C4C"/>
    <w:rsid w:val="001F0CD1"/>
    <w:rsid w:val="001F1CFA"/>
    <w:rsid w:val="002202C4"/>
    <w:rsid w:val="00265C52"/>
    <w:rsid w:val="00274199"/>
    <w:rsid w:val="00276AC1"/>
    <w:rsid w:val="002B15FE"/>
    <w:rsid w:val="002E3601"/>
    <w:rsid w:val="002E7365"/>
    <w:rsid w:val="002F574B"/>
    <w:rsid w:val="0031221E"/>
    <w:rsid w:val="0032597E"/>
    <w:rsid w:val="00326774"/>
    <w:rsid w:val="00346CF3"/>
    <w:rsid w:val="00351510"/>
    <w:rsid w:val="003570B1"/>
    <w:rsid w:val="0038544F"/>
    <w:rsid w:val="003A7174"/>
    <w:rsid w:val="003C0D52"/>
    <w:rsid w:val="003C2346"/>
    <w:rsid w:val="003E25AB"/>
    <w:rsid w:val="003E7BFB"/>
    <w:rsid w:val="003F54E6"/>
    <w:rsid w:val="0040592A"/>
    <w:rsid w:val="00415A14"/>
    <w:rsid w:val="00427CBA"/>
    <w:rsid w:val="0044552F"/>
    <w:rsid w:val="0046503E"/>
    <w:rsid w:val="00467D4B"/>
    <w:rsid w:val="0048309E"/>
    <w:rsid w:val="00490FAD"/>
    <w:rsid w:val="004C7FFC"/>
    <w:rsid w:val="004D0780"/>
    <w:rsid w:val="00541717"/>
    <w:rsid w:val="0054496D"/>
    <w:rsid w:val="0056047D"/>
    <w:rsid w:val="0057224A"/>
    <w:rsid w:val="005741C4"/>
    <w:rsid w:val="005B6D0B"/>
    <w:rsid w:val="005C01F1"/>
    <w:rsid w:val="005D6522"/>
    <w:rsid w:val="005E3CB6"/>
    <w:rsid w:val="00643963"/>
    <w:rsid w:val="006743E9"/>
    <w:rsid w:val="006804D2"/>
    <w:rsid w:val="006A6003"/>
    <w:rsid w:val="006C348D"/>
    <w:rsid w:val="007414A2"/>
    <w:rsid w:val="00744206"/>
    <w:rsid w:val="007627DF"/>
    <w:rsid w:val="00765AE4"/>
    <w:rsid w:val="00770EDC"/>
    <w:rsid w:val="00772C89"/>
    <w:rsid w:val="007A5AED"/>
    <w:rsid w:val="007A67E6"/>
    <w:rsid w:val="007B3605"/>
    <w:rsid w:val="007C166D"/>
    <w:rsid w:val="007C2551"/>
    <w:rsid w:val="007C59B6"/>
    <w:rsid w:val="007C636D"/>
    <w:rsid w:val="007D2959"/>
    <w:rsid w:val="007D5834"/>
    <w:rsid w:val="007E5CCB"/>
    <w:rsid w:val="007F34A0"/>
    <w:rsid w:val="00800F6F"/>
    <w:rsid w:val="0080353C"/>
    <w:rsid w:val="008165F6"/>
    <w:rsid w:val="00837AB4"/>
    <w:rsid w:val="0084135A"/>
    <w:rsid w:val="008728EF"/>
    <w:rsid w:val="0089185E"/>
    <w:rsid w:val="008B2C92"/>
    <w:rsid w:val="008B3AFD"/>
    <w:rsid w:val="008D2BE3"/>
    <w:rsid w:val="009157DB"/>
    <w:rsid w:val="00930532"/>
    <w:rsid w:val="00935552"/>
    <w:rsid w:val="00962A35"/>
    <w:rsid w:val="0097044B"/>
    <w:rsid w:val="009868FB"/>
    <w:rsid w:val="009A759F"/>
    <w:rsid w:val="009B1451"/>
    <w:rsid w:val="009C3CE2"/>
    <w:rsid w:val="009C3DBD"/>
    <w:rsid w:val="009E5B57"/>
    <w:rsid w:val="009F65B9"/>
    <w:rsid w:val="00A02127"/>
    <w:rsid w:val="00A04751"/>
    <w:rsid w:val="00A17A30"/>
    <w:rsid w:val="00A741FE"/>
    <w:rsid w:val="00A77EC6"/>
    <w:rsid w:val="00AA49A9"/>
    <w:rsid w:val="00AB056E"/>
    <w:rsid w:val="00AB06D1"/>
    <w:rsid w:val="00AC765C"/>
    <w:rsid w:val="00AD3744"/>
    <w:rsid w:val="00AF13E2"/>
    <w:rsid w:val="00B00715"/>
    <w:rsid w:val="00B108F5"/>
    <w:rsid w:val="00B11DEC"/>
    <w:rsid w:val="00B14BF4"/>
    <w:rsid w:val="00B41272"/>
    <w:rsid w:val="00B42FED"/>
    <w:rsid w:val="00B632A8"/>
    <w:rsid w:val="00B81C58"/>
    <w:rsid w:val="00B905D1"/>
    <w:rsid w:val="00B9621B"/>
    <w:rsid w:val="00B96D8A"/>
    <w:rsid w:val="00BB4BA8"/>
    <w:rsid w:val="00BC1722"/>
    <w:rsid w:val="00BC2FA7"/>
    <w:rsid w:val="00BD2DFD"/>
    <w:rsid w:val="00BD5CC0"/>
    <w:rsid w:val="00BE2174"/>
    <w:rsid w:val="00BE414D"/>
    <w:rsid w:val="00C05FF3"/>
    <w:rsid w:val="00C15CBB"/>
    <w:rsid w:val="00C24180"/>
    <w:rsid w:val="00C24C96"/>
    <w:rsid w:val="00C658E7"/>
    <w:rsid w:val="00C67DD5"/>
    <w:rsid w:val="00C9702A"/>
    <w:rsid w:val="00CA72E6"/>
    <w:rsid w:val="00CE146F"/>
    <w:rsid w:val="00CE47E4"/>
    <w:rsid w:val="00CE64FA"/>
    <w:rsid w:val="00CF24EE"/>
    <w:rsid w:val="00CF7DFC"/>
    <w:rsid w:val="00D11891"/>
    <w:rsid w:val="00D33B11"/>
    <w:rsid w:val="00D50DDD"/>
    <w:rsid w:val="00D65512"/>
    <w:rsid w:val="00D70B6A"/>
    <w:rsid w:val="00D732FD"/>
    <w:rsid w:val="00D757C6"/>
    <w:rsid w:val="00D81755"/>
    <w:rsid w:val="00D93102"/>
    <w:rsid w:val="00DC315D"/>
    <w:rsid w:val="00DE07E9"/>
    <w:rsid w:val="00E13278"/>
    <w:rsid w:val="00E30577"/>
    <w:rsid w:val="00E34FD9"/>
    <w:rsid w:val="00E602C1"/>
    <w:rsid w:val="00E71093"/>
    <w:rsid w:val="00E71932"/>
    <w:rsid w:val="00E75D25"/>
    <w:rsid w:val="00EA5111"/>
    <w:rsid w:val="00EB50F8"/>
    <w:rsid w:val="00EC0182"/>
    <w:rsid w:val="00EC2C29"/>
    <w:rsid w:val="00EE2786"/>
    <w:rsid w:val="00F01469"/>
    <w:rsid w:val="00F0626C"/>
    <w:rsid w:val="00F424CE"/>
    <w:rsid w:val="00F45837"/>
    <w:rsid w:val="00F549FF"/>
    <w:rsid w:val="00F57DAB"/>
    <w:rsid w:val="00F61EA0"/>
    <w:rsid w:val="00F62F09"/>
    <w:rsid w:val="00F70F47"/>
    <w:rsid w:val="00F84744"/>
    <w:rsid w:val="00F84FF2"/>
    <w:rsid w:val="00FB475A"/>
    <w:rsid w:val="00FF6173"/>
    <w:rsid w:val="11DAEFA2"/>
    <w:rsid w:val="1DA7D9E9"/>
    <w:rsid w:val="21EC65FB"/>
    <w:rsid w:val="269A7987"/>
    <w:rsid w:val="2A381C75"/>
    <w:rsid w:val="30D956F5"/>
    <w:rsid w:val="3361A3A0"/>
    <w:rsid w:val="358B896C"/>
    <w:rsid w:val="43619814"/>
    <w:rsid w:val="4476CFB5"/>
    <w:rsid w:val="45CF081F"/>
    <w:rsid w:val="45F9085F"/>
    <w:rsid w:val="50BD82B6"/>
    <w:rsid w:val="5263E5F8"/>
    <w:rsid w:val="550FD809"/>
    <w:rsid w:val="5DA8DB44"/>
    <w:rsid w:val="62864263"/>
    <w:rsid w:val="63DADFCB"/>
    <w:rsid w:val="67C89D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D86FE"/>
  <w15:chartTrackingRefBased/>
  <w15:docId w15:val="{D82636A1-0353-44D9-9EA0-CAF543B54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741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467D4B"/>
  </w:style>
  <w:style w:type="character" w:customStyle="1" w:styleId="eop">
    <w:name w:val="eop"/>
    <w:basedOn w:val="DefaultParagraphFont"/>
    <w:rsid w:val="00467D4B"/>
  </w:style>
  <w:style w:type="paragraph" w:customStyle="1" w:styleId="paragraph">
    <w:name w:val="paragraph"/>
    <w:basedOn w:val="Normal"/>
    <w:rsid w:val="00DC315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pellingerrorsuperscript">
    <w:name w:val="spellingerrorsuperscript"/>
    <w:basedOn w:val="DefaultParagraphFont"/>
    <w:rsid w:val="00E75D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159006">
      <w:bodyDiv w:val="1"/>
      <w:marLeft w:val="0"/>
      <w:marRight w:val="0"/>
      <w:marTop w:val="0"/>
      <w:marBottom w:val="0"/>
      <w:divBdr>
        <w:top w:val="none" w:sz="0" w:space="0" w:color="auto"/>
        <w:left w:val="none" w:sz="0" w:space="0" w:color="auto"/>
        <w:bottom w:val="none" w:sz="0" w:space="0" w:color="auto"/>
        <w:right w:val="none" w:sz="0" w:space="0" w:color="auto"/>
      </w:divBdr>
      <w:divsChild>
        <w:div w:id="763192097">
          <w:marLeft w:val="0"/>
          <w:marRight w:val="0"/>
          <w:marTop w:val="0"/>
          <w:marBottom w:val="0"/>
          <w:divBdr>
            <w:top w:val="none" w:sz="0" w:space="0" w:color="auto"/>
            <w:left w:val="none" w:sz="0" w:space="0" w:color="auto"/>
            <w:bottom w:val="none" w:sz="0" w:space="0" w:color="auto"/>
            <w:right w:val="none" w:sz="0" w:space="0" w:color="auto"/>
          </w:divBdr>
        </w:div>
        <w:div w:id="208104225">
          <w:marLeft w:val="0"/>
          <w:marRight w:val="0"/>
          <w:marTop w:val="0"/>
          <w:marBottom w:val="0"/>
          <w:divBdr>
            <w:top w:val="none" w:sz="0" w:space="0" w:color="auto"/>
            <w:left w:val="none" w:sz="0" w:space="0" w:color="auto"/>
            <w:bottom w:val="none" w:sz="0" w:space="0" w:color="auto"/>
            <w:right w:val="none" w:sz="0" w:space="0" w:color="auto"/>
          </w:divBdr>
        </w:div>
      </w:divsChild>
    </w:div>
    <w:div w:id="211890680">
      <w:bodyDiv w:val="1"/>
      <w:marLeft w:val="0"/>
      <w:marRight w:val="0"/>
      <w:marTop w:val="0"/>
      <w:marBottom w:val="0"/>
      <w:divBdr>
        <w:top w:val="none" w:sz="0" w:space="0" w:color="auto"/>
        <w:left w:val="none" w:sz="0" w:space="0" w:color="auto"/>
        <w:bottom w:val="none" w:sz="0" w:space="0" w:color="auto"/>
        <w:right w:val="none" w:sz="0" w:space="0" w:color="auto"/>
      </w:divBdr>
      <w:divsChild>
        <w:div w:id="2056277067">
          <w:marLeft w:val="0"/>
          <w:marRight w:val="0"/>
          <w:marTop w:val="0"/>
          <w:marBottom w:val="0"/>
          <w:divBdr>
            <w:top w:val="none" w:sz="0" w:space="0" w:color="auto"/>
            <w:left w:val="none" w:sz="0" w:space="0" w:color="auto"/>
            <w:bottom w:val="none" w:sz="0" w:space="0" w:color="auto"/>
            <w:right w:val="none" w:sz="0" w:space="0" w:color="auto"/>
          </w:divBdr>
        </w:div>
        <w:div w:id="130828590">
          <w:marLeft w:val="0"/>
          <w:marRight w:val="0"/>
          <w:marTop w:val="0"/>
          <w:marBottom w:val="0"/>
          <w:divBdr>
            <w:top w:val="none" w:sz="0" w:space="0" w:color="auto"/>
            <w:left w:val="none" w:sz="0" w:space="0" w:color="auto"/>
            <w:bottom w:val="none" w:sz="0" w:space="0" w:color="auto"/>
            <w:right w:val="none" w:sz="0" w:space="0" w:color="auto"/>
          </w:divBdr>
        </w:div>
        <w:div w:id="33891870">
          <w:marLeft w:val="0"/>
          <w:marRight w:val="0"/>
          <w:marTop w:val="0"/>
          <w:marBottom w:val="0"/>
          <w:divBdr>
            <w:top w:val="none" w:sz="0" w:space="0" w:color="auto"/>
            <w:left w:val="none" w:sz="0" w:space="0" w:color="auto"/>
            <w:bottom w:val="none" w:sz="0" w:space="0" w:color="auto"/>
            <w:right w:val="none" w:sz="0" w:space="0" w:color="auto"/>
          </w:divBdr>
        </w:div>
        <w:div w:id="1412850185">
          <w:marLeft w:val="0"/>
          <w:marRight w:val="0"/>
          <w:marTop w:val="0"/>
          <w:marBottom w:val="0"/>
          <w:divBdr>
            <w:top w:val="none" w:sz="0" w:space="0" w:color="auto"/>
            <w:left w:val="none" w:sz="0" w:space="0" w:color="auto"/>
            <w:bottom w:val="none" w:sz="0" w:space="0" w:color="auto"/>
            <w:right w:val="none" w:sz="0" w:space="0" w:color="auto"/>
          </w:divBdr>
        </w:div>
      </w:divsChild>
    </w:div>
    <w:div w:id="330067460">
      <w:bodyDiv w:val="1"/>
      <w:marLeft w:val="0"/>
      <w:marRight w:val="0"/>
      <w:marTop w:val="0"/>
      <w:marBottom w:val="0"/>
      <w:divBdr>
        <w:top w:val="none" w:sz="0" w:space="0" w:color="auto"/>
        <w:left w:val="none" w:sz="0" w:space="0" w:color="auto"/>
        <w:bottom w:val="none" w:sz="0" w:space="0" w:color="auto"/>
        <w:right w:val="none" w:sz="0" w:space="0" w:color="auto"/>
      </w:divBdr>
      <w:divsChild>
        <w:div w:id="1400858741">
          <w:marLeft w:val="0"/>
          <w:marRight w:val="0"/>
          <w:marTop w:val="0"/>
          <w:marBottom w:val="0"/>
          <w:divBdr>
            <w:top w:val="none" w:sz="0" w:space="0" w:color="auto"/>
            <w:left w:val="none" w:sz="0" w:space="0" w:color="auto"/>
            <w:bottom w:val="none" w:sz="0" w:space="0" w:color="auto"/>
            <w:right w:val="none" w:sz="0" w:space="0" w:color="auto"/>
          </w:divBdr>
          <w:divsChild>
            <w:div w:id="355929179">
              <w:marLeft w:val="0"/>
              <w:marRight w:val="0"/>
              <w:marTop w:val="0"/>
              <w:marBottom w:val="0"/>
              <w:divBdr>
                <w:top w:val="none" w:sz="0" w:space="0" w:color="auto"/>
                <w:left w:val="none" w:sz="0" w:space="0" w:color="auto"/>
                <w:bottom w:val="none" w:sz="0" w:space="0" w:color="auto"/>
                <w:right w:val="none" w:sz="0" w:space="0" w:color="auto"/>
              </w:divBdr>
            </w:div>
            <w:div w:id="2020353233">
              <w:marLeft w:val="0"/>
              <w:marRight w:val="0"/>
              <w:marTop w:val="0"/>
              <w:marBottom w:val="0"/>
              <w:divBdr>
                <w:top w:val="none" w:sz="0" w:space="0" w:color="auto"/>
                <w:left w:val="none" w:sz="0" w:space="0" w:color="auto"/>
                <w:bottom w:val="none" w:sz="0" w:space="0" w:color="auto"/>
                <w:right w:val="none" w:sz="0" w:space="0" w:color="auto"/>
              </w:divBdr>
            </w:div>
            <w:div w:id="1828012616">
              <w:marLeft w:val="0"/>
              <w:marRight w:val="0"/>
              <w:marTop w:val="0"/>
              <w:marBottom w:val="0"/>
              <w:divBdr>
                <w:top w:val="none" w:sz="0" w:space="0" w:color="auto"/>
                <w:left w:val="none" w:sz="0" w:space="0" w:color="auto"/>
                <w:bottom w:val="none" w:sz="0" w:space="0" w:color="auto"/>
                <w:right w:val="none" w:sz="0" w:space="0" w:color="auto"/>
              </w:divBdr>
            </w:div>
          </w:divsChild>
        </w:div>
        <w:div w:id="1072771388">
          <w:marLeft w:val="0"/>
          <w:marRight w:val="0"/>
          <w:marTop w:val="0"/>
          <w:marBottom w:val="0"/>
          <w:divBdr>
            <w:top w:val="none" w:sz="0" w:space="0" w:color="auto"/>
            <w:left w:val="none" w:sz="0" w:space="0" w:color="auto"/>
            <w:bottom w:val="none" w:sz="0" w:space="0" w:color="auto"/>
            <w:right w:val="none" w:sz="0" w:space="0" w:color="auto"/>
          </w:divBdr>
          <w:divsChild>
            <w:div w:id="49816438">
              <w:marLeft w:val="0"/>
              <w:marRight w:val="0"/>
              <w:marTop w:val="0"/>
              <w:marBottom w:val="0"/>
              <w:divBdr>
                <w:top w:val="none" w:sz="0" w:space="0" w:color="auto"/>
                <w:left w:val="none" w:sz="0" w:space="0" w:color="auto"/>
                <w:bottom w:val="none" w:sz="0" w:space="0" w:color="auto"/>
                <w:right w:val="none" w:sz="0" w:space="0" w:color="auto"/>
              </w:divBdr>
            </w:div>
            <w:div w:id="1913811992">
              <w:marLeft w:val="0"/>
              <w:marRight w:val="0"/>
              <w:marTop w:val="0"/>
              <w:marBottom w:val="0"/>
              <w:divBdr>
                <w:top w:val="none" w:sz="0" w:space="0" w:color="auto"/>
                <w:left w:val="none" w:sz="0" w:space="0" w:color="auto"/>
                <w:bottom w:val="none" w:sz="0" w:space="0" w:color="auto"/>
                <w:right w:val="none" w:sz="0" w:space="0" w:color="auto"/>
              </w:divBdr>
            </w:div>
            <w:div w:id="1787039326">
              <w:marLeft w:val="0"/>
              <w:marRight w:val="0"/>
              <w:marTop w:val="0"/>
              <w:marBottom w:val="0"/>
              <w:divBdr>
                <w:top w:val="none" w:sz="0" w:space="0" w:color="auto"/>
                <w:left w:val="none" w:sz="0" w:space="0" w:color="auto"/>
                <w:bottom w:val="none" w:sz="0" w:space="0" w:color="auto"/>
                <w:right w:val="none" w:sz="0" w:space="0" w:color="auto"/>
              </w:divBdr>
            </w:div>
          </w:divsChild>
        </w:div>
        <w:div w:id="1594123042">
          <w:marLeft w:val="0"/>
          <w:marRight w:val="0"/>
          <w:marTop w:val="0"/>
          <w:marBottom w:val="0"/>
          <w:divBdr>
            <w:top w:val="none" w:sz="0" w:space="0" w:color="auto"/>
            <w:left w:val="none" w:sz="0" w:space="0" w:color="auto"/>
            <w:bottom w:val="none" w:sz="0" w:space="0" w:color="auto"/>
            <w:right w:val="none" w:sz="0" w:space="0" w:color="auto"/>
          </w:divBdr>
          <w:divsChild>
            <w:div w:id="1657413230">
              <w:marLeft w:val="0"/>
              <w:marRight w:val="0"/>
              <w:marTop w:val="0"/>
              <w:marBottom w:val="0"/>
              <w:divBdr>
                <w:top w:val="none" w:sz="0" w:space="0" w:color="auto"/>
                <w:left w:val="none" w:sz="0" w:space="0" w:color="auto"/>
                <w:bottom w:val="none" w:sz="0" w:space="0" w:color="auto"/>
                <w:right w:val="none" w:sz="0" w:space="0" w:color="auto"/>
              </w:divBdr>
            </w:div>
            <w:div w:id="1983192816">
              <w:marLeft w:val="0"/>
              <w:marRight w:val="0"/>
              <w:marTop w:val="0"/>
              <w:marBottom w:val="0"/>
              <w:divBdr>
                <w:top w:val="none" w:sz="0" w:space="0" w:color="auto"/>
                <w:left w:val="none" w:sz="0" w:space="0" w:color="auto"/>
                <w:bottom w:val="none" w:sz="0" w:space="0" w:color="auto"/>
                <w:right w:val="none" w:sz="0" w:space="0" w:color="auto"/>
              </w:divBdr>
            </w:div>
            <w:div w:id="20517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842488">
      <w:bodyDiv w:val="1"/>
      <w:marLeft w:val="0"/>
      <w:marRight w:val="0"/>
      <w:marTop w:val="0"/>
      <w:marBottom w:val="0"/>
      <w:divBdr>
        <w:top w:val="none" w:sz="0" w:space="0" w:color="auto"/>
        <w:left w:val="none" w:sz="0" w:space="0" w:color="auto"/>
        <w:bottom w:val="none" w:sz="0" w:space="0" w:color="auto"/>
        <w:right w:val="none" w:sz="0" w:space="0" w:color="auto"/>
      </w:divBdr>
      <w:divsChild>
        <w:div w:id="88043797">
          <w:marLeft w:val="0"/>
          <w:marRight w:val="0"/>
          <w:marTop w:val="0"/>
          <w:marBottom w:val="0"/>
          <w:divBdr>
            <w:top w:val="none" w:sz="0" w:space="0" w:color="auto"/>
            <w:left w:val="none" w:sz="0" w:space="0" w:color="auto"/>
            <w:bottom w:val="none" w:sz="0" w:space="0" w:color="auto"/>
            <w:right w:val="none" w:sz="0" w:space="0" w:color="auto"/>
          </w:divBdr>
          <w:divsChild>
            <w:div w:id="2041393626">
              <w:marLeft w:val="0"/>
              <w:marRight w:val="0"/>
              <w:marTop w:val="0"/>
              <w:marBottom w:val="0"/>
              <w:divBdr>
                <w:top w:val="none" w:sz="0" w:space="0" w:color="auto"/>
                <w:left w:val="none" w:sz="0" w:space="0" w:color="auto"/>
                <w:bottom w:val="none" w:sz="0" w:space="0" w:color="auto"/>
                <w:right w:val="none" w:sz="0" w:space="0" w:color="auto"/>
              </w:divBdr>
            </w:div>
          </w:divsChild>
        </w:div>
        <w:div w:id="881669552">
          <w:marLeft w:val="0"/>
          <w:marRight w:val="0"/>
          <w:marTop w:val="0"/>
          <w:marBottom w:val="0"/>
          <w:divBdr>
            <w:top w:val="none" w:sz="0" w:space="0" w:color="auto"/>
            <w:left w:val="none" w:sz="0" w:space="0" w:color="auto"/>
            <w:bottom w:val="none" w:sz="0" w:space="0" w:color="auto"/>
            <w:right w:val="none" w:sz="0" w:space="0" w:color="auto"/>
          </w:divBdr>
          <w:divsChild>
            <w:div w:id="1736777531">
              <w:marLeft w:val="0"/>
              <w:marRight w:val="0"/>
              <w:marTop w:val="0"/>
              <w:marBottom w:val="0"/>
              <w:divBdr>
                <w:top w:val="none" w:sz="0" w:space="0" w:color="auto"/>
                <w:left w:val="none" w:sz="0" w:space="0" w:color="auto"/>
                <w:bottom w:val="none" w:sz="0" w:space="0" w:color="auto"/>
                <w:right w:val="none" w:sz="0" w:space="0" w:color="auto"/>
              </w:divBdr>
            </w:div>
          </w:divsChild>
        </w:div>
        <w:div w:id="596713642">
          <w:marLeft w:val="0"/>
          <w:marRight w:val="0"/>
          <w:marTop w:val="0"/>
          <w:marBottom w:val="0"/>
          <w:divBdr>
            <w:top w:val="none" w:sz="0" w:space="0" w:color="auto"/>
            <w:left w:val="none" w:sz="0" w:space="0" w:color="auto"/>
            <w:bottom w:val="none" w:sz="0" w:space="0" w:color="auto"/>
            <w:right w:val="none" w:sz="0" w:space="0" w:color="auto"/>
          </w:divBdr>
          <w:divsChild>
            <w:div w:id="1030448526">
              <w:marLeft w:val="0"/>
              <w:marRight w:val="0"/>
              <w:marTop w:val="0"/>
              <w:marBottom w:val="0"/>
              <w:divBdr>
                <w:top w:val="none" w:sz="0" w:space="0" w:color="auto"/>
                <w:left w:val="none" w:sz="0" w:space="0" w:color="auto"/>
                <w:bottom w:val="none" w:sz="0" w:space="0" w:color="auto"/>
                <w:right w:val="none" w:sz="0" w:space="0" w:color="auto"/>
              </w:divBdr>
            </w:div>
          </w:divsChild>
        </w:div>
        <w:div w:id="489828223">
          <w:marLeft w:val="0"/>
          <w:marRight w:val="0"/>
          <w:marTop w:val="0"/>
          <w:marBottom w:val="0"/>
          <w:divBdr>
            <w:top w:val="none" w:sz="0" w:space="0" w:color="auto"/>
            <w:left w:val="none" w:sz="0" w:space="0" w:color="auto"/>
            <w:bottom w:val="none" w:sz="0" w:space="0" w:color="auto"/>
            <w:right w:val="none" w:sz="0" w:space="0" w:color="auto"/>
          </w:divBdr>
          <w:divsChild>
            <w:div w:id="552617586">
              <w:marLeft w:val="0"/>
              <w:marRight w:val="0"/>
              <w:marTop w:val="0"/>
              <w:marBottom w:val="0"/>
              <w:divBdr>
                <w:top w:val="none" w:sz="0" w:space="0" w:color="auto"/>
                <w:left w:val="none" w:sz="0" w:space="0" w:color="auto"/>
                <w:bottom w:val="none" w:sz="0" w:space="0" w:color="auto"/>
                <w:right w:val="none" w:sz="0" w:space="0" w:color="auto"/>
              </w:divBdr>
            </w:div>
          </w:divsChild>
        </w:div>
        <w:div w:id="1585530818">
          <w:marLeft w:val="0"/>
          <w:marRight w:val="0"/>
          <w:marTop w:val="0"/>
          <w:marBottom w:val="0"/>
          <w:divBdr>
            <w:top w:val="none" w:sz="0" w:space="0" w:color="auto"/>
            <w:left w:val="none" w:sz="0" w:space="0" w:color="auto"/>
            <w:bottom w:val="none" w:sz="0" w:space="0" w:color="auto"/>
            <w:right w:val="none" w:sz="0" w:space="0" w:color="auto"/>
          </w:divBdr>
          <w:divsChild>
            <w:div w:id="805389533">
              <w:marLeft w:val="0"/>
              <w:marRight w:val="0"/>
              <w:marTop w:val="0"/>
              <w:marBottom w:val="0"/>
              <w:divBdr>
                <w:top w:val="none" w:sz="0" w:space="0" w:color="auto"/>
                <w:left w:val="none" w:sz="0" w:space="0" w:color="auto"/>
                <w:bottom w:val="none" w:sz="0" w:space="0" w:color="auto"/>
                <w:right w:val="none" w:sz="0" w:space="0" w:color="auto"/>
              </w:divBdr>
            </w:div>
          </w:divsChild>
        </w:div>
        <w:div w:id="597249794">
          <w:marLeft w:val="0"/>
          <w:marRight w:val="0"/>
          <w:marTop w:val="0"/>
          <w:marBottom w:val="0"/>
          <w:divBdr>
            <w:top w:val="none" w:sz="0" w:space="0" w:color="auto"/>
            <w:left w:val="none" w:sz="0" w:space="0" w:color="auto"/>
            <w:bottom w:val="none" w:sz="0" w:space="0" w:color="auto"/>
            <w:right w:val="none" w:sz="0" w:space="0" w:color="auto"/>
          </w:divBdr>
          <w:divsChild>
            <w:div w:id="9957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080672">
      <w:bodyDiv w:val="1"/>
      <w:marLeft w:val="0"/>
      <w:marRight w:val="0"/>
      <w:marTop w:val="0"/>
      <w:marBottom w:val="0"/>
      <w:divBdr>
        <w:top w:val="none" w:sz="0" w:space="0" w:color="auto"/>
        <w:left w:val="none" w:sz="0" w:space="0" w:color="auto"/>
        <w:bottom w:val="none" w:sz="0" w:space="0" w:color="auto"/>
        <w:right w:val="none" w:sz="0" w:space="0" w:color="auto"/>
      </w:divBdr>
      <w:divsChild>
        <w:div w:id="2035030811">
          <w:marLeft w:val="0"/>
          <w:marRight w:val="0"/>
          <w:marTop w:val="0"/>
          <w:marBottom w:val="0"/>
          <w:divBdr>
            <w:top w:val="none" w:sz="0" w:space="0" w:color="auto"/>
            <w:left w:val="none" w:sz="0" w:space="0" w:color="auto"/>
            <w:bottom w:val="none" w:sz="0" w:space="0" w:color="auto"/>
            <w:right w:val="none" w:sz="0" w:space="0" w:color="auto"/>
          </w:divBdr>
        </w:div>
        <w:div w:id="2056463957">
          <w:marLeft w:val="0"/>
          <w:marRight w:val="0"/>
          <w:marTop w:val="0"/>
          <w:marBottom w:val="0"/>
          <w:divBdr>
            <w:top w:val="none" w:sz="0" w:space="0" w:color="auto"/>
            <w:left w:val="none" w:sz="0" w:space="0" w:color="auto"/>
            <w:bottom w:val="none" w:sz="0" w:space="0" w:color="auto"/>
            <w:right w:val="none" w:sz="0" w:space="0" w:color="auto"/>
          </w:divBdr>
        </w:div>
      </w:divsChild>
    </w:div>
    <w:div w:id="425419828">
      <w:bodyDiv w:val="1"/>
      <w:marLeft w:val="0"/>
      <w:marRight w:val="0"/>
      <w:marTop w:val="0"/>
      <w:marBottom w:val="0"/>
      <w:divBdr>
        <w:top w:val="none" w:sz="0" w:space="0" w:color="auto"/>
        <w:left w:val="none" w:sz="0" w:space="0" w:color="auto"/>
        <w:bottom w:val="none" w:sz="0" w:space="0" w:color="auto"/>
        <w:right w:val="none" w:sz="0" w:space="0" w:color="auto"/>
      </w:divBdr>
      <w:divsChild>
        <w:div w:id="1649548841">
          <w:marLeft w:val="0"/>
          <w:marRight w:val="0"/>
          <w:marTop w:val="0"/>
          <w:marBottom w:val="0"/>
          <w:divBdr>
            <w:top w:val="none" w:sz="0" w:space="0" w:color="auto"/>
            <w:left w:val="none" w:sz="0" w:space="0" w:color="auto"/>
            <w:bottom w:val="none" w:sz="0" w:space="0" w:color="auto"/>
            <w:right w:val="none" w:sz="0" w:space="0" w:color="auto"/>
          </w:divBdr>
          <w:divsChild>
            <w:div w:id="16327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967500">
      <w:bodyDiv w:val="1"/>
      <w:marLeft w:val="0"/>
      <w:marRight w:val="0"/>
      <w:marTop w:val="0"/>
      <w:marBottom w:val="0"/>
      <w:divBdr>
        <w:top w:val="none" w:sz="0" w:space="0" w:color="auto"/>
        <w:left w:val="none" w:sz="0" w:space="0" w:color="auto"/>
        <w:bottom w:val="none" w:sz="0" w:space="0" w:color="auto"/>
        <w:right w:val="none" w:sz="0" w:space="0" w:color="auto"/>
      </w:divBdr>
      <w:divsChild>
        <w:div w:id="1232733401">
          <w:marLeft w:val="0"/>
          <w:marRight w:val="0"/>
          <w:marTop w:val="0"/>
          <w:marBottom w:val="0"/>
          <w:divBdr>
            <w:top w:val="none" w:sz="0" w:space="0" w:color="auto"/>
            <w:left w:val="none" w:sz="0" w:space="0" w:color="auto"/>
            <w:bottom w:val="none" w:sz="0" w:space="0" w:color="auto"/>
            <w:right w:val="none" w:sz="0" w:space="0" w:color="auto"/>
          </w:divBdr>
        </w:div>
        <w:div w:id="2067682913">
          <w:marLeft w:val="0"/>
          <w:marRight w:val="0"/>
          <w:marTop w:val="0"/>
          <w:marBottom w:val="0"/>
          <w:divBdr>
            <w:top w:val="none" w:sz="0" w:space="0" w:color="auto"/>
            <w:left w:val="none" w:sz="0" w:space="0" w:color="auto"/>
            <w:bottom w:val="none" w:sz="0" w:space="0" w:color="auto"/>
            <w:right w:val="none" w:sz="0" w:space="0" w:color="auto"/>
          </w:divBdr>
        </w:div>
        <w:div w:id="1877885938">
          <w:marLeft w:val="0"/>
          <w:marRight w:val="0"/>
          <w:marTop w:val="0"/>
          <w:marBottom w:val="0"/>
          <w:divBdr>
            <w:top w:val="none" w:sz="0" w:space="0" w:color="auto"/>
            <w:left w:val="none" w:sz="0" w:space="0" w:color="auto"/>
            <w:bottom w:val="none" w:sz="0" w:space="0" w:color="auto"/>
            <w:right w:val="none" w:sz="0" w:space="0" w:color="auto"/>
          </w:divBdr>
        </w:div>
        <w:div w:id="1055354542">
          <w:marLeft w:val="0"/>
          <w:marRight w:val="0"/>
          <w:marTop w:val="0"/>
          <w:marBottom w:val="0"/>
          <w:divBdr>
            <w:top w:val="none" w:sz="0" w:space="0" w:color="auto"/>
            <w:left w:val="none" w:sz="0" w:space="0" w:color="auto"/>
            <w:bottom w:val="none" w:sz="0" w:space="0" w:color="auto"/>
            <w:right w:val="none" w:sz="0" w:space="0" w:color="auto"/>
          </w:divBdr>
        </w:div>
      </w:divsChild>
    </w:div>
    <w:div w:id="662860287">
      <w:bodyDiv w:val="1"/>
      <w:marLeft w:val="0"/>
      <w:marRight w:val="0"/>
      <w:marTop w:val="0"/>
      <w:marBottom w:val="0"/>
      <w:divBdr>
        <w:top w:val="none" w:sz="0" w:space="0" w:color="auto"/>
        <w:left w:val="none" w:sz="0" w:space="0" w:color="auto"/>
        <w:bottom w:val="none" w:sz="0" w:space="0" w:color="auto"/>
        <w:right w:val="none" w:sz="0" w:space="0" w:color="auto"/>
      </w:divBdr>
      <w:divsChild>
        <w:div w:id="1069232535">
          <w:marLeft w:val="0"/>
          <w:marRight w:val="0"/>
          <w:marTop w:val="0"/>
          <w:marBottom w:val="0"/>
          <w:divBdr>
            <w:top w:val="none" w:sz="0" w:space="0" w:color="auto"/>
            <w:left w:val="none" w:sz="0" w:space="0" w:color="auto"/>
            <w:bottom w:val="none" w:sz="0" w:space="0" w:color="auto"/>
            <w:right w:val="none" w:sz="0" w:space="0" w:color="auto"/>
          </w:divBdr>
          <w:divsChild>
            <w:div w:id="462619055">
              <w:marLeft w:val="0"/>
              <w:marRight w:val="0"/>
              <w:marTop w:val="0"/>
              <w:marBottom w:val="0"/>
              <w:divBdr>
                <w:top w:val="none" w:sz="0" w:space="0" w:color="auto"/>
                <w:left w:val="none" w:sz="0" w:space="0" w:color="auto"/>
                <w:bottom w:val="none" w:sz="0" w:space="0" w:color="auto"/>
                <w:right w:val="none" w:sz="0" w:space="0" w:color="auto"/>
              </w:divBdr>
            </w:div>
            <w:div w:id="243881917">
              <w:marLeft w:val="0"/>
              <w:marRight w:val="0"/>
              <w:marTop w:val="0"/>
              <w:marBottom w:val="0"/>
              <w:divBdr>
                <w:top w:val="none" w:sz="0" w:space="0" w:color="auto"/>
                <w:left w:val="none" w:sz="0" w:space="0" w:color="auto"/>
                <w:bottom w:val="none" w:sz="0" w:space="0" w:color="auto"/>
                <w:right w:val="none" w:sz="0" w:space="0" w:color="auto"/>
              </w:divBdr>
            </w:div>
            <w:div w:id="20266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83293">
      <w:bodyDiv w:val="1"/>
      <w:marLeft w:val="0"/>
      <w:marRight w:val="0"/>
      <w:marTop w:val="0"/>
      <w:marBottom w:val="0"/>
      <w:divBdr>
        <w:top w:val="none" w:sz="0" w:space="0" w:color="auto"/>
        <w:left w:val="none" w:sz="0" w:space="0" w:color="auto"/>
        <w:bottom w:val="none" w:sz="0" w:space="0" w:color="auto"/>
        <w:right w:val="none" w:sz="0" w:space="0" w:color="auto"/>
      </w:divBdr>
      <w:divsChild>
        <w:div w:id="1256599434">
          <w:marLeft w:val="0"/>
          <w:marRight w:val="0"/>
          <w:marTop w:val="0"/>
          <w:marBottom w:val="0"/>
          <w:divBdr>
            <w:top w:val="none" w:sz="0" w:space="0" w:color="auto"/>
            <w:left w:val="none" w:sz="0" w:space="0" w:color="auto"/>
            <w:bottom w:val="none" w:sz="0" w:space="0" w:color="auto"/>
            <w:right w:val="none" w:sz="0" w:space="0" w:color="auto"/>
          </w:divBdr>
          <w:divsChild>
            <w:div w:id="326522071">
              <w:marLeft w:val="0"/>
              <w:marRight w:val="0"/>
              <w:marTop w:val="0"/>
              <w:marBottom w:val="0"/>
              <w:divBdr>
                <w:top w:val="none" w:sz="0" w:space="0" w:color="auto"/>
                <w:left w:val="none" w:sz="0" w:space="0" w:color="auto"/>
                <w:bottom w:val="none" w:sz="0" w:space="0" w:color="auto"/>
                <w:right w:val="none" w:sz="0" w:space="0" w:color="auto"/>
              </w:divBdr>
            </w:div>
          </w:divsChild>
        </w:div>
        <w:div w:id="1140731437">
          <w:marLeft w:val="0"/>
          <w:marRight w:val="0"/>
          <w:marTop w:val="0"/>
          <w:marBottom w:val="0"/>
          <w:divBdr>
            <w:top w:val="none" w:sz="0" w:space="0" w:color="auto"/>
            <w:left w:val="none" w:sz="0" w:space="0" w:color="auto"/>
            <w:bottom w:val="none" w:sz="0" w:space="0" w:color="auto"/>
            <w:right w:val="none" w:sz="0" w:space="0" w:color="auto"/>
          </w:divBdr>
          <w:divsChild>
            <w:div w:id="1472361101">
              <w:marLeft w:val="0"/>
              <w:marRight w:val="0"/>
              <w:marTop w:val="0"/>
              <w:marBottom w:val="0"/>
              <w:divBdr>
                <w:top w:val="none" w:sz="0" w:space="0" w:color="auto"/>
                <w:left w:val="none" w:sz="0" w:space="0" w:color="auto"/>
                <w:bottom w:val="none" w:sz="0" w:space="0" w:color="auto"/>
                <w:right w:val="none" w:sz="0" w:space="0" w:color="auto"/>
              </w:divBdr>
            </w:div>
          </w:divsChild>
        </w:div>
        <w:div w:id="26489242">
          <w:marLeft w:val="0"/>
          <w:marRight w:val="0"/>
          <w:marTop w:val="0"/>
          <w:marBottom w:val="0"/>
          <w:divBdr>
            <w:top w:val="none" w:sz="0" w:space="0" w:color="auto"/>
            <w:left w:val="none" w:sz="0" w:space="0" w:color="auto"/>
            <w:bottom w:val="none" w:sz="0" w:space="0" w:color="auto"/>
            <w:right w:val="none" w:sz="0" w:space="0" w:color="auto"/>
          </w:divBdr>
          <w:divsChild>
            <w:div w:id="2095542760">
              <w:marLeft w:val="0"/>
              <w:marRight w:val="0"/>
              <w:marTop w:val="0"/>
              <w:marBottom w:val="0"/>
              <w:divBdr>
                <w:top w:val="none" w:sz="0" w:space="0" w:color="auto"/>
                <w:left w:val="none" w:sz="0" w:space="0" w:color="auto"/>
                <w:bottom w:val="none" w:sz="0" w:space="0" w:color="auto"/>
                <w:right w:val="none" w:sz="0" w:space="0" w:color="auto"/>
              </w:divBdr>
            </w:div>
          </w:divsChild>
        </w:div>
        <w:div w:id="1244145395">
          <w:marLeft w:val="0"/>
          <w:marRight w:val="0"/>
          <w:marTop w:val="0"/>
          <w:marBottom w:val="0"/>
          <w:divBdr>
            <w:top w:val="none" w:sz="0" w:space="0" w:color="auto"/>
            <w:left w:val="none" w:sz="0" w:space="0" w:color="auto"/>
            <w:bottom w:val="none" w:sz="0" w:space="0" w:color="auto"/>
            <w:right w:val="none" w:sz="0" w:space="0" w:color="auto"/>
          </w:divBdr>
          <w:divsChild>
            <w:div w:id="1690594840">
              <w:marLeft w:val="0"/>
              <w:marRight w:val="0"/>
              <w:marTop w:val="0"/>
              <w:marBottom w:val="0"/>
              <w:divBdr>
                <w:top w:val="none" w:sz="0" w:space="0" w:color="auto"/>
                <w:left w:val="none" w:sz="0" w:space="0" w:color="auto"/>
                <w:bottom w:val="none" w:sz="0" w:space="0" w:color="auto"/>
                <w:right w:val="none" w:sz="0" w:space="0" w:color="auto"/>
              </w:divBdr>
            </w:div>
          </w:divsChild>
        </w:div>
        <w:div w:id="852838845">
          <w:marLeft w:val="0"/>
          <w:marRight w:val="0"/>
          <w:marTop w:val="0"/>
          <w:marBottom w:val="0"/>
          <w:divBdr>
            <w:top w:val="none" w:sz="0" w:space="0" w:color="auto"/>
            <w:left w:val="none" w:sz="0" w:space="0" w:color="auto"/>
            <w:bottom w:val="none" w:sz="0" w:space="0" w:color="auto"/>
            <w:right w:val="none" w:sz="0" w:space="0" w:color="auto"/>
          </w:divBdr>
          <w:divsChild>
            <w:div w:id="1275407915">
              <w:marLeft w:val="0"/>
              <w:marRight w:val="0"/>
              <w:marTop w:val="0"/>
              <w:marBottom w:val="0"/>
              <w:divBdr>
                <w:top w:val="none" w:sz="0" w:space="0" w:color="auto"/>
                <w:left w:val="none" w:sz="0" w:space="0" w:color="auto"/>
                <w:bottom w:val="none" w:sz="0" w:space="0" w:color="auto"/>
                <w:right w:val="none" w:sz="0" w:space="0" w:color="auto"/>
              </w:divBdr>
            </w:div>
          </w:divsChild>
        </w:div>
        <w:div w:id="878082821">
          <w:marLeft w:val="0"/>
          <w:marRight w:val="0"/>
          <w:marTop w:val="0"/>
          <w:marBottom w:val="0"/>
          <w:divBdr>
            <w:top w:val="none" w:sz="0" w:space="0" w:color="auto"/>
            <w:left w:val="none" w:sz="0" w:space="0" w:color="auto"/>
            <w:bottom w:val="none" w:sz="0" w:space="0" w:color="auto"/>
            <w:right w:val="none" w:sz="0" w:space="0" w:color="auto"/>
          </w:divBdr>
          <w:divsChild>
            <w:div w:id="2091925053">
              <w:marLeft w:val="0"/>
              <w:marRight w:val="0"/>
              <w:marTop w:val="0"/>
              <w:marBottom w:val="0"/>
              <w:divBdr>
                <w:top w:val="none" w:sz="0" w:space="0" w:color="auto"/>
                <w:left w:val="none" w:sz="0" w:space="0" w:color="auto"/>
                <w:bottom w:val="none" w:sz="0" w:space="0" w:color="auto"/>
                <w:right w:val="none" w:sz="0" w:space="0" w:color="auto"/>
              </w:divBdr>
            </w:div>
          </w:divsChild>
        </w:div>
        <w:div w:id="412363014">
          <w:marLeft w:val="0"/>
          <w:marRight w:val="0"/>
          <w:marTop w:val="0"/>
          <w:marBottom w:val="0"/>
          <w:divBdr>
            <w:top w:val="none" w:sz="0" w:space="0" w:color="auto"/>
            <w:left w:val="none" w:sz="0" w:space="0" w:color="auto"/>
            <w:bottom w:val="none" w:sz="0" w:space="0" w:color="auto"/>
            <w:right w:val="none" w:sz="0" w:space="0" w:color="auto"/>
          </w:divBdr>
          <w:divsChild>
            <w:div w:id="19778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622060">
      <w:bodyDiv w:val="1"/>
      <w:marLeft w:val="0"/>
      <w:marRight w:val="0"/>
      <w:marTop w:val="0"/>
      <w:marBottom w:val="0"/>
      <w:divBdr>
        <w:top w:val="none" w:sz="0" w:space="0" w:color="auto"/>
        <w:left w:val="none" w:sz="0" w:space="0" w:color="auto"/>
        <w:bottom w:val="none" w:sz="0" w:space="0" w:color="auto"/>
        <w:right w:val="none" w:sz="0" w:space="0" w:color="auto"/>
      </w:divBdr>
      <w:divsChild>
        <w:div w:id="1886529129">
          <w:marLeft w:val="0"/>
          <w:marRight w:val="0"/>
          <w:marTop w:val="0"/>
          <w:marBottom w:val="0"/>
          <w:divBdr>
            <w:top w:val="none" w:sz="0" w:space="0" w:color="auto"/>
            <w:left w:val="none" w:sz="0" w:space="0" w:color="auto"/>
            <w:bottom w:val="none" w:sz="0" w:space="0" w:color="auto"/>
            <w:right w:val="none" w:sz="0" w:space="0" w:color="auto"/>
          </w:divBdr>
        </w:div>
        <w:div w:id="439885528">
          <w:marLeft w:val="0"/>
          <w:marRight w:val="0"/>
          <w:marTop w:val="0"/>
          <w:marBottom w:val="0"/>
          <w:divBdr>
            <w:top w:val="none" w:sz="0" w:space="0" w:color="auto"/>
            <w:left w:val="none" w:sz="0" w:space="0" w:color="auto"/>
            <w:bottom w:val="none" w:sz="0" w:space="0" w:color="auto"/>
            <w:right w:val="none" w:sz="0" w:space="0" w:color="auto"/>
          </w:divBdr>
        </w:div>
        <w:div w:id="1515605417">
          <w:marLeft w:val="0"/>
          <w:marRight w:val="0"/>
          <w:marTop w:val="0"/>
          <w:marBottom w:val="0"/>
          <w:divBdr>
            <w:top w:val="none" w:sz="0" w:space="0" w:color="auto"/>
            <w:left w:val="none" w:sz="0" w:space="0" w:color="auto"/>
            <w:bottom w:val="none" w:sz="0" w:space="0" w:color="auto"/>
            <w:right w:val="none" w:sz="0" w:space="0" w:color="auto"/>
          </w:divBdr>
        </w:div>
        <w:div w:id="1534339265">
          <w:marLeft w:val="0"/>
          <w:marRight w:val="0"/>
          <w:marTop w:val="0"/>
          <w:marBottom w:val="0"/>
          <w:divBdr>
            <w:top w:val="none" w:sz="0" w:space="0" w:color="auto"/>
            <w:left w:val="none" w:sz="0" w:space="0" w:color="auto"/>
            <w:bottom w:val="none" w:sz="0" w:space="0" w:color="auto"/>
            <w:right w:val="none" w:sz="0" w:space="0" w:color="auto"/>
          </w:divBdr>
        </w:div>
        <w:div w:id="179396259">
          <w:marLeft w:val="0"/>
          <w:marRight w:val="0"/>
          <w:marTop w:val="0"/>
          <w:marBottom w:val="0"/>
          <w:divBdr>
            <w:top w:val="none" w:sz="0" w:space="0" w:color="auto"/>
            <w:left w:val="none" w:sz="0" w:space="0" w:color="auto"/>
            <w:bottom w:val="none" w:sz="0" w:space="0" w:color="auto"/>
            <w:right w:val="none" w:sz="0" w:space="0" w:color="auto"/>
          </w:divBdr>
        </w:div>
      </w:divsChild>
    </w:div>
    <w:div w:id="912471218">
      <w:bodyDiv w:val="1"/>
      <w:marLeft w:val="0"/>
      <w:marRight w:val="0"/>
      <w:marTop w:val="0"/>
      <w:marBottom w:val="0"/>
      <w:divBdr>
        <w:top w:val="none" w:sz="0" w:space="0" w:color="auto"/>
        <w:left w:val="none" w:sz="0" w:space="0" w:color="auto"/>
        <w:bottom w:val="none" w:sz="0" w:space="0" w:color="auto"/>
        <w:right w:val="none" w:sz="0" w:space="0" w:color="auto"/>
      </w:divBdr>
      <w:divsChild>
        <w:div w:id="1650789994">
          <w:marLeft w:val="0"/>
          <w:marRight w:val="0"/>
          <w:marTop w:val="0"/>
          <w:marBottom w:val="0"/>
          <w:divBdr>
            <w:top w:val="none" w:sz="0" w:space="0" w:color="auto"/>
            <w:left w:val="none" w:sz="0" w:space="0" w:color="auto"/>
            <w:bottom w:val="none" w:sz="0" w:space="0" w:color="auto"/>
            <w:right w:val="none" w:sz="0" w:space="0" w:color="auto"/>
          </w:divBdr>
        </w:div>
        <w:div w:id="56826856">
          <w:marLeft w:val="0"/>
          <w:marRight w:val="0"/>
          <w:marTop w:val="0"/>
          <w:marBottom w:val="0"/>
          <w:divBdr>
            <w:top w:val="none" w:sz="0" w:space="0" w:color="auto"/>
            <w:left w:val="none" w:sz="0" w:space="0" w:color="auto"/>
            <w:bottom w:val="none" w:sz="0" w:space="0" w:color="auto"/>
            <w:right w:val="none" w:sz="0" w:space="0" w:color="auto"/>
          </w:divBdr>
        </w:div>
      </w:divsChild>
    </w:div>
    <w:div w:id="920719548">
      <w:bodyDiv w:val="1"/>
      <w:marLeft w:val="0"/>
      <w:marRight w:val="0"/>
      <w:marTop w:val="0"/>
      <w:marBottom w:val="0"/>
      <w:divBdr>
        <w:top w:val="none" w:sz="0" w:space="0" w:color="auto"/>
        <w:left w:val="none" w:sz="0" w:space="0" w:color="auto"/>
        <w:bottom w:val="none" w:sz="0" w:space="0" w:color="auto"/>
        <w:right w:val="none" w:sz="0" w:space="0" w:color="auto"/>
      </w:divBdr>
      <w:divsChild>
        <w:div w:id="1899976052">
          <w:marLeft w:val="0"/>
          <w:marRight w:val="0"/>
          <w:marTop w:val="0"/>
          <w:marBottom w:val="0"/>
          <w:divBdr>
            <w:top w:val="none" w:sz="0" w:space="0" w:color="auto"/>
            <w:left w:val="none" w:sz="0" w:space="0" w:color="auto"/>
            <w:bottom w:val="none" w:sz="0" w:space="0" w:color="auto"/>
            <w:right w:val="none" w:sz="0" w:space="0" w:color="auto"/>
          </w:divBdr>
          <w:divsChild>
            <w:div w:id="898517670">
              <w:marLeft w:val="0"/>
              <w:marRight w:val="0"/>
              <w:marTop w:val="0"/>
              <w:marBottom w:val="0"/>
              <w:divBdr>
                <w:top w:val="none" w:sz="0" w:space="0" w:color="auto"/>
                <w:left w:val="none" w:sz="0" w:space="0" w:color="auto"/>
                <w:bottom w:val="none" w:sz="0" w:space="0" w:color="auto"/>
                <w:right w:val="none" w:sz="0" w:space="0" w:color="auto"/>
              </w:divBdr>
            </w:div>
          </w:divsChild>
        </w:div>
        <w:div w:id="2034649601">
          <w:marLeft w:val="0"/>
          <w:marRight w:val="0"/>
          <w:marTop w:val="0"/>
          <w:marBottom w:val="0"/>
          <w:divBdr>
            <w:top w:val="none" w:sz="0" w:space="0" w:color="auto"/>
            <w:left w:val="none" w:sz="0" w:space="0" w:color="auto"/>
            <w:bottom w:val="none" w:sz="0" w:space="0" w:color="auto"/>
            <w:right w:val="none" w:sz="0" w:space="0" w:color="auto"/>
          </w:divBdr>
          <w:divsChild>
            <w:div w:id="198049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592794">
      <w:bodyDiv w:val="1"/>
      <w:marLeft w:val="0"/>
      <w:marRight w:val="0"/>
      <w:marTop w:val="0"/>
      <w:marBottom w:val="0"/>
      <w:divBdr>
        <w:top w:val="none" w:sz="0" w:space="0" w:color="auto"/>
        <w:left w:val="none" w:sz="0" w:space="0" w:color="auto"/>
        <w:bottom w:val="none" w:sz="0" w:space="0" w:color="auto"/>
        <w:right w:val="none" w:sz="0" w:space="0" w:color="auto"/>
      </w:divBdr>
      <w:divsChild>
        <w:div w:id="480730244">
          <w:marLeft w:val="0"/>
          <w:marRight w:val="0"/>
          <w:marTop w:val="0"/>
          <w:marBottom w:val="0"/>
          <w:divBdr>
            <w:top w:val="none" w:sz="0" w:space="0" w:color="auto"/>
            <w:left w:val="none" w:sz="0" w:space="0" w:color="auto"/>
            <w:bottom w:val="none" w:sz="0" w:space="0" w:color="auto"/>
            <w:right w:val="none" w:sz="0" w:space="0" w:color="auto"/>
          </w:divBdr>
        </w:div>
        <w:div w:id="1715428594">
          <w:marLeft w:val="0"/>
          <w:marRight w:val="0"/>
          <w:marTop w:val="0"/>
          <w:marBottom w:val="0"/>
          <w:divBdr>
            <w:top w:val="none" w:sz="0" w:space="0" w:color="auto"/>
            <w:left w:val="none" w:sz="0" w:space="0" w:color="auto"/>
            <w:bottom w:val="none" w:sz="0" w:space="0" w:color="auto"/>
            <w:right w:val="none" w:sz="0" w:space="0" w:color="auto"/>
          </w:divBdr>
        </w:div>
      </w:divsChild>
    </w:div>
    <w:div w:id="1201013182">
      <w:bodyDiv w:val="1"/>
      <w:marLeft w:val="0"/>
      <w:marRight w:val="0"/>
      <w:marTop w:val="0"/>
      <w:marBottom w:val="0"/>
      <w:divBdr>
        <w:top w:val="none" w:sz="0" w:space="0" w:color="auto"/>
        <w:left w:val="none" w:sz="0" w:space="0" w:color="auto"/>
        <w:bottom w:val="none" w:sz="0" w:space="0" w:color="auto"/>
        <w:right w:val="none" w:sz="0" w:space="0" w:color="auto"/>
      </w:divBdr>
      <w:divsChild>
        <w:div w:id="1568344629">
          <w:marLeft w:val="0"/>
          <w:marRight w:val="0"/>
          <w:marTop w:val="0"/>
          <w:marBottom w:val="0"/>
          <w:divBdr>
            <w:top w:val="none" w:sz="0" w:space="0" w:color="auto"/>
            <w:left w:val="none" w:sz="0" w:space="0" w:color="auto"/>
            <w:bottom w:val="none" w:sz="0" w:space="0" w:color="auto"/>
            <w:right w:val="none" w:sz="0" w:space="0" w:color="auto"/>
          </w:divBdr>
          <w:divsChild>
            <w:div w:id="1800418904">
              <w:marLeft w:val="0"/>
              <w:marRight w:val="0"/>
              <w:marTop w:val="0"/>
              <w:marBottom w:val="0"/>
              <w:divBdr>
                <w:top w:val="none" w:sz="0" w:space="0" w:color="auto"/>
                <w:left w:val="none" w:sz="0" w:space="0" w:color="auto"/>
                <w:bottom w:val="none" w:sz="0" w:space="0" w:color="auto"/>
                <w:right w:val="none" w:sz="0" w:space="0" w:color="auto"/>
              </w:divBdr>
            </w:div>
          </w:divsChild>
        </w:div>
        <w:div w:id="1033193950">
          <w:marLeft w:val="0"/>
          <w:marRight w:val="0"/>
          <w:marTop w:val="0"/>
          <w:marBottom w:val="0"/>
          <w:divBdr>
            <w:top w:val="none" w:sz="0" w:space="0" w:color="auto"/>
            <w:left w:val="none" w:sz="0" w:space="0" w:color="auto"/>
            <w:bottom w:val="none" w:sz="0" w:space="0" w:color="auto"/>
            <w:right w:val="none" w:sz="0" w:space="0" w:color="auto"/>
          </w:divBdr>
          <w:divsChild>
            <w:div w:id="266735375">
              <w:marLeft w:val="0"/>
              <w:marRight w:val="0"/>
              <w:marTop w:val="0"/>
              <w:marBottom w:val="0"/>
              <w:divBdr>
                <w:top w:val="none" w:sz="0" w:space="0" w:color="auto"/>
                <w:left w:val="none" w:sz="0" w:space="0" w:color="auto"/>
                <w:bottom w:val="none" w:sz="0" w:space="0" w:color="auto"/>
                <w:right w:val="none" w:sz="0" w:space="0" w:color="auto"/>
              </w:divBdr>
            </w:div>
          </w:divsChild>
        </w:div>
        <w:div w:id="1325400209">
          <w:marLeft w:val="0"/>
          <w:marRight w:val="0"/>
          <w:marTop w:val="0"/>
          <w:marBottom w:val="0"/>
          <w:divBdr>
            <w:top w:val="none" w:sz="0" w:space="0" w:color="auto"/>
            <w:left w:val="none" w:sz="0" w:space="0" w:color="auto"/>
            <w:bottom w:val="none" w:sz="0" w:space="0" w:color="auto"/>
            <w:right w:val="none" w:sz="0" w:space="0" w:color="auto"/>
          </w:divBdr>
          <w:divsChild>
            <w:div w:id="1566062301">
              <w:marLeft w:val="0"/>
              <w:marRight w:val="0"/>
              <w:marTop w:val="0"/>
              <w:marBottom w:val="0"/>
              <w:divBdr>
                <w:top w:val="none" w:sz="0" w:space="0" w:color="auto"/>
                <w:left w:val="none" w:sz="0" w:space="0" w:color="auto"/>
                <w:bottom w:val="none" w:sz="0" w:space="0" w:color="auto"/>
                <w:right w:val="none" w:sz="0" w:space="0" w:color="auto"/>
              </w:divBdr>
            </w:div>
            <w:div w:id="1365060789">
              <w:marLeft w:val="0"/>
              <w:marRight w:val="0"/>
              <w:marTop w:val="0"/>
              <w:marBottom w:val="0"/>
              <w:divBdr>
                <w:top w:val="none" w:sz="0" w:space="0" w:color="auto"/>
                <w:left w:val="none" w:sz="0" w:space="0" w:color="auto"/>
                <w:bottom w:val="none" w:sz="0" w:space="0" w:color="auto"/>
                <w:right w:val="none" w:sz="0" w:space="0" w:color="auto"/>
              </w:divBdr>
            </w:div>
            <w:div w:id="122770313">
              <w:marLeft w:val="0"/>
              <w:marRight w:val="0"/>
              <w:marTop w:val="0"/>
              <w:marBottom w:val="0"/>
              <w:divBdr>
                <w:top w:val="none" w:sz="0" w:space="0" w:color="auto"/>
                <w:left w:val="none" w:sz="0" w:space="0" w:color="auto"/>
                <w:bottom w:val="none" w:sz="0" w:space="0" w:color="auto"/>
                <w:right w:val="none" w:sz="0" w:space="0" w:color="auto"/>
              </w:divBdr>
            </w:div>
          </w:divsChild>
        </w:div>
        <w:div w:id="264919329">
          <w:marLeft w:val="0"/>
          <w:marRight w:val="0"/>
          <w:marTop w:val="0"/>
          <w:marBottom w:val="0"/>
          <w:divBdr>
            <w:top w:val="none" w:sz="0" w:space="0" w:color="auto"/>
            <w:left w:val="none" w:sz="0" w:space="0" w:color="auto"/>
            <w:bottom w:val="none" w:sz="0" w:space="0" w:color="auto"/>
            <w:right w:val="none" w:sz="0" w:space="0" w:color="auto"/>
          </w:divBdr>
          <w:divsChild>
            <w:div w:id="904335595">
              <w:marLeft w:val="0"/>
              <w:marRight w:val="0"/>
              <w:marTop w:val="0"/>
              <w:marBottom w:val="0"/>
              <w:divBdr>
                <w:top w:val="none" w:sz="0" w:space="0" w:color="auto"/>
                <w:left w:val="none" w:sz="0" w:space="0" w:color="auto"/>
                <w:bottom w:val="none" w:sz="0" w:space="0" w:color="auto"/>
                <w:right w:val="none" w:sz="0" w:space="0" w:color="auto"/>
              </w:divBdr>
            </w:div>
          </w:divsChild>
        </w:div>
        <w:div w:id="1097553240">
          <w:marLeft w:val="0"/>
          <w:marRight w:val="0"/>
          <w:marTop w:val="0"/>
          <w:marBottom w:val="0"/>
          <w:divBdr>
            <w:top w:val="none" w:sz="0" w:space="0" w:color="auto"/>
            <w:left w:val="none" w:sz="0" w:space="0" w:color="auto"/>
            <w:bottom w:val="none" w:sz="0" w:space="0" w:color="auto"/>
            <w:right w:val="none" w:sz="0" w:space="0" w:color="auto"/>
          </w:divBdr>
          <w:divsChild>
            <w:div w:id="1792287718">
              <w:marLeft w:val="0"/>
              <w:marRight w:val="0"/>
              <w:marTop w:val="0"/>
              <w:marBottom w:val="0"/>
              <w:divBdr>
                <w:top w:val="none" w:sz="0" w:space="0" w:color="auto"/>
                <w:left w:val="none" w:sz="0" w:space="0" w:color="auto"/>
                <w:bottom w:val="none" w:sz="0" w:space="0" w:color="auto"/>
                <w:right w:val="none" w:sz="0" w:space="0" w:color="auto"/>
              </w:divBdr>
            </w:div>
          </w:divsChild>
        </w:div>
        <w:div w:id="1317878678">
          <w:marLeft w:val="0"/>
          <w:marRight w:val="0"/>
          <w:marTop w:val="0"/>
          <w:marBottom w:val="0"/>
          <w:divBdr>
            <w:top w:val="none" w:sz="0" w:space="0" w:color="auto"/>
            <w:left w:val="none" w:sz="0" w:space="0" w:color="auto"/>
            <w:bottom w:val="none" w:sz="0" w:space="0" w:color="auto"/>
            <w:right w:val="none" w:sz="0" w:space="0" w:color="auto"/>
          </w:divBdr>
          <w:divsChild>
            <w:div w:id="114408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082930">
      <w:bodyDiv w:val="1"/>
      <w:marLeft w:val="0"/>
      <w:marRight w:val="0"/>
      <w:marTop w:val="0"/>
      <w:marBottom w:val="0"/>
      <w:divBdr>
        <w:top w:val="none" w:sz="0" w:space="0" w:color="auto"/>
        <w:left w:val="none" w:sz="0" w:space="0" w:color="auto"/>
        <w:bottom w:val="none" w:sz="0" w:space="0" w:color="auto"/>
        <w:right w:val="none" w:sz="0" w:space="0" w:color="auto"/>
      </w:divBdr>
      <w:divsChild>
        <w:div w:id="728964053">
          <w:marLeft w:val="0"/>
          <w:marRight w:val="0"/>
          <w:marTop w:val="0"/>
          <w:marBottom w:val="0"/>
          <w:divBdr>
            <w:top w:val="none" w:sz="0" w:space="0" w:color="auto"/>
            <w:left w:val="none" w:sz="0" w:space="0" w:color="auto"/>
            <w:bottom w:val="none" w:sz="0" w:space="0" w:color="auto"/>
            <w:right w:val="none" w:sz="0" w:space="0" w:color="auto"/>
          </w:divBdr>
          <w:divsChild>
            <w:div w:id="1931307056">
              <w:marLeft w:val="0"/>
              <w:marRight w:val="0"/>
              <w:marTop w:val="0"/>
              <w:marBottom w:val="0"/>
              <w:divBdr>
                <w:top w:val="none" w:sz="0" w:space="0" w:color="auto"/>
                <w:left w:val="none" w:sz="0" w:space="0" w:color="auto"/>
                <w:bottom w:val="none" w:sz="0" w:space="0" w:color="auto"/>
                <w:right w:val="none" w:sz="0" w:space="0" w:color="auto"/>
              </w:divBdr>
            </w:div>
            <w:div w:id="462843666">
              <w:marLeft w:val="0"/>
              <w:marRight w:val="0"/>
              <w:marTop w:val="0"/>
              <w:marBottom w:val="0"/>
              <w:divBdr>
                <w:top w:val="none" w:sz="0" w:space="0" w:color="auto"/>
                <w:left w:val="none" w:sz="0" w:space="0" w:color="auto"/>
                <w:bottom w:val="none" w:sz="0" w:space="0" w:color="auto"/>
                <w:right w:val="none" w:sz="0" w:space="0" w:color="auto"/>
              </w:divBdr>
            </w:div>
            <w:div w:id="103307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24763">
      <w:bodyDiv w:val="1"/>
      <w:marLeft w:val="0"/>
      <w:marRight w:val="0"/>
      <w:marTop w:val="0"/>
      <w:marBottom w:val="0"/>
      <w:divBdr>
        <w:top w:val="none" w:sz="0" w:space="0" w:color="auto"/>
        <w:left w:val="none" w:sz="0" w:space="0" w:color="auto"/>
        <w:bottom w:val="none" w:sz="0" w:space="0" w:color="auto"/>
        <w:right w:val="none" w:sz="0" w:space="0" w:color="auto"/>
      </w:divBdr>
      <w:divsChild>
        <w:div w:id="70349916">
          <w:marLeft w:val="0"/>
          <w:marRight w:val="0"/>
          <w:marTop w:val="0"/>
          <w:marBottom w:val="0"/>
          <w:divBdr>
            <w:top w:val="none" w:sz="0" w:space="0" w:color="auto"/>
            <w:left w:val="none" w:sz="0" w:space="0" w:color="auto"/>
            <w:bottom w:val="none" w:sz="0" w:space="0" w:color="auto"/>
            <w:right w:val="none" w:sz="0" w:space="0" w:color="auto"/>
          </w:divBdr>
          <w:divsChild>
            <w:div w:id="389039684">
              <w:marLeft w:val="0"/>
              <w:marRight w:val="0"/>
              <w:marTop w:val="0"/>
              <w:marBottom w:val="0"/>
              <w:divBdr>
                <w:top w:val="none" w:sz="0" w:space="0" w:color="auto"/>
                <w:left w:val="none" w:sz="0" w:space="0" w:color="auto"/>
                <w:bottom w:val="none" w:sz="0" w:space="0" w:color="auto"/>
                <w:right w:val="none" w:sz="0" w:space="0" w:color="auto"/>
              </w:divBdr>
            </w:div>
            <w:div w:id="868221027">
              <w:marLeft w:val="0"/>
              <w:marRight w:val="0"/>
              <w:marTop w:val="0"/>
              <w:marBottom w:val="0"/>
              <w:divBdr>
                <w:top w:val="none" w:sz="0" w:space="0" w:color="auto"/>
                <w:left w:val="none" w:sz="0" w:space="0" w:color="auto"/>
                <w:bottom w:val="none" w:sz="0" w:space="0" w:color="auto"/>
                <w:right w:val="none" w:sz="0" w:space="0" w:color="auto"/>
              </w:divBdr>
            </w:div>
            <w:div w:id="16249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439045">
      <w:bodyDiv w:val="1"/>
      <w:marLeft w:val="0"/>
      <w:marRight w:val="0"/>
      <w:marTop w:val="0"/>
      <w:marBottom w:val="0"/>
      <w:divBdr>
        <w:top w:val="none" w:sz="0" w:space="0" w:color="auto"/>
        <w:left w:val="none" w:sz="0" w:space="0" w:color="auto"/>
        <w:bottom w:val="none" w:sz="0" w:space="0" w:color="auto"/>
        <w:right w:val="none" w:sz="0" w:space="0" w:color="auto"/>
      </w:divBdr>
      <w:divsChild>
        <w:div w:id="284119059">
          <w:marLeft w:val="0"/>
          <w:marRight w:val="0"/>
          <w:marTop w:val="0"/>
          <w:marBottom w:val="0"/>
          <w:divBdr>
            <w:top w:val="none" w:sz="0" w:space="0" w:color="auto"/>
            <w:left w:val="none" w:sz="0" w:space="0" w:color="auto"/>
            <w:bottom w:val="none" w:sz="0" w:space="0" w:color="auto"/>
            <w:right w:val="none" w:sz="0" w:space="0" w:color="auto"/>
          </w:divBdr>
          <w:divsChild>
            <w:div w:id="679240093">
              <w:marLeft w:val="0"/>
              <w:marRight w:val="0"/>
              <w:marTop w:val="0"/>
              <w:marBottom w:val="0"/>
              <w:divBdr>
                <w:top w:val="none" w:sz="0" w:space="0" w:color="auto"/>
                <w:left w:val="none" w:sz="0" w:space="0" w:color="auto"/>
                <w:bottom w:val="none" w:sz="0" w:space="0" w:color="auto"/>
                <w:right w:val="none" w:sz="0" w:space="0" w:color="auto"/>
              </w:divBdr>
            </w:div>
            <w:div w:id="1885873931">
              <w:marLeft w:val="0"/>
              <w:marRight w:val="0"/>
              <w:marTop w:val="0"/>
              <w:marBottom w:val="0"/>
              <w:divBdr>
                <w:top w:val="none" w:sz="0" w:space="0" w:color="auto"/>
                <w:left w:val="none" w:sz="0" w:space="0" w:color="auto"/>
                <w:bottom w:val="none" w:sz="0" w:space="0" w:color="auto"/>
                <w:right w:val="none" w:sz="0" w:space="0" w:color="auto"/>
              </w:divBdr>
            </w:div>
            <w:div w:id="36703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610073">
      <w:bodyDiv w:val="1"/>
      <w:marLeft w:val="0"/>
      <w:marRight w:val="0"/>
      <w:marTop w:val="0"/>
      <w:marBottom w:val="0"/>
      <w:divBdr>
        <w:top w:val="none" w:sz="0" w:space="0" w:color="auto"/>
        <w:left w:val="none" w:sz="0" w:space="0" w:color="auto"/>
        <w:bottom w:val="none" w:sz="0" w:space="0" w:color="auto"/>
        <w:right w:val="none" w:sz="0" w:space="0" w:color="auto"/>
      </w:divBdr>
      <w:divsChild>
        <w:div w:id="1514101812">
          <w:marLeft w:val="0"/>
          <w:marRight w:val="0"/>
          <w:marTop w:val="0"/>
          <w:marBottom w:val="0"/>
          <w:divBdr>
            <w:top w:val="none" w:sz="0" w:space="0" w:color="auto"/>
            <w:left w:val="none" w:sz="0" w:space="0" w:color="auto"/>
            <w:bottom w:val="none" w:sz="0" w:space="0" w:color="auto"/>
            <w:right w:val="none" w:sz="0" w:space="0" w:color="auto"/>
          </w:divBdr>
          <w:divsChild>
            <w:div w:id="2080978510">
              <w:marLeft w:val="0"/>
              <w:marRight w:val="0"/>
              <w:marTop w:val="0"/>
              <w:marBottom w:val="0"/>
              <w:divBdr>
                <w:top w:val="none" w:sz="0" w:space="0" w:color="auto"/>
                <w:left w:val="none" w:sz="0" w:space="0" w:color="auto"/>
                <w:bottom w:val="none" w:sz="0" w:space="0" w:color="auto"/>
                <w:right w:val="none" w:sz="0" w:space="0" w:color="auto"/>
              </w:divBdr>
            </w:div>
          </w:divsChild>
        </w:div>
        <w:div w:id="1362903268">
          <w:marLeft w:val="0"/>
          <w:marRight w:val="0"/>
          <w:marTop w:val="0"/>
          <w:marBottom w:val="0"/>
          <w:divBdr>
            <w:top w:val="none" w:sz="0" w:space="0" w:color="auto"/>
            <w:left w:val="none" w:sz="0" w:space="0" w:color="auto"/>
            <w:bottom w:val="none" w:sz="0" w:space="0" w:color="auto"/>
            <w:right w:val="none" w:sz="0" w:space="0" w:color="auto"/>
          </w:divBdr>
          <w:divsChild>
            <w:div w:id="1670063911">
              <w:marLeft w:val="0"/>
              <w:marRight w:val="0"/>
              <w:marTop w:val="0"/>
              <w:marBottom w:val="0"/>
              <w:divBdr>
                <w:top w:val="none" w:sz="0" w:space="0" w:color="auto"/>
                <w:left w:val="none" w:sz="0" w:space="0" w:color="auto"/>
                <w:bottom w:val="none" w:sz="0" w:space="0" w:color="auto"/>
                <w:right w:val="none" w:sz="0" w:space="0" w:color="auto"/>
              </w:divBdr>
            </w:div>
            <w:div w:id="102455339">
              <w:marLeft w:val="0"/>
              <w:marRight w:val="0"/>
              <w:marTop w:val="0"/>
              <w:marBottom w:val="0"/>
              <w:divBdr>
                <w:top w:val="none" w:sz="0" w:space="0" w:color="auto"/>
                <w:left w:val="none" w:sz="0" w:space="0" w:color="auto"/>
                <w:bottom w:val="none" w:sz="0" w:space="0" w:color="auto"/>
                <w:right w:val="none" w:sz="0" w:space="0" w:color="auto"/>
              </w:divBdr>
            </w:div>
            <w:div w:id="2086221001">
              <w:marLeft w:val="0"/>
              <w:marRight w:val="0"/>
              <w:marTop w:val="0"/>
              <w:marBottom w:val="0"/>
              <w:divBdr>
                <w:top w:val="none" w:sz="0" w:space="0" w:color="auto"/>
                <w:left w:val="none" w:sz="0" w:space="0" w:color="auto"/>
                <w:bottom w:val="none" w:sz="0" w:space="0" w:color="auto"/>
                <w:right w:val="none" w:sz="0" w:space="0" w:color="auto"/>
              </w:divBdr>
            </w:div>
            <w:div w:id="321930299">
              <w:marLeft w:val="0"/>
              <w:marRight w:val="0"/>
              <w:marTop w:val="0"/>
              <w:marBottom w:val="0"/>
              <w:divBdr>
                <w:top w:val="none" w:sz="0" w:space="0" w:color="auto"/>
                <w:left w:val="none" w:sz="0" w:space="0" w:color="auto"/>
                <w:bottom w:val="none" w:sz="0" w:space="0" w:color="auto"/>
                <w:right w:val="none" w:sz="0" w:space="0" w:color="auto"/>
              </w:divBdr>
            </w:div>
            <w:div w:id="956178841">
              <w:marLeft w:val="0"/>
              <w:marRight w:val="0"/>
              <w:marTop w:val="0"/>
              <w:marBottom w:val="0"/>
              <w:divBdr>
                <w:top w:val="none" w:sz="0" w:space="0" w:color="auto"/>
                <w:left w:val="none" w:sz="0" w:space="0" w:color="auto"/>
                <w:bottom w:val="none" w:sz="0" w:space="0" w:color="auto"/>
                <w:right w:val="none" w:sz="0" w:space="0" w:color="auto"/>
              </w:divBdr>
            </w:div>
            <w:div w:id="245765608">
              <w:marLeft w:val="0"/>
              <w:marRight w:val="0"/>
              <w:marTop w:val="0"/>
              <w:marBottom w:val="0"/>
              <w:divBdr>
                <w:top w:val="none" w:sz="0" w:space="0" w:color="auto"/>
                <w:left w:val="none" w:sz="0" w:space="0" w:color="auto"/>
                <w:bottom w:val="none" w:sz="0" w:space="0" w:color="auto"/>
                <w:right w:val="none" w:sz="0" w:space="0" w:color="auto"/>
              </w:divBdr>
            </w:div>
            <w:div w:id="1709600622">
              <w:marLeft w:val="0"/>
              <w:marRight w:val="0"/>
              <w:marTop w:val="0"/>
              <w:marBottom w:val="0"/>
              <w:divBdr>
                <w:top w:val="none" w:sz="0" w:space="0" w:color="auto"/>
                <w:left w:val="none" w:sz="0" w:space="0" w:color="auto"/>
                <w:bottom w:val="none" w:sz="0" w:space="0" w:color="auto"/>
                <w:right w:val="none" w:sz="0" w:space="0" w:color="auto"/>
              </w:divBdr>
            </w:div>
            <w:div w:id="82531150">
              <w:marLeft w:val="0"/>
              <w:marRight w:val="0"/>
              <w:marTop w:val="0"/>
              <w:marBottom w:val="0"/>
              <w:divBdr>
                <w:top w:val="none" w:sz="0" w:space="0" w:color="auto"/>
                <w:left w:val="none" w:sz="0" w:space="0" w:color="auto"/>
                <w:bottom w:val="none" w:sz="0" w:space="0" w:color="auto"/>
                <w:right w:val="none" w:sz="0" w:space="0" w:color="auto"/>
              </w:divBdr>
            </w:div>
            <w:div w:id="14768054">
              <w:marLeft w:val="0"/>
              <w:marRight w:val="0"/>
              <w:marTop w:val="0"/>
              <w:marBottom w:val="0"/>
              <w:divBdr>
                <w:top w:val="none" w:sz="0" w:space="0" w:color="auto"/>
                <w:left w:val="none" w:sz="0" w:space="0" w:color="auto"/>
                <w:bottom w:val="none" w:sz="0" w:space="0" w:color="auto"/>
                <w:right w:val="none" w:sz="0" w:space="0" w:color="auto"/>
              </w:divBdr>
            </w:div>
            <w:div w:id="2130591062">
              <w:marLeft w:val="0"/>
              <w:marRight w:val="0"/>
              <w:marTop w:val="0"/>
              <w:marBottom w:val="0"/>
              <w:divBdr>
                <w:top w:val="none" w:sz="0" w:space="0" w:color="auto"/>
                <w:left w:val="none" w:sz="0" w:space="0" w:color="auto"/>
                <w:bottom w:val="none" w:sz="0" w:space="0" w:color="auto"/>
                <w:right w:val="none" w:sz="0" w:space="0" w:color="auto"/>
              </w:divBdr>
            </w:div>
            <w:div w:id="799614617">
              <w:marLeft w:val="0"/>
              <w:marRight w:val="0"/>
              <w:marTop w:val="0"/>
              <w:marBottom w:val="0"/>
              <w:divBdr>
                <w:top w:val="none" w:sz="0" w:space="0" w:color="auto"/>
                <w:left w:val="none" w:sz="0" w:space="0" w:color="auto"/>
                <w:bottom w:val="none" w:sz="0" w:space="0" w:color="auto"/>
                <w:right w:val="none" w:sz="0" w:space="0" w:color="auto"/>
              </w:divBdr>
            </w:div>
          </w:divsChild>
        </w:div>
        <w:div w:id="2110007507">
          <w:marLeft w:val="0"/>
          <w:marRight w:val="0"/>
          <w:marTop w:val="0"/>
          <w:marBottom w:val="0"/>
          <w:divBdr>
            <w:top w:val="none" w:sz="0" w:space="0" w:color="auto"/>
            <w:left w:val="none" w:sz="0" w:space="0" w:color="auto"/>
            <w:bottom w:val="none" w:sz="0" w:space="0" w:color="auto"/>
            <w:right w:val="none" w:sz="0" w:space="0" w:color="auto"/>
          </w:divBdr>
          <w:divsChild>
            <w:div w:id="119227790">
              <w:marLeft w:val="0"/>
              <w:marRight w:val="0"/>
              <w:marTop w:val="0"/>
              <w:marBottom w:val="0"/>
              <w:divBdr>
                <w:top w:val="none" w:sz="0" w:space="0" w:color="auto"/>
                <w:left w:val="none" w:sz="0" w:space="0" w:color="auto"/>
                <w:bottom w:val="none" w:sz="0" w:space="0" w:color="auto"/>
                <w:right w:val="none" w:sz="0" w:space="0" w:color="auto"/>
              </w:divBdr>
            </w:div>
          </w:divsChild>
        </w:div>
        <w:div w:id="1123378312">
          <w:marLeft w:val="0"/>
          <w:marRight w:val="0"/>
          <w:marTop w:val="0"/>
          <w:marBottom w:val="0"/>
          <w:divBdr>
            <w:top w:val="none" w:sz="0" w:space="0" w:color="auto"/>
            <w:left w:val="none" w:sz="0" w:space="0" w:color="auto"/>
            <w:bottom w:val="none" w:sz="0" w:space="0" w:color="auto"/>
            <w:right w:val="none" w:sz="0" w:space="0" w:color="auto"/>
          </w:divBdr>
          <w:divsChild>
            <w:div w:id="1248345544">
              <w:marLeft w:val="0"/>
              <w:marRight w:val="0"/>
              <w:marTop w:val="0"/>
              <w:marBottom w:val="0"/>
              <w:divBdr>
                <w:top w:val="none" w:sz="0" w:space="0" w:color="auto"/>
                <w:left w:val="none" w:sz="0" w:space="0" w:color="auto"/>
                <w:bottom w:val="none" w:sz="0" w:space="0" w:color="auto"/>
                <w:right w:val="none" w:sz="0" w:space="0" w:color="auto"/>
              </w:divBdr>
            </w:div>
          </w:divsChild>
        </w:div>
        <w:div w:id="749615568">
          <w:marLeft w:val="0"/>
          <w:marRight w:val="0"/>
          <w:marTop w:val="0"/>
          <w:marBottom w:val="0"/>
          <w:divBdr>
            <w:top w:val="none" w:sz="0" w:space="0" w:color="auto"/>
            <w:left w:val="none" w:sz="0" w:space="0" w:color="auto"/>
            <w:bottom w:val="none" w:sz="0" w:space="0" w:color="auto"/>
            <w:right w:val="none" w:sz="0" w:space="0" w:color="auto"/>
          </w:divBdr>
          <w:divsChild>
            <w:div w:id="1780375283">
              <w:marLeft w:val="0"/>
              <w:marRight w:val="0"/>
              <w:marTop w:val="0"/>
              <w:marBottom w:val="0"/>
              <w:divBdr>
                <w:top w:val="none" w:sz="0" w:space="0" w:color="auto"/>
                <w:left w:val="none" w:sz="0" w:space="0" w:color="auto"/>
                <w:bottom w:val="none" w:sz="0" w:space="0" w:color="auto"/>
                <w:right w:val="none" w:sz="0" w:space="0" w:color="auto"/>
              </w:divBdr>
            </w:div>
          </w:divsChild>
        </w:div>
        <w:div w:id="1503621902">
          <w:marLeft w:val="0"/>
          <w:marRight w:val="0"/>
          <w:marTop w:val="0"/>
          <w:marBottom w:val="0"/>
          <w:divBdr>
            <w:top w:val="none" w:sz="0" w:space="0" w:color="auto"/>
            <w:left w:val="none" w:sz="0" w:space="0" w:color="auto"/>
            <w:bottom w:val="none" w:sz="0" w:space="0" w:color="auto"/>
            <w:right w:val="none" w:sz="0" w:space="0" w:color="auto"/>
          </w:divBdr>
          <w:divsChild>
            <w:div w:id="2053768068">
              <w:marLeft w:val="0"/>
              <w:marRight w:val="0"/>
              <w:marTop w:val="0"/>
              <w:marBottom w:val="0"/>
              <w:divBdr>
                <w:top w:val="none" w:sz="0" w:space="0" w:color="auto"/>
                <w:left w:val="none" w:sz="0" w:space="0" w:color="auto"/>
                <w:bottom w:val="none" w:sz="0" w:space="0" w:color="auto"/>
                <w:right w:val="none" w:sz="0" w:space="0" w:color="auto"/>
              </w:divBdr>
            </w:div>
          </w:divsChild>
        </w:div>
        <w:div w:id="822085307">
          <w:marLeft w:val="0"/>
          <w:marRight w:val="0"/>
          <w:marTop w:val="0"/>
          <w:marBottom w:val="0"/>
          <w:divBdr>
            <w:top w:val="none" w:sz="0" w:space="0" w:color="auto"/>
            <w:left w:val="none" w:sz="0" w:space="0" w:color="auto"/>
            <w:bottom w:val="none" w:sz="0" w:space="0" w:color="auto"/>
            <w:right w:val="none" w:sz="0" w:space="0" w:color="auto"/>
          </w:divBdr>
          <w:divsChild>
            <w:div w:id="232784017">
              <w:marLeft w:val="0"/>
              <w:marRight w:val="0"/>
              <w:marTop w:val="0"/>
              <w:marBottom w:val="0"/>
              <w:divBdr>
                <w:top w:val="none" w:sz="0" w:space="0" w:color="auto"/>
                <w:left w:val="none" w:sz="0" w:space="0" w:color="auto"/>
                <w:bottom w:val="none" w:sz="0" w:space="0" w:color="auto"/>
                <w:right w:val="none" w:sz="0" w:space="0" w:color="auto"/>
              </w:divBdr>
            </w:div>
          </w:divsChild>
        </w:div>
        <w:div w:id="2040546668">
          <w:marLeft w:val="0"/>
          <w:marRight w:val="0"/>
          <w:marTop w:val="0"/>
          <w:marBottom w:val="0"/>
          <w:divBdr>
            <w:top w:val="none" w:sz="0" w:space="0" w:color="auto"/>
            <w:left w:val="none" w:sz="0" w:space="0" w:color="auto"/>
            <w:bottom w:val="none" w:sz="0" w:space="0" w:color="auto"/>
            <w:right w:val="none" w:sz="0" w:space="0" w:color="auto"/>
          </w:divBdr>
          <w:divsChild>
            <w:div w:id="948974942">
              <w:marLeft w:val="0"/>
              <w:marRight w:val="0"/>
              <w:marTop w:val="0"/>
              <w:marBottom w:val="0"/>
              <w:divBdr>
                <w:top w:val="none" w:sz="0" w:space="0" w:color="auto"/>
                <w:left w:val="none" w:sz="0" w:space="0" w:color="auto"/>
                <w:bottom w:val="none" w:sz="0" w:space="0" w:color="auto"/>
                <w:right w:val="none" w:sz="0" w:space="0" w:color="auto"/>
              </w:divBdr>
            </w:div>
          </w:divsChild>
        </w:div>
        <w:div w:id="715353001">
          <w:marLeft w:val="0"/>
          <w:marRight w:val="0"/>
          <w:marTop w:val="0"/>
          <w:marBottom w:val="0"/>
          <w:divBdr>
            <w:top w:val="none" w:sz="0" w:space="0" w:color="auto"/>
            <w:left w:val="none" w:sz="0" w:space="0" w:color="auto"/>
            <w:bottom w:val="none" w:sz="0" w:space="0" w:color="auto"/>
            <w:right w:val="none" w:sz="0" w:space="0" w:color="auto"/>
          </w:divBdr>
          <w:divsChild>
            <w:div w:id="1502693438">
              <w:marLeft w:val="0"/>
              <w:marRight w:val="0"/>
              <w:marTop w:val="0"/>
              <w:marBottom w:val="0"/>
              <w:divBdr>
                <w:top w:val="none" w:sz="0" w:space="0" w:color="auto"/>
                <w:left w:val="none" w:sz="0" w:space="0" w:color="auto"/>
                <w:bottom w:val="none" w:sz="0" w:space="0" w:color="auto"/>
                <w:right w:val="none" w:sz="0" w:space="0" w:color="auto"/>
              </w:divBdr>
            </w:div>
            <w:div w:id="532035920">
              <w:marLeft w:val="0"/>
              <w:marRight w:val="0"/>
              <w:marTop w:val="0"/>
              <w:marBottom w:val="0"/>
              <w:divBdr>
                <w:top w:val="none" w:sz="0" w:space="0" w:color="auto"/>
                <w:left w:val="none" w:sz="0" w:space="0" w:color="auto"/>
                <w:bottom w:val="none" w:sz="0" w:space="0" w:color="auto"/>
                <w:right w:val="none" w:sz="0" w:space="0" w:color="auto"/>
              </w:divBdr>
            </w:div>
            <w:div w:id="1528758525">
              <w:marLeft w:val="0"/>
              <w:marRight w:val="0"/>
              <w:marTop w:val="0"/>
              <w:marBottom w:val="0"/>
              <w:divBdr>
                <w:top w:val="none" w:sz="0" w:space="0" w:color="auto"/>
                <w:left w:val="none" w:sz="0" w:space="0" w:color="auto"/>
                <w:bottom w:val="none" w:sz="0" w:space="0" w:color="auto"/>
                <w:right w:val="none" w:sz="0" w:space="0" w:color="auto"/>
              </w:divBdr>
            </w:div>
            <w:div w:id="1721440244">
              <w:marLeft w:val="0"/>
              <w:marRight w:val="0"/>
              <w:marTop w:val="0"/>
              <w:marBottom w:val="0"/>
              <w:divBdr>
                <w:top w:val="none" w:sz="0" w:space="0" w:color="auto"/>
                <w:left w:val="none" w:sz="0" w:space="0" w:color="auto"/>
                <w:bottom w:val="none" w:sz="0" w:space="0" w:color="auto"/>
                <w:right w:val="none" w:sz="0" w:space="0" w:color="auto"/>
              </w:divBdr>
            </w:div>
            <w:div w:id="84112516">
              <w:marLeft w:val="0"/>
              <w:marRight w:val="0"/>
              <w:marTop w:val="0"/>
              <w:marBottom w:val="0"/>
              <w:divBdr>
                <w:top w:val="none" w:sz="0" w:space="0" w:color="auto"/>
                <w:left w:val="none" w:sz="0" w:space="0" w:color="auto"/>
                <w:bottom w:val="none" w:sz="0" w:space="0" w:color="auto"/>
                <w:right w:val="none" w:sz="0" w:space="0" w:color="auto"/>
              </w:divBdr>
            </w:div>
            <w:div w:id="409740817">
              <w:marLeft w:val="0"/>
              <w:marRight w:val="0"/>
              <w:marTop w:val="0"/>
              <w:marBottom w:val="0"/>
              <w:divBdr>
                <w:top w:val="none" w:sz="0" w:space="0" w:color="auto"/>
                <w:left w:val="none" w:sz="0" w:space="0" w:color="auto"/>
                <w:bottom w:val="none" w:sz="0" w:space="0" w:color="auto"/>
                <w:right w:val="none" w:sz="0" w:space="0" w:color="auto"/>
              </w:divBdr>
            </w:div>
            <w:div w:id="2072774287">
              <w:marLeft w:val="0"/>
              <w:marRight w:val="0"/>
              <w:marTop w:val="0"/>
              <w:marBottom w:val="0"/>
              <w:divBdr>
                <w:top w:val="none" w:sz="0" w:space="0" w:color="auto"/>
                <w:left w:val="none" w:sz="0" w:space="0" w:color="auto"/>
                <w:bottom w:val="none" w:sz="0" w:space="0" w:color="auto"/>
                <w:right w:val="none" w:sz="0" w:space="0" w:color="auto"/>
              </w:divBdr>
            </w:div>
            <w:div w:id="358967850">
              <w:marLeft w:val="0"/>
              <w:marRight w:val="0"/>
              <w:marTop w:val="0"/>
              <w:marBottom w:val="0"/>
              <w:divBdr>
                <w:top w:val="none" w:sz="0" w:space="0" w:color="auto"/>
                <w:left w:val="none" w:sz="0" w:space="0" w:color="auto"/>
                <w:bottom w:val="none" w:sz="0" w:space="0" w:color="auto"/>
                <w:right w:val="none" w:sz="0" w:space="0" w:color="auto"/>
              </w:divBdr>
            </w:div>
            <w:div w:id="2127500019">
              <w:marLeft w:val="0"/>
              <w:marRight w:val="0"/>
              <w:marTop w:val="0"/>
              <w:marBottom w:val="0"/>
              <w:divBdr>
                <w:top w:val="none" w:sz="0" w:space="0" w:color="auto"/>
                <w:left w:val="none" w:sz="0" w:space="0" w:color="auto"/>
                <w:bottom w:val="none" w:sz="0" w:space="0" w:color="auto"/>
                <w:right w:val="none" w:sz="0" w:space="0" w:color="auto"/>
              </w:divBdr>
            </w:div>
            <w:div w:id="1998413581">
              <w:marLeft w:val="0"/>
              <w:marRight w:val="0"/>
              <w:marTop w:val="0"/>
              <w:marBottom w:val="0"/>
              <w:divBdr>
                <w:top w:val="none" w:sz="0" w:space="0" w:color="auto"/>
                <w:left w:val="none" w:sz="0" w:space="0" w:color="auto"/>
                <w:bottom w:val="none" w:sz="0" w:space="0" w:color="auto"/>
                <w:right w:val="none" w:sz="0" w:space="0" w:color="auto"/>
              </w:divBdr>
            </w:div>
            <w:div w:id="202451608">
              <w:marLeft w:val="0"/>
              <w:marRight w:val="0"/>
              <w:marTop w:val="0"/>
              <w:marBottom w:val="0"/>
              <w:divBdr>
                <w:top w:val="none" w:sz="0" w:space="0" w:color="auto"/>
                <w:left w:val="none" w:sz="0" w:space="0" w:color="auto"/>
                <w:bottom w:val="none" w:sz="0" w:space="0" w:color="auto"/>
                <w:right w:val="none" w:sz="0" w:space="0" w:color="auto"/>
              </w:divBdr>
            </w:div>
          </w:divsChild>
        </w:div>
        <w:div w:id="305354050">
          <w:marLeft w:val="0"/>
          <w:marRight w:val="0"/>
          <w:marTop w:val="0"/>
          <w:marBottom w:val="0"/>
          <w:divBdr>
            <w:top w:val="none" w:sz="0" w:space="0" w:color="auto"/>
            <w:left w:val="none" w:sz="0" w:space="0" w:color="auto"/>
            <w:bottom w:val="none" w:sz="0" w:space="0" w:color="auto"/>
            <w:right w:val="none" w:sz="0" w:space="0" w:color="auto"/>
          </w:divBdr>
          <w:divsChild>
            <w:div w:id="1291591676">
              <w:marLeft w:val="0"/>
              <w:marRight w:val="0"/>
              <w:marTop w:val="0"/>
              <w:marBottom w:val="0"/>
              <w:divBdr>
                <w:top w:val="none" w:sz="0" w:space="0" w:color="auto"/>
                <w:left w:val="none" w:sz="0" w:space="0" w:color="auto"/>
                <w:bottom w:val="none" w:sz="0" w:space="0" w:color="auto"/>
                <w:right w:val="none" w:sz="0" w:space="0" w:color="auto"/>
              </w:divBdr>
            </w:div>
          </w:divsChild>
        </w:div>
        <w:div w:id="1314218184">
          <w:marLeft w:val="0"/>
          <w:marRight w:val="0"/>
          <w:marTop w:val="0"/>
          <w:marBottom w:val="0"/>
          <w:divBdr>
            <w:top w:val="none" w:sz="0" w:space="0" w:color="auto"/>
            <w:left w:val="none" w:sz="0" w:space="0" w:color="auto"/>
            <w:bottom w:val="none" w:sz="0" w:space="0" w:color="auto"/>
            <w:right w:val="none" w:sz="0" w:space="0" w:color="auto"/>
          </w:divBdr>
          <w:divsChild>
            <w:div w:id="1666318788">
              <w:marLeft w:val="0"/>
              <w:marRight w:val="0"/>
              <w:marTop w:val="0"/>
              <w:marBottom w:val="0"/>
              <w:divBdr>
                <w:top w:val="none" w:sz="0" w:space="0" w:color="auto"/>
                <w:left w:val="none" w:sz="0" w:space="0" w:color="auto"/>
                <w:bottom w:val="none" w:sz="0" w:space="0" w:color="auto"/>
                <w:right w:val="none" w:sz="0" w:space="0" w:color="auto"/>
              </w:divBdr>
            </w:div>
          </w:divsChild>
        </w:div>
        <w:div w:id="1454708944">
          <w:marLeft w:val="0"/>
          <w:marRight w:val="0"/>
          <w:marTop w:val="0"/>
          <w:marBottom w:val="0"/>
          <w:divBdr>
            <w:top w:val="none" w:sz="0" w:space="0" w:color="auto"/>
            <w:left w:val="none" w:sz="0" w:space="0" w:color="auto"/>
            <w:bottom w:val="none" w:sz="0" w:space="0" w:color="auto"/>
            <w:right w:val="none" w:sz="0" w:space="0" w:color="auto"/>
          </w:divBdr>
          <w:divsChild>
            <w:div w:id="2020541612">
              <w:marLeft w:val="0"/>
              <w:marRight w:val="0"/>
              <w:marTop w:val="0"/>
              <w:marBottom w:val="0"/>
              <w:divBdr>
                <w:top w:val="none" w:sz="0" w:space="0" w:color="auto"/>
                <w:left w:val="none" w:sz="0" w:space="0" w:color="auto"/>
                <w:bottom w:val="none" w:sz="0" w:space="0" w:color="auto"/>
                <w:right w:val="none" w:sz="0" w:space="0" w:color="auto"/>
              </w:divBdr>
            </w:div>
          </w:divsChild>
        </w:div>
        <w:div w:id="1459253049">
          <w:marLeft w:val="0"/>
          <w:marRight w:val="0"/>
          <w:marTop w:val="0"/>
          <w:marBottom w:val="0"/>
          <w:divBdr>
            <w:top w:val="none" w:sz="0" w:space="0" w:color="auto"/>
            <w:left w:val="none" w:sz="0" w:space="0" w:color="auto"/>
            <w:bottom w:val="none" w:sz="0" w:space="0" w:color="auto"/>
            <w:right w:val="none" w:sz="0" w:space="0" w:color="auto"/>
          </w:divBdr>
          <w:divsChild>
            <w:div w:id="204323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11459">
      <w:bodyDiv w:val="1"/>
      <w:marLeft w:val="0"/>
      <w:marRight w:val="0"/>
      <w:marTop w:val="0"/>
      <w:marBottom w:val="0"/>
      <w:divBdr>
        <w:top w:val="none" w:sz="0" w:space="0" w:color="auto"/>
        <w:left w:val="none" w:sz="0" w:space="0" w:color="auto"/>
        <w:bottom w:val="none" w:sz="0" w:space="0" w:color="auto"/>
        <w:right w:val="none" w:sz="0" w:space="0" w:color="auto"/>
      </w:divBdr>
      <w:divsChild>
        <w:div w:id="797408790">
          <w:marLeft w:val="0"/>
          <w:marRight w:val="0"/>
          <w:marTop w:val="0"/>
          <w:marBottom w:val="0"/>
          <w:divBdr>
            <w:top w:val="none" w:sz="0" w:space="0" w:color="auto"/>
            <w:left w:val="none" w:sz="0" w:space="0" w:color="auto"/>
            <w:bottom w:val="none" w:sz="0" w:space="0" w:color="auto"/>
            <w:right w:val="none" w:sz="0" w:space="0" w:color="auto"/>
          </w:divBdr>
          <w:divsChild>
            <w:div w:id="163665415">
              <w:marLeft w:val="0"/>
              <w:marRight w:val="0"/>
              <w:marTop w:val="0"/>
              <w:marBottom w:val="0"/>
              <w:divBdr>
                <w:top w:val="none" w:sz="0" w:space="0" w:color="auto"/>
                <w:left w:val="none" w:sz="0" w:space="0" w:color="auto"/>
                <w:bottom w:val="none" w:sz="0" w:space="0" w:color="auto"/>
                <w:right w:val="none" w:sz="0" w:space="0" w:color="auto"/>
              </w:divBdr>
            </w:div>
            <w:div w:id="341008236">
              <w:marLeft w:val="0"/>
              <w:marRight w:val="0"/>
              <w:marTop w:val="0"/>
              <w:marBottom w:val="0"/>
              <w:divBdr>
                <w:top w:val="none" w:sz="0" w:space="0" w:color="auto"/>
                <w:left w:val="none" w:sz="0" w:space="0" w:color="auto"/>
                <w:bottom w:val="none" w:sz="0" w:space="0" w:color="auto"/>
                <w:right w:val="none" w:sz="0" w:space="0" w:color="auto"/>
              </w:divBdr>
            </w:div>
            <w:div w:id="1224028048">
              <w:marLeft w:val="0"/>
              <w:marRight w:val="0"/>
              <w:marTop w:val="0"/>
              <w:marBottom w:val="0"/>
              <w:divBdr>
                <w:top w:val="none" w:sz="0" w:space="0" w:color="auto"/>
                <w:left w:val="none" w:sz="0" w:space="0" w:color="auto"/>
                <w:bottom w:val="none" w:sz="0" w:space="0" w:color="auto"/>
                <w:right w:val="none" w:sz="0" w:space="0" w:color="auto"/>
              </w:divBdr>
            </w:div>
            <w:div w:id="820190952">
              <w:marLeft w:val="0"/>
              <w:marRight w:val="0"/>
              <w:marTop w:val="0"/>
              <w:marBottom w:val="0"/>
              <w:divBdr>
                <w:top w:val="none" w:sz="0" w:space="0" w:color="auto"/>
                <w:left w:val="none" w:sz="0" w:space="0" w:color="auto"/>
                <w:bottom w:val="none" w:sz="0" w:space="0" w:color="auto"/>
                <w:right w:val="none" w:sz="0" w:space="0" w:color="auto"/>
              </w:divBdr>
            </w:div>
          </w:divsChild>
        </w:div>
        <w:div w:id="1010528411">
          <w:marLeft w:val="0"/>
          <w:marRight w:val="0"/>
          <w:marTop w:val="0"/>
          <w:marBottom w:val="0"/>
          <w:divBdr>
            <w:top w:val="none" w:sz="0" w:space="0" w:color="auto"/>
            <w:left w:val="none" w:sz="0" w:space="0" w:color="auto"/>
            <w:bottom w:val="none" w:sz="0" w:space="0" w:color="auto"/>
            <w:right w:val="none" w:sz="0" w:space="0" w:color="auto"/>
          </w:divBdr>
          <w:divsChild>
            <w:div w:id="1189564474">
              <w:marLeft w:val="0"/>
              <w:marRight w:val="0"/>
              <w:marTop w:val="0"/>
              <w:marBottom w:val="0"/>
              <w:divBdr>
                <w:top w:val="none" w:sz="0" w:space="0" w:color="auto"/>
                <w:left w:val="none" w:sz="0" w:space="0" w:color="auto"/>
                <w:bottom w:val="none" w:sz="0" w:space="0" w:color="auto"/>
                <w:right w:val="none" w:sz="0" w:space="0" w:color="auto"/>
              </w:divBdr>
            </w:div>
            <w:div w:id="8018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079114">
      <w:bodyDiv w:val="1"/>
      <w:marLeft w:val="0"/>
      <w:marRight w:val="0"/>
      <w:marTop w:val="0"/>
      <w:marBottom w:val="0"/>
      <w:divBdr>
        <w:top w:val="none" w:sz="0" w:space="0" w:color="auto"/>
        <w:left w:val="none" w:sz="0" w:space="0" w:color="auto"/>
        <w:bottom w:val="none" w:sz="0" w:space="0" w:color="auto"/>
        <w:right w:val="none" w:sz="0" w:space="0" w:color="auto"/>
      </w:divBdr>
      <w:divsChild>
        <w:div w:id="1081751601">
          <w:marLeft w:val="0"/>
          <w:marRight w:val="0"/>
          <w:marTop w:val="0"/>
          <w:marBottom w:val="0"/>
          <w:divBdr>
            <w:top w:val="none" w:sz="0" w:space="0" w:color="auto"/>
            <w:left w:val="none" w:sz="0" w:space="0" w:color="auto"/>
            <w:bottom w:val="none" w:sz="0" w:space="0" w:color="auto"/>
            <w:right w:val="none" w:sz="0" w:space="0" w:color="auto"/>
          </w:divBdr>
          <w:divsChild>
            <w:div w:id="10232142">
              <w:marLeft w:val="0"/>
              <w:marRight w:val="0"/>
              <w:marTop w:val="0"/>
              <w:marBottom w:val="0"/>
              <w:divBdr>
                <w:top w:val="none" w:sz="0" w:space="0" w:color="auto"/>
                <w:left w:val="none" w:sz="0" w:space="0" w:color="auto"/>
                <w:bottom w:val="none" w:sz="0" w:space="0" w:color="auto"/>
                <w:right w:val="none" w:sz="0" w:space="0" w:color="auto"/>
              </w:divBdr>
            </w:div>
          </w:divsChild>
        </w:div>
        <w:div w:id="2113893565">
          <w:marLeft w:val="0"/>
          <w:marRight w:val="0"/>
          <w:marTop w:val="0"/>
          <w:marBottom w:val="0"/>
          <w:divBdr>
            <w:top w:val="none" w:sz="0" w:space="0" w:color="auto"/>
            <w:left w:val="none" w:sz="0" w:space="0" w:color="auto"/>
            <w:bottom w:val="none" w:sz="0" w:space="0" w:color="auto"/>
            <w:right w:val="none" w:sz="0" w:space="0" w:color="auto"/>
          </w:divBdr>
          <w:divsChild>
            <w:div w:id="1488471889">
              <w:marLeft w:val="0"/>
              <w:marRight w:val="0"/>
              <w:marTop w:val="0"/>
              <w:marBottom w:val="0"/>
              <w:divBdr>
                <w:top w:val="none" w:sz="0" w:space="0" w:color="auto"/>
                <w:left w:val="none" w:sz="0" w:space="0" w:color="auto"/>
                <w:bottom w:val="none" w:sz="0" w:space="0" w:color="auto"/>
                <w:right w:val="none" w:sz="0" w:space="0" w:color="auto"/>
              </w:divBdr>
            </w:div>
          </w:divsChild>
        </w:div>
        <w:div w:id="535854969">
          <w:marLeft w:val="0"/>
          <w:marRight w:val="0"/>
          <w:marTop w:val="0"/>
          <w:marBottom w:val="0"/>
          <w:divBdr>
            <w:top w:val="none" w:sz="0" w:space="0" w:color="auto"/>
            <w:left w:val="none" w:sz="0" w:space="0" w:color="auto"/>
            <w:bottom w:val="none" w:sz="0" w:space="0" w:color="auto"/>
            <w:right w:val="none" w:sz="0" w:space="0" w:color="auto"/>
          </w:divBdr>
          <w:divsChild>
            <w:div w:id="507138094">
              <w:marLeft w:val="0"/>
              <w:marRight w:val="0"/>
              <w:marTop w:val="0"/>
              <w:marBottom w:val="0"/>
              <w:divBdr>
                <w:top w:val="none" w:sz="0" w:space="0" w:color="auto"/>
                <w:left w:val="none" w:sz="0" w:space="0" w:color="auto"/>
                <w:bottom w:val="none" w:sz="0" w:space="0" w:color="auto"/>
                <w:right w:val="none" w:sz="0" w:space="0" w:color="auto"/>
              </w:divBdr>
            </w:div>
          </w:divsChild>
        </w:div>
        <w:div w:id="1463381204">
          <w:marLeft w:val="0"/>
          <w:marRight w:val="0"/>
          <w:marTop w:val="0"/>
          <w:marBottom w:val="0"/>
          <w:divBdr>
            <w:top w:val="none" w:sz="0" w:space="0" w:color="auto"/>
            <w:left w:val="none" w:sz="0" w:space="0" w:color="auto"/>
            <w:bottom w:val="none" w:sz="0" w:space="0" w:color="auto"/>
            <w:right w:val="none" w:sz="0" w:space="0" w:color="auto"/>
          </w:divBdr>
          <w:divsChild>
            <w:div w:id="2087606187">
              <w:marLeft w:val="0"/>
              <w:marRight w:val="0"/>
              <w:marTop w:val="0"/>
              <w:marBottom w:val="0"/>
              <w:divBdr>
                <w:top w:val="none" w:sz="0" w:space="0" w:color="auto"/>
                <w:left w:val="none" w:sz="0" w:space="0" w:color="auto"/>
                <w:bottom w:val="none" w:sz="0" w:space="0" w:color="auto"/>
                <w:right w:val="none" w:sz="0" w:space="0" w:color="auto"/>
              </w:divBdr>
            </w:div>
          </w:divsChild>
        </w:div>
        <w:div w:id="1938247983">
          <w:marLeft w:val="0"/>
          <w:marRight w:val="0"/>
          <w:marTop w:val="0"/>
          <w:marBottom w:val="0"/>
          <w:divBdr>
            <w:top w:val="none" w:sz="0" w:space="0" w:color="auto"/>
            <w:left w:val="none" w:sz="0" w:space="0" w:color="auto"/>
            <w:bottom w:val="none" w:sz="0" w:space="0" w:color="auto"/>
            <w:right w:val="none" w:sz="0" w:space="0" w:color="auto"/>
          </w:divBdr>
          <w:divsChild>
            <w:div w:id="1009715627">
              <w:marLeft w:val="0"/>
              <w:marRight w:val="0"/>
              <w:marTop w:val="0"/>
              <w:marBottom w:val="0"/>
              <w:divBdr>
                <w:top w:val="none" w:sz="0" w:space="0" w:color="auto"/>
                <w:left w:val="none" w:sz="0" w:space="0" w:color="auto"/>
                <w:bottom w:val="none" w:sz="0" w:space="0" w:color="auto"/>
                <w:right w:val="none" w:sz="0" w:space="0" w:color="auto"/>
              </w:divBdr>
            </w:div>
          </w:divsChild>
        </w:div>
        <w:div w:id="1272476798">
          <w:marLeft w:val="0"/>
          <w:marRight w:val="0"/>
          <w:marTop w:val="0"/>
          <w:marBottom w:val="0"/>
          <w:divBdr>
            <w:top w:val="none" w:sz="0" w:space="0" w:color="auto"/>
            <w:left w:val="none" w:sz="0" w:space="0" w:color="auto"/>
            <w:bottom w:val="none" w:sz="0" w:space="0" w:color="auto"/>
            <w:right w:val="none" w:sz="0" w:space="0" w:color="auto"/>
          </w:divBdr>
          <w:divsChild>
            <w:div w:id="122117368">
              <w:marLeft w:val="0"/>
              <w:marRight w:val="0"/>
              <w:marTop w:val="0"/>
              <w:marBottom w:val="0"/>
              <w:divBdr>
                <w:top w:val="none" w:sz="0" w:space="0" w:color="auto"/>
                <w:left w:val="none" w:sz="0" w:space="0" w:color="auto"/>
                <w:bottom w:val="none" w:sz="0" w:space="0" w:color="auto"/>
                <w:right w:val="none" w:sz="0" w:space="0" w:color="auto"/>
              </w:divBdr>
            </w:div>
          </w:divsChild>
        </w:div>
        <w:div w:id="1500267740">
          <w:marLeft w:val="0"/>
          <w:marRight w:val="0"/>
          <w:marTop w:val="0"/>
          <w:marBottom w:val="0"/>
          <w:divBdr>
            <w:top w:val="none" w:sz="0" w:space="0" w:color="auto"/>
            <w:left w:val="none" w:sz="0" w:space="0" w:color="auto"/>
            <w:bottom w:val="none" w:sz="0" w:space="0" w:color="auto"/>
            <w:right w:val="none" w:sz="0" w:space="0" w:color="auto"/>
          </w:divBdr>
          <w:divsChild>
            <w:div w:id="863830425">
              <w:marLeft w:val="0"/>
              <w:marRight w:val="0"/>
              <w:marTop w:val="0"/>
              <w:marBottom w:val="0"/>
              <w:divBdr>
                <w:top w:val="none" w:sz="0" w:space="0" w:color="auto"/>
                <w:left w:val="none" w:sz="0" w:space="0" w:color="auto"/>
                <w:bottom w:val="none" w:sz="0" w:space="0" w:color="auto"/>
                <w:right w:val="none" w:sz="0" w:space="0" w:color="auto"/>
              </w:divBdr>
            </w:div>
          </w:divsChild>
        </w:div>
        <w:div w:id="1573465947">
          <w:marLeft w:val="0"/>
          <w:marRight w:val="0"/>
          <w:marTop w:val="0"/>
          <w:marBottom w:val="0"/>
          <w:divBdr>
            <w:top w:val="none" w:sz="0" w:space="0" w:color="auto"/>
            <w:left w:val="none" w:sz="0" w:space="0" w:color="auto"/>
            <w:bottom w:val="none" w:sz="0" w:space="0" w:color="auto"/>
            <w:right w:val="none" w:sz="0" w:space="0" w:color="auto"/>
          </w:divBdr>
          <w:divsChild>
            <w:div w:id="1196310124">
              <w:marLeft w:val="0"/>
              <w:marRight w:val="0"/>
              <w:marTop w:val="0"/>
              <w:marBottom w:val="0"/>
              <w:divBdr>
                <w:top w:val="none" w:sz="0" w:space="0" w:color="auto"/>
                <w:left w:val="none" w:sz="0" w:space="0" w:color="auto"/>
                <w:bottom w:val="none" w:sz="0" w:space="0" w:color="auto"/>
                <w:right w:val="none" w:sz="0" w:space="0" w:color="auto"/>
              </w:divBdr>
            </w:div>
          </w:divsChild>
        </w:div>
        <w:div w:id="1543205925">
          <w:marLeft w:val="0"/>
          <w:marRight w:val="0"/>
          <w:marTop w:val="0"/>
          <w:marBottom w:val="0"/>
          <w:divBdr>
            <w:top w:val="none" w:sz="0" w:space="0" w:color="auto"/>
            <w:left w:val="none" w:sz="0" w:space="0" w:color="auto"/>
            <w:bottom w:val="none" w:sz="0" w:space="0" w:color="auto"/>
            <w:right w:val="none" w:sz="0" w:space="0" w:color="auto"/>
          </w:divBdr>
          <w:divsChild>
            <w:div w:id="1090857923">
              <w:marLeft w:val="0"/>
              <w:marRight w:val="0"/>
              <w:marTop w:val="0"/>
              <w:marBottom w:val="0"/>
              <w:divBdr>
                <w:top w:val="none" w:sz="0" w:space="0" w:color="auto"/>
                <w:left w:val="none" w:sz="0" w:space="0" w:color="auto"/>
                <w:bottom w:val="none" w:sz="0" w:space="0" w:color="auto"/>
                <w:right w:val="none" w:sz="0" w:space="0" w:color="auto"/>
              </w:divBdr>
            </w:div>
          </w:divsChild>
        </w:div>
        <w:div w:id="221987070">
          <w:marLeft w:val="0"/>
          <w:marRight w:val="0"/>
          <w:marTop w:val="0"/>
          <w:marBottom w:val="0"/>
          <w:divBdr>
            <w:top w:val="none" w:sz="0" w:space="0" w:color="auto"/>
            <w:left w:val="none" w:sz="0" w:space="0" w:color="auto"/>
            <w:bottom w:val="none" w:sz="0" w:space="0" w:color="auto"/>
            <w:right w:val="none" w:sz="0" w:space="0" w:color="auto"/>
          </w:divBdr>
          <w:divsChild>
            <w:div w:id="1285038039">
              <w:marLeft w:val="0"/>
              <w:marRight w:val="0"/>
              <w:marTop w:val="0"/>
              <w:marBottom w:val="0"/>
              <w:divBdr>
                <w:top w:val="none" w:sz="0" w:space="0" w:color="auto"/>
                <w:left w:val="none" w:sz="0" w:space="0" w:color="auto"/>
                <w:bottom w:val="none" w:sz="0" w:space="0" w:color="auto"/>
                <w:right w:val="none" w:sz="0" w:space="0" w:color="auto"/>
              </w:divBdr>
            </w:div>
          </w:divsChild>
        </w:div>
        <w:div w:id="1128934245">
          <w:marLeft w:val="0"/>
          <w:marRight w:val="0"/>
          <w:marTop w:val="0"/>
          <w:marBottom w:val="0"/>
          <w:divBdr>
            <w:top w:val="none" w:sz="0" w:space="0" w:color="auto"/>
            <w:left w:val="none" w:sz="0" w:space="0" w:color="auto"/>
            <w:bottom w:val="none" w:sz="0" w:space="0" w:color="auto"/>
            <w:right w:val="none" w:sz="0" w:space="0" w:color="auto"/>
          </w:divBdr>
          <w:divsChild>
            <w:div w:id="1748763700">
              <w:marLeft w:val="0"/>
              <w:marRight w:val="0"/>
              <w:marTop w:val="0"/>
              <w:marBottom w:val="0"/>
              <w:divBdr>
                <w:top w:val="none" w:sz="0" w:space="0" w:color="auto"/>
                <w:left w:val="none" w:sz="0" w:space="0" w:color="auto"/>
                <w:bottom w:val="none" w:sz="0" w:space="0" w:color="auto"/>
                <w:right w:val="none" w:sz="0" w:space="0" w:color="auto"/>
              </w:divBdr>
            </w:div>
          </w:divsChild>
        </w:div>
        <w:div w:id="1257248290">
          <w:marLeft w:val="0"/>
          <w:marRight w:val="0"/>
          <w:marTop w:val="0"/>
          <w:marBottom w:val="0"/>
          <w:divBdr>
            <w:top w:val="none" w:sz="0" w:space="0" w:color="auto"/>
            <w:left w:val="none" w:sz="0" w:space="0" w:color="auto"/>
            <w:bottom w:val="none" w:sz="0" w:space="0" w:color="auto"/>
            <w:right w:val="none" w:sz="0" w:space="0" w:color="auto"/>
          </w:divBdr>
          <w:divsChild>
            <w:div w:id="154582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838191">
      <w:bodyDiv w:val="1"/>
      <w:marLeft w:val="0"/>
      <w:marRight w:val="0"/>
      <w:marTop w:val="0"/>
      <w:marBottom w:val="0"/>
      <w:divBdr>
        <w:top w:val="none" w:sz="0" w:space="0" w:color="auto"/>
        <w:left w:val="none" w:sz="0" w:space="0" w:color="auto"/>
        <w:bottom w:val="none" w:sz="0" w:space="0" w:color="auto"/>
        <w:right w:val="none" w:sz="0" w:space="0" w:color="auto"/>
      </w:divBdr>
      <w:divsChild>
        <w:div w:id="1792048383">
          <w:marLeft w:val="0"/>
          <w:marRight w:val="0"/>
          <w:marTop w:val="0"/>
          <w:marBottom w:val="0"/>
          <w:divBdr>
            <w:top w:val="none" w:sz="0" w:space="0" w:color="auto"/>
            <w:left w:val="none" w:sz="0" w:space="0" w:color="auto"/>
            <w:bottom w:val="none" w:sz="0" w:space="0" w:color="auto"/>
            <w:right w:val="none" w:sz="0" w:space="0" w:color="auto"/>
          </w:divBdr>
          <w:divsChild>
            <w:div w:id="1185512823">
              <w:marLeft w:val="0"/>
              <w:marRight w:val="0"/>
              <w:marTop w:val="0"/>
              <w:marBottom w:val="0"/>
              <w:divBdr>
                <w:top w:val="none" w:sz="0" w:space="0" w:color="auto"/>
                <w:left w:val="none" w:sz="0" w:space="0" w:color="auto"/>
                <w:bottom w:val="none" w:sz="0" w:space="0" w:color="auto"/>
                <w:right w:val="none" w:sz="0" w:space="0" w:color="auto"/>
              </w:divBdr>
            </w:div>
            <w:div w:id="1709914948">
              <w:marLeft w:val="0"/>
              <w:marRight w:val="0"/>
              <w:marTop w:val="0"/>
              <w:marBottom w:val="0"/>
              <w:divBdr>
                <w:top w:val="none" w:sz="0" w:space="0" w:color="auto"/>
                <w:left w:val="none" w:sz="0" w:space="0" w:color="auto"/>
                <w:bottom w:val="none" w:sz="0" w:space="0" w:color="auto"/>
                <w:right w:val="none" w:sz="0" w:space="0" w:color="auto"/>
              </w:divBdr>
            </w:div>
          </w:divsChild>
        </w:div>
        <w:div w:id="459493799">
          <w:marLeft w:val="0"/>
          <w:marRight w:val="0"/>
          <w:marTop w:val="0"/>
          <w:marBottom w:val="0"/>
          <w:divBdr>
            <w:top w:val="none" w:sz="0" w:space="0" w:color="auto"/>
            <w:left w:val="none" w:sz="0" w:space="0" w:color="auto"/>
            <w:bottom w:val="none" w:sz="0" w:space="0" w:color="auto"/>
            <w:right w:val="none" w:sz="0" w:space="0" w:color="auto"/>
          </w:divBdr>
          <w:divsChild>
            <w:div w:id="1983776625">
              <w:marLeft w:val="0"/>
              <w:marRight w:val="0"/>
              <w:marTop w:val="0"/>
              <w:marBottom w:val="0"/>
              <w:divBdr>
                <w:top w:val="none" w:sz="0" w:space="0" w:color="auto"/>
                <w:left w:val="none" w:sz="0" w:space="0" w:color="auto"/>
                <w:bottom w:val="none" w:sz="0" w:space="0" w:color="auto"/>
                <w:right w:val="none" w:sz="0" w:space="0" w:color="auto"/>
              </w:divBdr>
            </w:div>
          </w:divsChild>
        </w:div>
        <w:div w:id="1565069620">
          <w:marLeft w:val="0"/>
          <w:marRight w:val="0"/>
          <w:marTop w:val="0"/>
          <w:marBottom w:val="0"/>
          <w:divBdr>
            <w:top w:val="none" w:sz="0" w:space="0" w:color="auto"/>
            <w:left w:val="none" w:sz="0" w:space="0" w:color="auto"/>
            <w:bottom w:val="none" w:sz="0" w:space="0" w:color="auto"/>
            <w:right w:val="none" w:sz="0" w:space="0" w:color="auto"/>
          </w:divBdr>
          <w:divsChild>
            <w:div w:id="423455995">
              <w:marLeft w:val="0"/>
              <w:marRight w:val="0"/>
              <w:marTop w:val="0"/>
              <w:marBottom w:val="0"/>
              <w:divBdr>
                <w:top w:val="none" w:sz="0" w:space="0" w:color="auto"/>
                <w:left w:val="none" w:sz="0" w:space="0" w:color="auto"/>
                <w:bottom w:val="none" w:sz="0" w:space="0" w:color="auto"/>
                <w:right w:val="none" w:sz="0" w:space="0" w:color="auto"/>
              </w:divBdr>
            </w:div>
            <w:div w:id="18812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871586">
      <w:bodyDiv w:val="1"/>
      <w:marLeft w:val="0"/>
      <w:marRight w:val="0"/>
      <w:marTop w:val="0"/>
      <w:marBottom w:val="0"/>
      <w:divBdr>
        <w:top w:val="none" w:sz="0" w:space="0" w:color="auto"/>
        <w:left w:val="none" w:sz="0" w:space="0" w:color="auto"/>
        <w:bottom w:val="none" w:sz="0" w:space="0" w:color="auto"/>
        <w:right w:val="none" w:sz="0" w:space="0" w:color="auto"/>
      </w:divBdr>
      <w:divsChild>
        <w:div w:id="177043357">
          <w:marLeft w:val="0"/>
          <w:marRight w:val="0"/>
          <w:marTop w:val="0"/>
          <w:marBottom w:val="0"/>
          <w:divBdr>
            <w:top w:val="none" w:sz="0" w:space="0" w:color="auto"/>
            <w:left w:val="none" w:sz="0" w:space="0" w:color="auto"/>
            <w:bottom w:val="none" w:sz="0" w:space="0" w:color="auto"/>
            <w:right w:val="none" w:sz="0" w:space="0" w:color="auto"/>
          </w:divBdr>
        </w:div>
        <w:div w:id="2069760553">
          <w:marLeft w:val="0"/>
          <w:marRight w:val="0"/>
          <w:marTop w:val="0"/>
          <w:marBottom w:val="0"/>
          <w:divBdr>
            <w:top w:val="none" w:sz="0" w:space="0" w:color="auto"/>
            <w:left w:val="none" w:sz="0" w:space="0" w:color="auto"/>
            <w:bottom w:val="none" w:sz="0" w:space="0" w:color="auto"/>
            <w:right w:val="none" w:sz="0" w:space="0" w:color="auto"/>
          </w:divBdr>
        </w:div>
        <w:div w:id="1198932359">
          <w:marLeft w:val="0"/>
          <w:marRight w:val="0"/>
          <w:marTop w:val="0"/>
          <w:marBottom w:val="0"/>
          <w:divBdr>
            <w:top w:val="none" w:sz="0" w:space="0" w:color="auto"/>
            <w:left w:val="none" w:sz="0" w:space="0" w:color="auto"/>
            <w:bottom w:val="none" w:sz="0" w:space="0" w:color="auto"/>
            <w:right w:val="none" w:sz="0" w:space="0" w:color="auto"/>
          </w:divBdr>
        </w:div>
        <w:div w:id="11342306">
          <w:marLeft w:val="0"/>
          <w:marRight w:val="0"/>
          <w:marTop w:val="0"/>
          <w:marBottom w:val="0"/>
          <w:divBdr>
            <w:top w:val="none" w:sz="0" w:space="0" w:color="auto"/>
            <w:left w:val="none" w:sz="0" w:space="0" w:color="auto"/>
            <w:bottom w:val="none" w:sz="0" w:space="0" w:color="auto"/>
            <w:right w:val="none" w:sz="0" w:space="0" w:color="auto"/>
          </w:divBdr>
        </w:div>
        <w:div w:id="722407783">
          <w:marLeft w:val="0"/>
          <w:marRight w:val="0"/>
          <w:marTop w:val="0"/>
          <w:marBottom w:val="0"/>
          <w:divBdr>
            <w:top w:val="none" w:sz="0" w:space="0" w:color="auto"/>
            <w:left w:val="none" w:sz="0" w:space="0" w:color="auto"/>
            <w:bottom w:val="none" w:sz="0" w:space="0" w:color="auto"/>
            <w:right w:val="none" w:sz="0" w:space="0" w:color="auto"/>
          </w:divBdr>
        </w:div>
        <w:div w:id="758329702">
          <w:marLeft w:val="0"/>
          <w:marRight w:val="0"/>
          <w:marTop w:val="0"/>
          <w:marBottom w:val="0"/>
          <w:divBdr>
            <w:top w:val="none" w:sz="0" w:space="0" w:color="auto"/>
            <w:left w:val="none" w:sz="0" w:space="0" w:color="auto"/>
            <w:bottom w:val="none" w:sz="0" w:space="0" w:color="auto"/>
            <w:right w:val="none" w:sz="0" w:space="0" w:color="auto"/>
          </w:divBdr>
        </w:div>
        <w:div w:id="791901582">
          <w:marLeft w:val="0"/>
          <w:marRight w:val="0"/>
          <w:marTop w:val="0"/>
          <w:marBottom w:val="0"/>
          <w:divBdr>
            <w:top w:val="none" w:sz="0" w:space="0" w:color="auto"/>
            <w:left w:val="none" w:sz="0" w:space="0" w:color="auto"/>
            <w:bottom w:val="none" w:sz="0" w:space="0" w:color="auto"/>
            <w:right w:val="none" w:sz="0" w:space="0" w:color="auto"/>
          </w:divBdr>
        </w:div>
      </w:divsChild>
    </w:div>
    <w:div w:id="2021081630">
      <w:bodyDiv w:val="1"/>
      <w:marLeft w:val="0"/>
      <w:marRight w:val="0"/>
      <w:marTop w:val="0"/>
      <w:marBottom w:val="0"/>
      <w:divBdr>
        <w:top w:val="none" w:sz="0" w:space="0" w:color="auto"/>
        <w:left w:val="none" w:sz="0" w:space="0" w:color="auto"/>
        <w:bottom w:val="none" w:sz="0" w:space="0" w:color="auto"/>
        <w:right w:val="none" w:sz="0" w:space="0" w:color="auto"/>
      </w:divBdr>
      <w:divsChild>
        <w:div w:id="1164397227">
          <w:marLeft w:val="0"/>
          <w:marRight w:val="0"/>
          <w:marTop w:val="0"/>
          <w:marBottom w:val="0"/>
          <w:divBdr>
            <w:top w:val="none" w:sz="0" w:space="0" w:color="auto"/>
            <w:left w:val="none" w:sz="0" w:space="0" w:color="auto"/>
            <w:bottom w:val="none" w:sz="0" w:space="0" w:color="auto"/>
            <w:right w:val="none" w:sz="0" w:space="0" w:color="auto"/>
          </w:divBdr>
          <w:divsChild>
            <w:div w:id="395861975">
              <w:marLeft w:val="0"/>
              <w:marRight w:val="0"/>
              <w:marTop w:val="0"/>
              <w:marBottom w:val="0"/>
              <w:divBdr>
                <w:top w:val="none" w:sz="0" w:space="0" w:color="auto"/>
                <w:left w:val="none" w:sz="0" w:space="0" w:color="auto"/>
                <w:bottom w:val="none" w:sz="0" w:space="0" w:color="auto"/>
                <w:right w:val="none" w:sz="0" w:space="0" w:color="auto"/>
              </w:divBdr>
            </w:div>
            <w:div w:id="1290474401">
              <w:marLeft w:val="0"/>
              <w:marRight w:val="0"/>
              <w:marTop w:val="0"/>
              <w:marBottom w:val="0"/>
              <w:divBdr>
                <w:top w:val="none" w:sz="0" w:space="0" w:color="auto"/>
                <w:left w:val="none" w:sz="0" w:space="0" w:color="auto"/>
                <w:bottom w:val="none" w:sz="0" w:space="0" w:color="auto"/>
                <w:right w:val="none" w:sz="0" w:space="0" w:color="auto"/>
              </w:divBdr>
            </w:div>
          </w:divsChild>
        </w:div>
        <w:div w:id="347102342">
          <w:marLeft w:val="0"/>
          <w:marRight w:val="0"/>
          <w:marTop w:val="0"/>
          <w:marBottom w:val="0"/>
          <w:divBdr>
            <w:top w:val="none" w:sz="0" w:space="0" w:color="auto"/>
            <w:left w:val="none" w:sz="0" w:space="0" w:color="auto"/>
            <w:bottom w:val="none" w:sz="0" w:space="0" w:color="auto"/>
            <w:right w:val="none" w:sz="0" w:space="0" w:color="auto"/>
          </w:divBdr>
          <w:divsChild>
            <w:div w:id="609320009">
              <w:marLeft w:val="0"/>
              <w:marRight w:val="0"/>
              <w:marTop w:val="0"/>
              <w:marBottom w:val="0"/>
              <w:divBdr>
                <w:top w:val="none" w:sz="0" w:space="0" w:color="auto"/>
                <w:left w:val="none" w:sz="0" w:space="0" w:color="auto"/>
                <w:bottom w:val="none" w:sz="0" w:space="0" w:color="auto"/>
                <w:right w:val="none" w:sz="0" w:space="0" w:color="auto"/>
              </w:divBdr>
            </w:div>
            <w:div w:id="724529493">
              <w:marLeft w:val="0"/>
              <w:marRight w:val="0"/>
              <w:marTop w:val="0"/>
              <w:marBottom w:val="0"/>
              <w:divBdr>
                <w:top w:val="none" w:sz="0" w:space="0" w:color="auto"/>
                <w:left w:val="none" w:sz="0" w:space="0" w:color="auto"/>
                <w:bottom w:val="none" w:sz="0" w:space="0" w:color="auto"/>
                <w:right w:val="none" w:sz="0" w:space="0" w:color="auto"/>
              </w:divBdr>
            </w:div>
            <w:div w:id="45495656">
              <w:marLeft w:val="0"/>
              <w:marRight w:val="0"/>
              <w:marTop w:val="0"/>
              <w:marBottom w:val="0"/>
              <w:divBdr>
                <w:top w:val="none" w:sz="0" w:space="0" w:color="auto"/>
                <w:left w:val="none" w:sz="0" w:space="0" w:color="auto"/>
                <w:bottom w:val="none" w:sz="0" w:space="0" w:color="auto"/>
                <w:right w:val="none" w:sz="0" w:space="0" w:color="auto"/>
              </w:divBdr>
            </w:div>
            <w:div w:id="1632856222">
              <w:marLeft w:val="0"/>
              <w:marRight w:val="0"/>
              <w:marTop w:val="0"/>
              <w:marBottom w:val="0"/>
              <w:divBdr>
                <w:top w:val="none" w:sz="0" w:space="0" w:color="auto"/>
                <w:left w:val="none" w:sz="0" w:space="0" w:color="auto"/>
                <w:bottom w:val="none" w:sz="0" w:space="0" w:color="auto"/>
                <w:right w:val="none" w:sz="0" w:space="0" w:color="auto"/>
              </w:divBdr>
            </w:div>
          </w:divsChild>
        </w:div>
        <w:div w:id="1666202510">
          <w:marLeft w:val="0"/>
          <w:marRight w:val="0"/>
          <w:marTop w:val="0"/>
          <w:marBottom w:val="0"/>
          <w:divBdr>
            <w:top w:val="none" w:sz="0" w:space="0" w:color="auto"/>
            <w:left w:val="none" w:sz="0" w:space="0" w:color="auto"/>
            <w:bottom w:val="none" w:sz="0" w:space="0" w:color="auto"/>
            <w:right w:val="none" w:sz="0" w:space="0" w:color="auto"/>
          </w:divBdr>
          <w:divsChild>
            <w:div w:id="533082742">
              <w:marLeft w:val="0"/>
              <w:marRight w:val="0"/>
              <w:marTop w:val="0"/>
              <w:marBottom w:val="0"/>
              <w:divBdr>
                <w:top w:val="none" w:sz="0" w:space="0" w:color="auto"/>
                <w:left w:val="none" w:sz="0" w:space="0" w:color="auto"/>
                <w:bottom w:val="none" w:sz="0" w:space="0" w:color="auto"/>
                <w:right w:val="none" w:sz="0" w:space="0" w:color="auto"/>
              </w:divBdr>
            </w:div>
            <w:div w:id="46027059">
              <w:marLeft w:val="0"/>
              <w:marRight w:val="0"/>
              <w:marTop w:val="0"/>
              <w:marBottom w:val="0"/>
              <w:divBdr>
                <w:top w:val="none" w:sz="0" w:space="0" w:color="auto"/>
                <w:left w:val="none" w:sz="0" w:space="0" w:color="auto"/>
                <w:bottom w:val="none" w:sz="0" w:space="0" w:color="auto"/>
                <w:right w:val="none" w:sz="0" w:space="0" w:color="auto"/>
              </w:divBdr>
            </w:div>
            <w:div w:id="79294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464588">
      <w:bodyDiv w:val="1"/>
      <w:marLeft w:val="0"/>
      <w:marRight w:val="0"/>
      <w:marTop w:val="0"/>
      <w:marBottom w:val="0"/>
      <w:divBdr>
        <w:top w:val="none" w:sz="0" w:space="0" w:color="auto"/>
        <w:left w:val="none" w:sz="0" w:space="0" w:color="auto"/>
        <w:bottom w:val="none" w:sz="0" w:space="0" w:color="auto"/>
        <w:right w:val="none" w:sz="0" w:space="0" w:color="auto"/>
      </w:divBdr>
      <w:divsChild>
        <w:div w:id="640354428">
          <w:marLeft w:val="0"/>
          <w:marRight w:val="0"/>
          <w:marTop w:val="0"/>
          <w:marBottom w:val="0"/>
          <w:divBdr>
            <w:top w:val="none" w:sz="0" w:space="0" w:color="auto"/>
            <w:left w:val="none" w:sz="0" w:space="0" w:color="auto"/>
            <w:bottom w:val="none" w:sz="0" w:space="0" w:color="auto"/>
            <w:right w:val="none" w:sz="0" w:space="0" w:color="auto"/>
          </w:divBdr>
          <w:divsChild>
            <w:div w:id="507871052">
              <w:marLeft w:val="0"/>
              <w:marRight w:val="0"/>
              <w:marTop w:val="0"/>
              <w:marBottom w:val="0"/>
              <w:divBdr>
                <w:top w:val="none" w:sz="0" w:space="0" w:color="auto"/>
                <w:left w:val="none" w:sz="0" w:space="0" w:color="auto"/>
                <w:bottom w:val="none" w:sz="0" w:space="0" w:color="auto"/>
                <w:right w:val="none" w:sz="0" w:space="0" w:color="auto"/>
              </w:divBdr>
            </w:div>
            <w:div w:id="815997372">
              <w:marLeft w:val="0"/>
              <w:marRight w:val="0"/>
              <w:marTop w:val="0"/>
              <w:marBottom w:val="0"/>
              <w:divBdr>
                <w:top w:val="none" w:sz="0" w:space="0" w:color="auto"/>
                <w:left w:val="none" w:sz="0" w:space="0" w:color="auto"/>
                <w:bottom w:val="none" w:sz="0" w:space="0" w:color="auto"/>
                <w:right w:val="none" w:sz="0" w:space="0" w:color="auto"/>
              </w:divBdr>
            </w:div>
            <w:div w:id="684214587">
              <w:marLeft w:val="0"/>
              <w:marRight w:val="0"/>
              <w:marTop w:val="0"/>
              <w:marBottom w:val="0"/>
              <w:divBdr>
                <w:top w:val="none" w:sz="0" w:space="0" w:color="auto"/>
                <w:left w:val="none" w:sz="0" w:space="0" w:color="auto"/>
                <w:bottom w:val="none" w:sz="0" w:space="0" w:color="auto"/>
                <w:right w:val="none" w:sz="0" w:space="0" w:color="auto"/>
              </w:divBdr>
            </w:div>
          </w:divsChild>
        </w:div>
        <w:div w:id="960645522">
          <w:marLeft w:val="0"/>
          <w:marRight w:val="0"/>
          <w:marTop w:val="0"/>
          <w:marBottom w:val="0"/>
          <w:divBdr>
            <w:top w:val="none" w:sz="0" w:space="0" w:color="auto"/>
            <w:left w:val="none" w:sz="0" w:space="0" w:color="auto"/>
            <w:bottom w:val="none" w:sz="0" w:space="0" w:color="auto"/>
            <w:right w:val="none" w:sz="0" w:space="0" w:color="auto"/>
          </w:divBdr>
          <w:divsChild>
            <w:div w:id="86460599">
              <w:marLeft w:val="0"/>
              <w:marRight w:val="0"/>
              <w:marTop w:val="0"/>
              <w:marBottom w:val="0"/>
              <w:divBdr>
                <w:top w:val="none" w:sz="0" w:space="0" w:color="auto"/>
                <w:left w:val="none" w:sz="0" w:space="0" w:color="auto"/>
                <w:bottom w:val="none" w:sz="0" w:space="0" w:color="auto"/>
                <w:right w:val="none" w:sz="0" w:space="0" w:color="auto"/>
              </w:divBdr>
            </w:div>
            <w:div w:id="628777122">
              <w:marLeft w:val="0"/>
              <w:marRight w:val="0"/>
              <w:marTop w:val="0"/>
              <w:marBottom w:val="0"/>
              <w:divBdr>
                <w:top w:val="none" w:sz="0" w:space="0" w:color="auto"/>
                <w:left w:val="none" w:sz="0" w:space="0" w:color="auto"/>
                <w:bottom w:val="none" w:sz="0" w:space="0" w:color="auto"/>
                <w:right w:val="none" w:sz="0" w:space="0" w:color="auto"/>
              </w:divBdr>
            </w:div>
            <w:div w:id="959647894">
              <w:marLeft w:val="0"/>
              <w:marRight w:val="0"/>
              <w:marTop w:val="0"/>
              <w:marBottom w:val="0"/>
              <w:divBdr>
                <w:top w:val="none" w:sz="0" w:space="0" w:color="auto"/>
                <w:left w:val="none" w:sz="0" w:space="0" w:color="auto"/>
                <w:bottom w:val="none" w:sz="0" w:space="0" w:color="auto"/>
                <w:right w:val="none" w:sz="0" w:space="0" w:color="auto"/>
              </w:divBdr>
            </w:div>
            <w:div w:id="145922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3E555465F15541BD5445097D96C1CC" ma:contentTypeVersion="23" ma:contentTypeDescription="Create a new document." ma:contentTypeScope="" ma:versionID="a5160238aa55bddf8bad5443a7d1e20b">
  <xsd:schema xmlns:xsd="http://www.w3.org/2001/XMLSchema" xmlns:xs="http://www.w3.org/2001/XMLSchema" xmlns:p="http://schemas.microsoft.com/office/2006/metadata/properties" xmlns:ns1="http://schemas.microsoft.com/sharepoint/v3" xmlns:ns2="18b3ad93-091b-45fa-a254-9e70500a7a7d" xmlns:ns3="ec85ad85-a7ee-4b14-abf3-72c6228532a7" targetNamespace="http://schemas.microsoft.com/office/2006/metadata/properties" ma:root="true" ma:fieldsID="0d222296883a15fe80ed58dd58b267f2" ns1:_="" ns2:_="" ns3:_="">
    <xsd:import namespace="http://schemas.microsoft.com/sharepoint/v3"/>
    <xsd:import namespace="18b3ad93-091b-45fa-a254-9e70500a7a7d"/>
    <xsd:import namespace="ec85ad85-a7ee-4b14-abf3-72c6228532a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1:_ip_UnifiedCompliancePolicyProperties" minOccurs="0"/>
                <xsd:element ref="ns1:_ip_UnifiedCompliancePolicyUIAc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b3ad93-091b-45fa-a254-9e70500a7a7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7" nillable="true" ma:displayName="Taxonomy Catch All Column" ma:hidden="true" ma:list="{0cefc93a-a08c-468f-9933-eb1466f3c885}" ma:internalName="TaxCatchAll" ma:showField="CatchAllData" ma:web="18b3ad93-091b-45fa-a254-9e70500a7a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c85ad85-a7ee-4b14-abf3-72c6228532a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c0bf0ea-e607-422f-9fb4-f13c83aa8d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ec85ad85-a7ee-4b14-abf3-72c6228532a7">
      <Terms xmlns="http://schemas.microsoft.com/office/infopath/2007/PartnerControls"/>
    </lcf76f155ced4ddcb4097134ff3c332f>
    <TaxCatchAll xmlns="18b3ad93-091b-45fa-a254-9e70500a7a7d" xsi:nil="true"/>
  </documentManagement>
</p:properties>
</file>

<file path=customXml/itemProps1.xml><?xml version="1.0" encoding="utf-8"?>
<ds:datastoreItem xmlns:ds="http://schemas.openxmlformats.org/officeDocument/2006/customXml" ds:itemID="{88343D44-4163-4A63-9943-C167A34502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8b3ad93-091b-45fa-a254-9e70500a7a7d"/>
    <ds:schemaRef ds:uri="ec85ad85-a7ee-4b14-abf3-72c6228532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E37F61-8C2A-4F01-B62A-CB609D95D58E}">
  <ds:schemaRefs>
    <ds:schemaRef ds:uri="http://schemas.microsoft.com/sharepoint/v3/contenttype/forms"/>
  </ds:schemaRefs>
</ds:datastoreItem>
</file>

<file path=customXml/itemProps3.xml><?xml version="1.0" encoding="utf-8"?>
<ds:datastoreItem xmlns:ds="http://schemas.openxmlformats.org/officeDocument/2006/customXml" ds:itemID="{7343412E-3CB6-4043-8962-9B26FAC62CC1}">
  <ds:schemaRefs>
    <ds:schemaRef ds:uri="http://schemas.microsoft.com/office/2006/metadata/properties"/>
    <ds:schemaRef ds:uri="http://schemas.microsoft.com/office/infopath/2007/PartnerControls"/>
    <ds:schemaRef ds:uri="http://schemas.microsoft.com/sharepoint/v3"/>
    <ds:schemaRef ds:uri="ec85ad85-a7ee-4b14-abf3-72c6228532a7"/>
    <ds:schemaRef ds:uri="18b3ad93-091b-45fa-a254-9e70500a7a7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4690</Words>
  <Characters>26736</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Whittle S Mr</dc:creator>
  <cp:keywords/>
  <dc:description/>
  <cp:lastModifiedBy>Jim Towey</cp:lastModifiedBy>
  <cp:revision>3</cp:revision>
  <dcterms:created xsi:type="dcterms:W3CDTF">2022-10-09T13:18:00Z</dcterms:created>
  <dcterms:modified xsi:type="dcterms:W3CDTF">2026-10-06T20:24:00Z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0x010100503E555465F15541BD5445097D96C1CC</vt:lpwstr>
  </property>
  <property fmtid="{D5CDD505-2E9C-101B-9397-08002B2CF9AE}" pid="3" name="MediaServiceImageTags">
    <vt:lpwstr/>
  </property>
</Properties>
</file>