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635EB" w14:textId="77777777" w:rsidR="000C27E7" w:rsidRDefault="000C27E7" w:rsidP="00A741FE">
      <w:pPr>
        <w:jc w:val="center"/>
        <w:rPr>
          <w:b/>
          <w:sz w:val="4"/>
          <w:szCs w:val="4"/>
        </w:rPr>
      </w:pPr>
    </w:p>
    <w:p w14:paraId="23A86682" w14:textId="26FD3C56" w:rsidR="00A741FE" w:rsidRPr="00A741FE" w:rsidRDefault="009F68A4" w:rsidP="00A741FE">
      <w:pPr>
        <w:jc w:val="center"/>
        <w:rPr>
          <w:b/>
          <w:sz w:val="4"/>
          <w:szCs w:val="4"/>
        </w:rPr>
      </w:pPr>
      <w:r>
        <w:rPr>
          <w:noProof/>
        </w:rPr>
        <w:drawing>
          <wp:inline distT="0" distB="0" distL="0" distR="0" wp14:anchorId="5CACB8AC" wp14:editId="3F4E84BB">
            <wp:extent cx="1428503" cy="540000"/>
            <wp:effectExtent l="0" t="0" r="635" b="0"/>
            <wp:docPr id="999235632" name="Picture 1" descr="foo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503" cy="540000"/>
                    </a:xfrm>
                    <a:prstGeom prst="rect">
                      <a:avLst/>
                    </a:prstGeom>
                    <a:noFill/>
                    <a:ln>
                      <a:noFill/>
                    </a:ln>
                  </pic:spPr>
                </pic:pic>
              </a:graphicData>
            </a:graphic>
          </wp:inline>
        </w:drawing>
      </w:r>
      <w:r w:rsidR="00A741FE">
        <w:br/>
      </w:r>
      <w:r w:rsidR="00A741FE">
        <w:br/>
      </w:r>
      <w:r w:rsidR="00A741FE" w:rsidRPr="2C083019">
        <w:rPr>
          <w:b/>
          <w:bCs/>
        </w:rPr>
        <w:t>Student Learning Reflection</w:t>
      </w:r>
      <w:r w:rsidR="00415A14" w:rsidRPr="2C083019">
        <w:rPr>
          <w:b/>
          <w:bCs/>
        </w:rPr>
        <w:t xml:space="preserve"> &amp; Personalised Learning Checklist</w:t>
      </w:r>
      <w:r w:rsidR="00A741FE" w:rsidRPr="2C083019">
        <w:rPr>
          <w:b/>
          <w:bCs/>
        </w:rPr>
        <w:t xml:space="preserve"> </w:t>
      </w:r>
      <w:r w:rsidR="00A741FE">
        <w:br/>
      </w:r>
    </w:p>
    <w:tbl>
      <w:tblPr>
        <w:tblStyle w:val="TableGrid"/>
        <w:tblW w:w="9209" w:type="dxa"/>
        <w:tblLook w:val="04A0" w:firstRow="1" w:lastRow="0" w:firstColumn="1" w:lastColumn="0" w:noHBand="0" w:noVBand="1"/>
      </w:tblPr>
      <w:tblGrid>
        <w:gridCol w:w="3397"/>
        <w:gridCol w:w="5812"/>
      </w:tblGrid>
      <w:tr w:rsidR="00A741FE" w14:paraId="41534650" w14:textId="77777777" w:rsidTr="0008694E">
        <w:trPr>
          <w:trHeight w:val="567"/>
        </w:trPr>
        <w:tc>
          <w:tcPr>
            <w:tcW w:w="3397" w:type="dxa"/>
            <w:shd w:val="clear" w:color="auto" w:fill="BDD6EE" w:themeFill="accent1" w:themeFillTint="66"/>
            <w:vAlign w:val="center"/>
          </w:tcPr>
          <w:p w14:paraId="0E715D86" w14:textId="77777777" w:rsidR="00A741FE" w:rsidRDefault="00A741FE" w:rsidP="00A741FE">
            <w:pPr>
              <w:jc w:val="center"/>
              <w:rPr>
                <w:b/>
              </w:rPr>
            </w:pPr>
            <w:r>
              <w:rPr>
                <w:b/>
              </w:rPr>
              <w:t>Subject/Course:</w:t>
            </w:r>
          </w:p>
        </w:tc>
        <w:tc>
          <w:tcPr>
            <w:tcW w:w="5812" w:type="dxa"/>
            <w:shd w:val="clear" w:color="auto" w:fill="BDD6EE" w:themeFill="accent1" w:themeFillTint="66"/>
            <w:vAlign w:val="center"/>
          </w:tcPr>
          <w:p w14:paraId="2E1D9E6B" w14:textId="70B7DE8D" w:rsidR="00A741FE" w:rsidRDefault="00CE146F" w:rsidP="00A741FE">
            <w:pPr>
              <w:jc w:val="center"/>
              <w:rPr>
                <w:b/>
              </w:rPr>
            </w:pPr>
            <w:r>
              <w:rPr>
                <w:b/>
              </w:rPr>
              <w:t>PHYSICS</w:t>
            </w:r>
            <w:r w:rsidR="00772C89">
              <w:rPr>
                <w:b/>
              </w:rPr>
              <w:t xml:space="preserve"> (Combined Science)</w:t>
            </w:r>
          </w:p>
        </w:tc>
      </w:tr>
      <w:tr w:rsidR="0008694E" w14:paraId="3A13D0AB" w14:textId="77777777" w:rsidTr="0008694E">
        <w:trPr>
          <w:trHeight w:val="567"/>
        </w:trPr>
        <w:tc>
          <w:tcPr>
            <w:tcW w:w="3397" w:type="dxa"/>
            <w:vAlign w:val="center"/>
          </w:tcPr>
          <w:p w14:paraId="32BD43EE" w14:textId="77777777" w:rsidR="0008694E" w:rsidRDefault="0008694E" w:rsidP="00A741FE">
            <w:pPr>
              <w:jc w:val="center"/>
              <w:rPr>
                <w:b/>
              </w:rPr>
            </w:pPr>
            <w:r>
              <w:rPr>
                <w:b/>
              </w:rPr>
              <w:t>Student Name:</w:t>
            </w:r>
          </w:p>
        </w:tc>
        <w:tc>
          <w:tcPr>
            <w:tcW w:w="5812" w:type="dxa"/>
            <w:vAlign w:val="center"/>
          </w:tcPr>
          <w:p w14:paraId="21E3C546" w14:textId="77777777" w:rsidR="0008694E" w:rsidRDefault="0008694E" w:rsidP="00A741FE">
            <w:pPr>
              <w:jc w:val="center"/>
              <w:rPr>
                <w:b/>
              </w:rPr>
            </w:pPr>
          </w:p>
        </w:tc>
      </w:tr>
    </w:tbl>
    <w:p w14:paraId="0FC2FFDE" w14:textId="5C65EDF4" w:rsidR="00772C89" w:rsidRPr="00772C89" w:rsidRDefault="00A741FE" w:rsidP="00A741FE">
      <w:pPr>
        <w:rPr>
          <w:color w:val="FF0000"/>
          <w:sz w:val="18"/>
          <w:szCs w:val="18"/>
          <w:u w:val="single"/>
        </w:rPr>
      </w:pPr>
      <w:r>
        <w:rPr>
          <w:b/>
        </w:rPr>
        <w:br/>
      </w:r>
    </w:p>
    <w:tbl>
      <w:tblPr>
        <w:tblStyle w:val="TableGrid"/>
        <w:tblW w:w="10632" w:type="dxa"/>
        <w:tblInd w:w="-567" w:type="dxa"/>
        <w:tblLook w:val="04A0" w:firstRow="1" w:lastRow="0" w:firstColumn="1" w:lastColumn="0" w:noHBand="0" w:noVBand="1"/>
      </w:tblPr>
      <w:tblGrid>
        <w:gridCol w:w="1355"/>
        <w:gridCol w:w="7012"/>
        <w:gridCol w:w="705"/>
        <w:gridCol w:w="816"/>
        <w:gridCol w:w="744"/>
      </w:tblGrid>
      <w:tr w:rsidR="00772C89" w14:paraId="6EF0CB61" w14:textId="77777777" w:rsidTr="28E9296C">
        <w:tc>
          <w:tcPr>
            <w:tcW w:w="1355" w:type="dxa"/>
            <w:tcBorders>
              <w:top w:val="nil"/>
              <w:left w:val="nil"/>
              <w:bottom w:val="single" w:sz="4" w:space="0" w:color="auto"/>
              <w:right w:val="nil"/>
            </w:tcBorders>
          </w:tcPr>
          <w:p w14:paraId="35AAD5D3" w14:textId="77777777" w:rsidR="00772C89" w:rsidRDefault="00772C89" w:rsidP="006A6003">
            <w:pPr>
              <w:jc w:val="center"/>
              <w:rPr>
                <w:sz w:val="20"/>
                <w:szCs w:val="20"/>
              </w:rPr>
            </w:pPr>
          </w:p>
        </w:tc>
        <w:tc>
          <w:tcPr>
            <w:tcW w:w="7012" w:type="dxa"/>
            <w:tcBorders>
              <w:top w:val="nil"/>
              <w:left w:val="nil"/>
              <w:bottom w:val="single" w:sz="4" w:space="0" w:color="auto"/>
              <w:right w:val="nil"/>
            </w:tcBorders>
          </w:tcPr>
          <w:p w14:paraId="75D9C602" w14:textId="77777777" w:rsidR="00772C89" w:rsidRDefault="00772C89" w:rsidP="006A6003">
            <w:pPr>
              <w:jc w:val="center"/>
              <w:rPr>
                <w:sz w:val="20"/>
                <w:szCs w:val="20"/>
              </w:rPr>
            </w:pPr>
          </w:p>
        </w:tc>
        <w:tc>
          <w:tcPr>
            <w:tcW w:w="2265" w:type="dxa"/>
            <w:gridSpan w:val="3"/>
            <w:tcBorders>
              <w:left w:val="nil"/>
            </w:tcBorders>
          </w:tcPr>
          <w:p w14:paraId="3E8E2A12" w14:textId="77777777" w:rsidR="00772C89" w:rsidRDefault="00772C89" w:rsidP="006A6003">
            <w:pPr>
              <w:jc w:val="center"/>
              <w:rPr>
                <w:sz w:val="20"/>
                <w:szCs w:val="20"/>
              </w:rPr>
            </w:pPr>
            <w:proofErr w:type="spellStart"/>
            <w:r>
              <w:rPr>
                <w:sz w:val="20"/>
                <w:szCs w:val="20"/>
              </w:rPr>
              <w:t>Self Assessment</w:t>
            </w:r>
            <w:proofErr w:type="spellEnd"/>
          </w:p>
        </w:tc>
      </w:tr>
      <w:tr w:rsidR="00772C89" w14:paraId="7F6EA846" w14:textId="77777777" w:rsidTr="28E9296C">
        <w:tc>
          <w:tcPr>
            <w:tcW w:w="1355" w:type="dxa"/>
            <w:tcBorders>
              <w:top w:val="single" w:sz="4" w:space="0" w:color="auto"/>
            </w:tcBorders>
          </w:tcPr>
          <w:p w14:paraId="26B73616" w14:textId="77777777" w:rsidR="00772C89" w:rsidRDefault="00772C89" w:rsidP="006A6003">
            <w:pPr>
              <w:jc w:val="center"/>
              <w:rPr>
                <w:sz w:val="20"/>
                <w:szCs w:val="20"/>
              </w:rPr>
            </w:pPr>
            <w:r>
              <w:rPr>
                <w:sz w:val="20"/>
                <w:szCs w:val="20"/>
              </w:rPr>
              <w:t>Topic</w:t>
            </w:r>
          </w:p>
        </w:tc>
        <w:tc>
          <w:tcPr>
            <w:tcW w:w="7012" w:type="dxa"/>
            <w:tcBorders>
              <w:top w:val="single" w:sz="4" w:space="0" w:color="auto"/>
            </w:tcBorders>
          </w:tcPr>
          <w:p w14:paraId="5DA2A88E" w14:textId="77777777" w:rsidR="00772C89" w:rsidRDefault="00772C89" w:rsidP="006A6003">
            <w:pPr>
              <w:jc w:val="center"/>
              <w:rPr>
                <w:sz w:val="20"/>
                <w:szCs w:val="20"/>
              </w:rPr>
            </w:pPr>
            <w:r>
              <w:rPr>
                <w:sz w:val="20"/>
                <w:szCs w:val="20"/>
              </w:rPr>
              <w:t>Key knowledge/skills</w:t>
            </w:r>
          </w:p>
        </w:tc>
        <w:tc>
          <w:tcPr>
            <w:tcW w:w="705" w:type="dxa"/>
            <w:shd w:val="clear" w:color="auto" w:fill="FF0000"/>
          </w:tcPr>
          <w:p w14:paraId="44294320" w14:textId="77777777" w:rsidR="00772C89" w:rsidRDefault="00772C89" w:rsidP="006A6003">
            <w:pPr>
              <w:jc w:val="center"/>
              <w:rPr>
                <w:sz w:val="20"/>
                <w:szCs w:val="20"/>
              </w:rPr>
            </w:pPr>
            <w:r>
              <w:rPr>
                <w:sz w:val="20"/>
                <w:szCs w:val="20"/>
              </w:rPr>
              <w:t>Red</w:t>
            </w:r>
          </w:p>
        </w:tc>
        <w:tc>
          <w:tcPr>
            <w:tcW w:w="816" w:type="dxa"/>
            <w:shd w:val="clear" w:color="auto" w:fill="FFC000" w:themeFill="accent4"/>
          </w:tcPr>
          <w:p w14:paraId="7E00FFE8" w14:textId="77777777" w:rsidR="00772C89" w:rsidRDefault="00772C89" w:rsidP="006A6003">
            <w:pPr>
              <w:jc w:val="center"/>
              <w:rPr>
                <w:sz w:val="20"/>
                <w:szCs w:val="20"/>
              </w:rPr>
            </w:pPr>
            <w:r>
              <w:rPr>
                <w:sz w:val="20"/>
                <w:szCs w:val="20"/>
              </w:rPr>
              <w:t>Amber</w:t>
            </w:r>
          </w:p>
        </w:tc>
        <w:tc>
          <w:tcPr>
            <w:tcW w:w="744" w:type="dxa"/>
            <w:shd w:val="clear" w:color="auto" w:fill="92D050"/>
          </w:tcPr>
          <w:p w14:paraId="07666CF5" w14:textId="77777777" w:rsidR="00772C89" w:rsidRDefault="00772C89" w:rsidP="006A6003">
            <w:pPr>
              <w:jc w:val="center"/>
              <w:rPr>
                <w:sz w:val="20"/>
                <w:szCs w:val="20"/>
              </w:rPr>
            </w:pPr>
            <w:r>
              <w:rPr>
                <w:sz w:val="20"/>
                <w:szCs w:val="20"/>
              </w:rPr>
              <w:t>Green</w:t>
            </w:r>
          </w:p>
        </w:tc>
      </w:tr>
      <w:tr w:rsidR="00001B36" w:rsidRPr="00001B36" w14:paraId="1DFFECB4" w14:textId="77777777" w:rsidTr="28E9296C">
        <w:tc>
          <w:tcPr>
            <w:tcW w:w="1355" w:type="dxa"/>
            <w:vMerge w:val="restart"/>
          </w:tcPr>
          <w:p w14:paraId="533A8B40" w14:textId="4422A90D" w:rsidR="00BD5CC0" w:rsidRPr="00001B36" w:rsidRDefault="00BD5CC0" w:rsidP="007C166D">
            <w:pPr>
              <w:rPr>
                <w:sz w:val="20"/>
                <w:szCs w:val="20"/>
              </w:rPr>
            </w:pPr>
            <w:r w:rsidRPr="00001B36">
              <w:rPr>
                <w:sz w:val="20"/>
                <w:szCs w:val="20"/>
              </w:rPr>
              <w:t>P</w:t>
            </w:r>
            <w:r w:rsidRPr="00001B36">
              <w:t>article Model</w:t>
            </w:r>
          </w:p>
        </w:tc>
        <w:tc>
          <w:tcPr>
            <w:tcW w:w="7012" w:type="dxa"/>
          </w:tcPr>
          <w:p w14:paraId="07FCFFFA" w14:textId="63844276" w:rsidR="00BD5CC0" w:rsidRPr="00001B36" w:rsidRDefault="00BD5CC0" w:rsidP="054A5E2A">
            <w:pPr>
              <w:rPr>
                <w:sz w:val="18"/>
                <w:szCs w:val="18"/>
              </w:rPr>
            </w:pPr>
            <w:r w:rsidRPr="00001B36">
              <w:rPr>
                <w:rStyle w:val="normaltextrun"/>
                <w:rFonts w:ascii="Calibri" w:hAnsi="Calibri" w:cs="Calibri"/>
                <w:sz w:val="18"/>
                <w:szCs w:val="18"/>
              </w:rPr>
              <w:t> Calculate the density of a material by recalling and applying the equation: [ ρ = m/V ]</w:t>
            </w:r>
            <w:r w:rsidRPr="00001B36">
              <w:rPr>
                <w:rStyle w:val="eop"/>
                <w:rFonts w:ascii="Calibri" w:hAnsi="Calibri" w:cs="Calibri"/>
                <w:sz w:val="18"/>
                <w:szCs w:val="18"/>
              </w:rPr>
              <w:t> </w:t>
            </w:r>
          </w:p>
        </w:tc>
        <w:tc>
          <w:tcPr>
            <w:tcW w:w="705" w:type="dxa"/>
          </w:tcPr>
          <w:p w14:paraId="0FF4D89D" w14:textId="77777777" w:rsidR="00BD5CC0" w:rsidRPr="00001B36" w:rsidRDefault="00BD5CC0" w:rsidP="00D93102">
            <w:pPr>
              <w:jc w:val="center"/>
              <w:rPr>
                <w:sz w:val="20"/>
                <w:szCs w:val="20"/>
              </w:rPr>
            </w:pPr>
          </w:p>
        </w:tc>
        <w:tc>
          <w:tcPr>
            <w:tcW w:w="816" w:type="dxa"/>
          </w:tcPr>
          <w:p w14:paraId="3F26BAC1" w14:textId="77777777" w:rsidR="00BD5CC0" w:rsidRPr="00001B36" w:rsidRDefault="00BD5CC0" w:rsidP="00D93102">
            <w:pPr>
              <w:jc w:val="center"/>
              <w:rPr>
                <w:sz w:val="20"/>
                <w:szCs w:val="20"/>
              </w:rPr>
            </w:pPr>
          </w:p>
        </w:tc>
        <w:tc>
          <w:tcPr>
            <w:tcW w:w="744" w:type="dxa"/>
          </w:tcPr>
          <w:p w14:paraId="4BD74F09" w14:textId="77777777" w:rsidR="00BD5CC0" w:rsidRPr="00001B36" w:rsidRDefault="00BD5CC0" w:rsidP="00D93102">
            <w:pPr>
              <w:jc w:val="center"/>
              <w:rPr>
                <w:sz w:val="20"/>
                <w:szCs w:val="20"/>
              </w:rPr>
            </w:pPr>
          </w:p>
        </w:tc>
      </w:tr>
      <w:tr w:rsidR="00001B36" w:rsidRPr="00001B36" w14:paraId="220AE88A" w14:textId="77777777" w:rsidTr="28E9296C">
        <w:tc>
          <w:tcPr>
            <w:tcW w:w="1355" w:type="dxa"/>
            <w:vMerge/>
          </w:tcPr>
          <w:p w14:paraId="7E288676" w14:textId="5DE65A77" w:rsidR="00BD5CC0" w:rsidRPr="00001B36" w:rsidRDefault="00BD5CC0" w:rsidP="007C166D">
            <w:pPr>
              <w:rPr>
                <w:sz w:val="20"/>
                <w:szCs w:val="20"/>
              </w:rPr>
            </w:pPr>
          </w:p>
        </w:tc>
        <w:tc>
          <w:tcPr>
            <w:tcW w:w="7012" w:type="dxa"/>
          </w:tcPr>
          <w:p w14:paraId="73BB4B3C" w14:textId="06D27F75" w:rsidR="00BD5CC0" w:rsidRPr="00001B36" w:rsidRDefault="00BD5CC0" w:rsidP="054A5E2A">
            <w:pPr>
              <w:rPr>
                <w:sz w:val="18"/>
                <w:szCs w:val="18"/>
              </w:rPr>
            </w:pPr>
            <w:r w:rsidRPr="00001B36">
              <w:rPr>
                <w:rStyle w:val="normaltextrun"/>
                <w:rFonts w:ascii="Calibri" w:hAnsi="Calibri" w:cs="Calibri"/>
                <w:sz w:val="18"/>
                <w:szCs w:val="18"/>
              </w:rPr>
              <w:t> Recognise/draw simple diagrams to model the difference between solids, liquids and gases</w:t>
            </w:r>
            <w:r w:rsidRPr="00001B36">
              <w:rPr>
                <w:rStyle w:val="eop"/>
                <w:rFonts w:ascii="Calibri" w:hAnsi="Calibri" w:cs="Calibri"/>
                <w:sz w:val="18"/>
                <w:szCs w:val="18"/>
              </w:rPr>
              <w:t> </w:t>
            </w:r>
          </w:p>
        </w:tc>
        <w:tc>
          <w:tcPr>
            <w:tcW w:w="705" w:type="dxa"/>
          </w:tcPr>
          <w:p w14:paraId="73422C10" w14:textId="77777777" w:rsidR="00BD5CC0" w:rsidRPr="00001B36" w:rsidRDefault="00BD5CC0" w:rsidP="00D93102">
            <w:pPr>
              <w:jc w:val="center"/>
              <w:rPr>
                <w:sz w:val="20"/>
                <w:szCs w:val="20"/>
              </w:rPr>
            </w:pPr>
          </w:p>
        </w:tc>
        <w:tc>
          <w:tcPr>
            <w:tcW w:w="816" w:type="dxa"/>
          </w:tcPr>
          <w:p w14:paraId="4CA157F9" w14:textId="77777777" w:rsidR="00BD5CC0" w:rsidRPr="00001B36" w:rsidRDefault="00BD5CC0" w:rsidP="00D93102">
            <w:pPr>
              <w:jc w:val="center"/>
              <w:rPr>
                <w:sz w:val="20"/>
                <w:szCs w:val="20"/>
              </w:rPr>
            </w:pPr>
          </w:p>
        </w:tc>
        <w:tc>
          <w:tcPr>
            <w:tcW w:w="744" w:type="dxa"/>
          </w:tcPr>
          <w:p w14:paraId="64B8D687" w14:textId="77777777" w:rsidR="00BD5CC0" w:rsidRPr="00001B36" w:rsidRDefault="00BD5CC0" w:rsidP="00D93102">
            <w:pPr>
              <w:jc w:val="center"/>
              <w:rPr>
                <w:sz w:val="20"/>
                <w:szCs w:val="20"/>
              </w:rPr>
            </w:pPr>
          </w:p>
        </w:tc>
      </w:tr>
      <w:tr w:rsidR="00001B36" w:rsidRPr="00001B36" w14:paraId="64102CF4" w14:textId="77777777" w:rsidTr="28E9296C">
        <w:tc>
          <w:tcPr>
            <w:tcW w:w="1355" w:type="dxa"/>
            <w:vMerge/>
          </w:tcPr>
          <w:p w14:paraId="1787B467" w14:textId="05305C6A" w:rsidR="00BD5CC0" w:rsidRPr="00001B36" w:rsidRDefault="00BD5CC0" w:rsidP="007C166D">
            <w:pPr>
              <w:rPr>
                <w:sz w:val="20"/>
                <w:szCs w:val="20"/>
              </w:rPr>
            </w:pPr>
          </w:p>
        </w:tc>
        <w:tc>
          <w:tcPr>
            <w:tcW w:w="7012" w:type="dxa"/>
          </w:tcPr>
          <w:p w14:paraId="4C2084B8" w14:textId="78A4B613" w:rsidR="00BD5CC0" w:rsidRPr="00001B36" w:rsidRDefault="00BD5CC0" w:rsidP="054A5E2A">
            <w:pPr>
              <w:rPr>
                <w:sz w:val="18"/>
                <w:szCs w:val="18"/>
              </w:rPr>
            </w:pPr>
            <w:r w:rsidRPr="00001B36">
              <w:rPr>
                <w:rStyle w:val="normaltextrun"/>
                <w:rFonts w:ascii="Calibri" w:hAnsi="Calibri" w:cs="Calibri"/>
                <w:sz w:val="18"/>
                <w:szCs w:val="18"/>
              </w:rPr>
              <w:t> Use the particle model to explain the properties of different states of matter and differences in the density of materials</w:t>
            </w:r>
            <w:r w:rsidRPr="00001B36">
              <w:rPr>
                <w:rStyle w:val="eop"/>
                <w:rFonts w:ascii="Calibri" w:hAnsi="Calibri" w:cs="Calibri"/>
                <w:sz w:val="18"/>
                <w:szCs w:val="18"/>
              </w:rPr>
              <w:t> </w:t>
            </w:r>
          </w:p>
        </w:tc>
        <w:tc>
          <w:tcPr>
            <w:tcW w:w="705" w:type="dxa"/>
          </w:tcPr>
          <w:p w14:paraId="1690749E" w14:textId="77777777" w:rsidR="00BD5CC0" w:rsidRPr="00001B36" w:rsidRDefault="00BD5CC0" w:rsidP="00D93102">
            <w:pPr>
              <w:jc w:val="center"/>
              <w:rPr>
                <w:sz w:val="20"/>
                <w:szCs w:val="20"/>
              </w:rPr>
            </w:pPr>
          </w:p>
        </w:tc>
        <w:tc>
          <w:tcPr>
            <w:tcW w:w="816" w:type="dxa"/>
          </w:tcPr>
          <w:p w14:paraId="3ED688D9" w14:textId="77777777" w:rsidR="00BD5CC0" w:rsidRPr="00001B36" w:rsidRDefault="00BD5CC0" w:rsidP="00D93102">
            <w:pPr>
              <w:jc w:val="center"/>
              <w:rPr>
                <w:sz w:val="20"/>
                <w:szCs w:val="20"/>
              </w:rPr>
            </w:pPr>
          </w:p>
        </w:tc>
        <w:tc>
          <w:tcPr>
            <w:tcW w:w="744" w:type="dxa"/>
          </w:tcPr>
          <w:p w14:paraId="474CB031" w14:textId="77777777" w:rsidR="00BD5CC0" w:rsidRPr="00001B36" w:rsidRDefault="00BD5CC0" w:rsidP="00D93102">
            <w:pPr>
              <w:jc w:val="center"/>
              <w:rPr>
                <w:sz w:val="20"/>
                <w:szCs w:val="20"/>
              </w:rPr>
            </w:pPr>
          </w:p>
        </w:tc>
      </w:tr>
      <w:tr w:rsidR="00001B36" w:rsidRPr="00001B36" w14:paraId="502CE895" w14:textId="77777777" w:rsidTr="28E9296C">
        <w:tc>
          <w:tcPr>
            <w:tcW w:w="1355" w:type="dxa"/>
            <w:vMerge/>
          </w:tcPr>
          <w:p w14:paraId="5B996EB8" w14:textId="5FD9F02D" w:rsidR="00BD5CC0" w:rsidRPr="00001B36" w:rsidRDefault="00BD5CC0" w:rsidP="007C166D">
            <w:pPr>
              <w:rPr>
                <w:sz w:val="20"/>
                <w:szCs w:val="20"/>
              </w:rPr>
            </w:pPr>
          </w:p>
        </w:tc>
        <w:tc>
          <w:tcPr>
            <w:tcW w:w="7012" w:type="dxa"/>
          </w:tcPr>
          <w:p w14:paraId="28398022" w14:textId="6466BED5" w:rsidR="00BD5CC0" w:rsidRPr="00001B36" w:rsidRDefault="00BD5CC0" w:rsidP="054A5E2A">
            <w:pPr>
              <w:rPr>
                <w:sz w:val="18"/>
                <w:szCs w:val="18"/>
              </w:rPr>
            </w:pPr>
            <w:r w:rsidRPr="00001B36">
              <w:rPr>
                <w:rStyle w:val="normaltextrun"/>
                <w:rFonts w:ascii="Calibri" w:hAnsi="Calibri" w:cs="Calibri"/>
                <w:b/>
                <w:bCs/>
                <w:i/>
                <w:iCs/>
                <w:sz w:val="18"/>
                <w:szCs w:val="18"/>
              </w:rPr>
              <w:t> Required practical 17: </w:t>
            </w:r>
            <w:r w:rsidRPr="00001B36">
              <w:rPr>
                <w:rStyle w:val="normaltextrun"/>
                <w:rFonts w:ascii="Calibri" w:hAnsi="Calibri" w:cs="Calibri"/>
                <w:i/>
                <w:iCs/>
                <w:sz w:val="18"/>
                <w:szCs w:val="18"/>
              </w:rPr>
              <w:t>use appropriate apparatus to make and record the measurements needed to determine the densities of regular and irregular solid objects and liquids</w:t>
            </w:r>
            <w:r w:rsidRPr="00001B36">
              <w:rPr>
                <w:rStyle w:val="eop"/>
                <w:rFonts w:ascii="Calibri" w:hAnsi="Calibri" w:cs="Calibri"/>
                <w:sz w:val="18"/>
                <w:szCs w:val="18"/>
              </w:rPr>
              <w:t> </w:t>
            </w:r>
          </w:p>
        </w:tc>
        <w:tc>
          <w:tcPr>
            <w:tcW w:w="705" w:type="dxa"/>
          </w:tcPr>
          <w:p w14:paraId="40F5526C" w14:textId="77777777" w:rsidR="00BD5CC0" w:rsidRPr="00001B36" w:rsidRDefault="00BD5CC0" w:rsidP="00D93102">
            <w:pPr>
              <w:jc w:val="center"/>
              <w:rPr>
                <w:sz w:val="20"/>
                <w:szCs w:val="20"/>
              </w:rPr>
            </w:pPr>
          </w:p>
        </w:tc>
        <w:tc>
          <w:tcPr>
            <w:tcW w:w="816" w:type="dxa"/>
          </w:tcPr>
          <w:p w14:paraId="1E67CA4F" w14:textId="77777777" w:rsidR="00BD5CC0" w:rsidRPr="00001B36" w:rsidRDefault="00BD5CC0" w:rsidP="00D93102">
            <w:pPr>
              <w:jc w:val="center"/>
              <w:rPr>
                <w:sz w:val="20"/>
                <w:szCs w:val="20"/>
              </w:rPr>
            </w:pPr>
          </w:p>
        </w:tc>
        <w:tc>
          <w:tcPr>
            <w:tcW w:w="744" w:type="dxa"/>
          </w:tcPr>
          <w:p w14:paraId="0EC900B5" w14:textId="77777777" w:rsidR="00BD5CC0" w:rsidRPr="00001B36" w:rsidRDefault="00BD5CC0" w:rsidP="00D93102">
            <w:pPr>
              <w:jc w:val="center"/>
              <w:rPr>
                <w:sz w:val="20"/>
                <w:szCs w:val="20"/>
              </w:rPr>
            </w:pPr>
          </w:p>
        </w:tc>
      </w:tr>
      <w:tr w:rsidR="00001B36" w:rsidRPr="00001B36" w14:paraId="3DB2D66D" w14:textId="77777777" w:rsidTr="28E9296C">
        <w:tc>
          <w:tcPr>
            <w:tcW w:w="1355" w:type="dxa"/>
            <w:vMerge/>
          </w:tcPr>
          <w:p w14:paraId="512A689D" w14:textId="30387B4E" w:rsidR="00BD5CC0" w:rsidRPr="00001B36" w:rsidRDefault="00BD5CC0" w:rsidP="007C166D">
            <w:pPr>
              <w:rPr>
                <w:sz w:val="20"/>
                <w:szCs w:val="20"/>
              </w:rPr>
            </w:pPr>
          </w:p>
        </w:tc>
        <w:tc>
          <w:tcPr>
            <w:tcW w:w="7012" w:type="dxa"/>
          </w:tcPr>
          <w:p w14:paraId="62FC26D9" w14:textId="32B25CAD" w:rsidR="00BD5CC0" w:rsidRPr="00001B36" w:rsidRDefault="00BD5CC0" w:rsidP="054A5E2A">
            <w:pPr>
              <w:rPr>
                <w:sz w:val="18"/>
                <w:szCs w:val="18"/>
              </w:rPr>
            </w:pPr>
            <w:r w:rsidRPr="00001B36">
              <w:rPr>
                <w:rStyle w:val="normaltextrun"/>
                <w:rFonts w:ascii="Calibri" w:hAnsi="Calibri" w:cs="Calibri"/>
                <w:sz w:val="18"/>
                <w:szCs w:val="18"/>
              </w:rPr>
              <w:t> Recall and describe the names of the processes by which substances change state</w:t>
            </w:r>
            <w:r w:rsidRPr="00001B36">
              <w:rPr>
                <w:rStyle w:val="eop"/>
                <w:rFonts w:ascii="Calibri" w:hAnsi="Calibri" w:cs="Calibri"/>
                <w:sz w:val="18"/>
                <w:szCs w:val="18"/>
              </w:rPr>
              <w:t> </w:t>
            </w:r>
          </w:p>
        </w:tc>
        <w:tc>
          <w:tcPr>
            <w:tcW w:w="705" w:type="dxa"/>
          </w:tcPr>
          <w:p w14:paraId="7E6B4E89" w14:textId="77777777" w:rsidR="00BD5CC0" w:rsidRPr="00001B36" w:rsidRDefault="00BD5CC0" w:rsidP="00FF6173">
            <w:pPr>
              <w:jc w:val="center"/>
              <w:rPr>
                <w:sz w:val="20"/>
                <w:szCs w:val="20"/>
              </w:rPr>
            </w:pPr>
          </w:p>
        </w:tc>
        <w:tc>
          <w:tcPr>
            <w:tcW w:w="816" w:type="dxa"/>
          </w:tcPr>
          <w:p w14:paraId="75B0D9B3" w14:textId="77777777" w:rsidR="00BD5CC0" w:rsidRPr="00001B36" w:rsidRDefault="00BD5CC0" w:rsidP="00FF6173">
            <w:pPr>
              <w:jc w:val="center"/>
              <w:rPr>
                <w:sz w:val="20"/>
                <w:szCs w:val="20"/>
              </w:rPr>
            </w:pPr>
          </w:p>
        </w:tc>
        <w:tc>
          <w:tcPr>
            <w:tcW w:w="744" w:type="dxa"/>
          </w:tcPr>
          <w:p w14:paraId="1C9C92A7" w14:textId="77777777" w:rsidR="00BD5CC0" w:rsidRPr="00001B36" w:rsidRDefault="00BD5CC0" w:rsidP="00FF6173">
            <w:pPr>
              <w:jc w:val="center"/>
              <w:rPr>
                <w:sz w:val="20"/>
                <w:szCs w:val="20"/>
              </w:rPr>
            </w:pPr>
          </w:p>
        </w:tc>
      </w:tr>
      <w:tr w:rsidR="00001B36" w:rsidRPr="00001B36" w14:paraId="24A6658C" w14:textId="77777777" w:rsidTr="28E9296C">
        <w:tc>
          <w:tcPr>
            <w:tcW w:w="1355" w:type="dxa"/>
            <w:vMerge/>
          </w:tcPr>
          <w:p w14:paraId="10D8F190" w14:textId="7F0F34EF" w:rsidR="00BD5CC0" w:rsidRPr="00001B36" w:rsidRDefault="00BD5CC0" w:rsidP="007C166D">
            <w:pPr>
              <w:rPr>
                <w:sz w:val="20"/>
                <w:szCs w:val="20"/>
              </w:rPr>
            </w:pPr>
          </w:p>
        </w:tc>
        <w:tc>
          <w:tcPr>
            <w:tcW w:w="7012" w:type="dxa"/>
          </w:tcPr>
          <w:p w14:paraId="6DB7CC3E" w14:textId="5977BD08" w:rsidR="00BD5CC0" w:rsidRPr="00001B36" w:rsidRDefault="00BD5CC0" w:rsidP="054A5E2A">
            <w:pPr>
              <w:rPr>
                <w:sz w:val="18"/>
                <w:szCs w:val="18"/>
              </w:rPr>
            </w:pPr>
            <w:r w:rsidRPr="00001B36">
              <w:rPr>
                <w:rStyle w:val="normaltextrun"/>
                <w:rFonts w:ascii="Calibri" w:hAnsi="Calibri" w:cs="Calibri"/>
                <w:sz w:val="18"/>
                <w:szCs w:val="18"/>
              </w:rPr>
              <w:t> Use the particle model to explain why a change of state is reversible and affects the properties of a substance, but not its mass</w:t>
            </w:r>
            <w:r w:rsidRPr="00001B36">
              <w:rPr>
                <w:rStyle w:val="eop"/>
                <w:rFonts w:ascii="Calibri" w:hAnsi="Calibri" w:cs="Calibri"/>
                <w:sz w:val="18"/>
                <w:szCs w:val="18"/>
              </w:rPr>
              <w:t> </w:t>
            </w:r>
          </w:p>
        </w:tc>
        <w:tc>
          <w:tcPr>
            <w:tcW w:w="705" w:type="dxa"/>
          </w:tcPr>
          <w:p w14:paraId="3F2369CC" w14:textId="77777777" w:rsidR="00BD5CC0" w:rsidRPr="00001B36" w:rsidRDefault="00BD5CC0" w:rsidP="00FF6173">
            <w:pPr>
              <w:jc w:val="center"/>
              <w:rPr>
                <w:sz w:val="20"/>
                <w:szCs w:val="20"/>
              </w:rPr>
            </w:pPr>
          </w:p>
        </w:tc>
        <w:tc>
          <w:tcPr>
            <w:tcW w:w="816" w:type="dxa"/>
          </w:tcPr>
          <w:p w14:paraId="4C9E99F0" w14:textId="77777777" w:rsidR="00BD5CC0" w:rsidRPr="00001B36" w:rsidRDefault="00BD5CC0" w:rsidP="00FF6173">
            <w:pPr>
              <w:jc w:val="center"/>
              <w:rPr>
                <w:sz w:val="20"/>
                <w:szCs w:val="20"/>
              </w:rPr>
            </w:pPr>
          </w:p>
        </w:tc>
        <w:tc>
          <w:tcPr>
            <w:tcW w:w="744" w:type="dxa"/>
          </w:tcPr>
          <w:p w14:paraId="7B847C6D" w14:textId="77777777" w:rsidR="00BD5CC0" w:rsidRPr="00001B36" w:rsidRDefault="00BD5CC0" w:rsidP="00FF6173">
            <w:pPr>
              <w:jc w:val="center"/>
              <w:rPr>
                <w:sz w:val="20"/>
                <w:szCs w:val="20"/>
              </w:rPr>
            </w:pPr>
          </w:p>
        </w:tc>
      </w:tr>
      <w:tr w:rsidR="00001B36" w:rsidRPr="00001B36" w14:paraId="11EF8DF4" w14:textId="77777777" w:rsidTr="28E9296C">
        <w:tc>
          <w:tcPr>
            <w:tcW w:w="1355" w:type="dxa"/>
            <w:vMerge/>
          </w:tcPr>
          <w:p w14:paraId="16B54CBD" w14:textId="08D193DC" w:rsidR="00BD5CC0" w:rsidRPr="00001B36" w:rsidRDefault="00BD5CC0" w:rsidP="007C166D">
            <w:pPr>
              <w:rPr>
                <w:sz w:val="20"/>
                <w:szCs w:val="20"/>
              </w:rPr>
            </w:pPr>
          </w:p>
        </w:tc>
        <w:tc>
          <w:tcPr>
            <w:tcW w:w="7012" w:type="dxa"/>
          </w:tcPr>
          <w:p w14:paraId="444DA489" w14:textId="4A79F168" w:rsidR="00BD5CC0" w:rsidRPr="00001B36" w:rsidRDefault="00BD5CC0" w:rsidP="054A5E2A">
            <w:pPr>
              <w:rPr>
                <w:sz w:val="18"/>
                <w:szCs w:val="18"/>
              </w:rPr>
            </w:pPr>
            <w:r w:rsidRPr="00001B36">
              <w:rPr>
                <w:rStyle w:val="normaltextrun"/>
                <w:rFonts w:ascii="Calibri" w:hAnsi="Calibri" w:cs="Calibri"/>
                <w:sz w:val="18"/>
                <w:szCs w:val="18"/>
              </w:rPr>
              <w:t> State that the internal energy of a system is stored in the atoms and molecules that make up the system</w:t>
            </w:r>
            <w:r w:rsidRPr="00001B36">
              <w:rPr>
                <w:rStyle w:val="eop"/>
                <w:rFonts w:ascii="Calibri" w:hAnsi="Calibri" w:cs="Calibri"/>
                <w:sz w:val="18"/>
                <w:szCs w:val="18"/>
              </w:rPr>
              <w:t> </w:t>
            </w:r>
          </w:p>
        </w:tc>
        <w:tc>
          <w:tcPr>
            <w:tcW w:w="705" w:type="dxa"/>
          </w:tcPr>
          <w:p w14:paraId="71ADE63F" w14:textId="77777777" w:rsidR="00BD5CC0" w:rsidRPr="00001B36" w:rsidRDefault="00BD5CC0" w:rsidP="00C24C96">
            <w:pPr>
              <w:jc w:val="center"/>
              <w:rPr>
                <w:sz w:val="20"/>
                <w:szCs w:val="20"/>
              </w:rPr>
            </w:pPr>
          </w:p>
        </w:tc>
        <w:tc>
          <w:tcPr>
            <w:tcW w:w="816" w:type="dxa"/>
          </w:tcPr>
          <w:p w14:paraId="3766EDDB" w14:textId="77777777" w:rsidR="00BD5CC0" w:rsidRPr="00001B36" w:rsidRDefault="00BD5CC0" w:rsidP="00C24C96">
            <w:pPr>
              <w:jc w:val="center"/>
              <w:rPr>
                <w:sz w:val="20"/>
                <w:szCs w:val="20"/>
              </w:rPr>
            </w:pPr>
          </w:p>
        </w:tc>
        <w:tc>
          <w:tcPr>
            <w:tcW w:w="744" w:type="dxa"/>
          </w:tcPr>
          <w:p w14:paraId="02BFC4DA" w14:textId="77777777" w:rsidR="00BD5CC0" w:rsidRPr="00001B36" w:rsidRDefault="00BD5CC0" w:rsidP="00C24C96">
            <w:pPr>
              <w:jc w:val="center"/>
              <w:rPr>
                <w:sz w:val="20"/>
                <w:szCs w:val="20"/>
              </w:rPr>
            </w:pPr>
          </w:p>
        </w:tc>
      </w:tr>
      <w:tr w:rsidR="00001B36" w:rsidRPr="00001B36" w14:paraId="7F872E98" w14:textId="77777777" w:rsidTr="28E9296C">
        <w:tc>
          <w:tcPr>
            <w:tcW w:w="1355" w:type="dxa"/>
            <w:vMerge/>
          </w:tcPr>
          <w:p w14:paraId="2E258A4F" w14:textId="6B0E2951" w:rsidR="00BD5CC0" w:rsidRPr="00001B36" w:rsidRDefault="00BD5CC0" w:rsidP="007C166D">
            <w:pPr>
              <w:rPr>
                <w:sz w:val="20"/>
                <w:szCs w:val="20"/>
              </w:rPr>
            </w:pPr>
          </w:p>
        </w:tc>
        <w:tc>
          <w:tcPr>
            <w:tcW w:w="7012" w:type="dxa"/>
          </w:tcPr>
          <w:p w14:paraId="7137B9CF" w14:textId="7FEE2B47" w:rsidR="00BD5CC0" w:rsidRPr="00001B36" w:rsidRDefault="00BD5CC0" w:rsidP="054A5E2A">
            <w:pPr>
              <w:rPr>
                <w:sz w:val="18"/>
                <w:szCs w:val="18"/>
              </w:rPr>
            </w:pPr>
            <w:r w:rsidRPr="00001B36">
              <w:rPr>
                <w:rStyle w:val="normaltextrun"/>
                <w:rFonts w:ascii="Calibri" w:hAnsi="Calibri" w:cs="Calibri"/>
                <w:sz w:val="18"/>
                <w:szCs w:val="18"/>
              </w:rPr>
              <w:t> Explain that internal energy is the total kinetic energy and potential energy of all the particles in a system </w:t>
            </w:r>
            <w:r w:rsidRPr="00001B36">
              <w:rPr>
                <w:rStyle w:val="eop"/>
                <w:rFonts w:ascii="Calibri" w:hAnsi="Calibri" w:cs="Calibri"/>
                <w:sz w:val="18"/>
                <w:szCs w:val="18"/>
              </w:rPr>
              <w:t> </w:t>
            </w:r>
          </w:p>
        </w:tc>
        <w:tc>
          <w:tcPr>
            <w:tcW w:w="705" w:type="dxa"/>
          </w:tcPr>
          <w:p w14:paraId="01E0347C" w14:textId="77777777" w:rsidR="00BD5CC0" w:rsidRPr="00001B36" w:rsidRDefault="00BD5CC0" w:rsidP="00C24C96">
            <w:pPr>
              <w:jc w:val="center"/>
              <w:rPr>
                <w:sz w:val="20"/>
                <w:szCs w:val="20"/>
              </w:rPr>
            </w:pPr>
          </w:p>
        </w:tc>
        <w:tc>
          <w:tcPr>
            <w:tcW w:w="816" w:type="dxa"/>
          </w:tcPr>
          <w:p w14:paraId="114A3D4F" w14:textId="77777777" w:rsidR="00BD5CC0" w:rsidRPr="00001B36" w:rsidRDefault="00BD5CC0" w:rsidP="00C24C96">
            <w:pPr>
              <w:jc w:val="center"/>
              <w:rPr>
                <w:sz w:val="20"/>
                <w:szCs w:val="20"/>
              </w:rPr>
            </w:pPr>
          </w:p>
        </w:tc>
        <w:tc>
          <w:tcPr>
            <w:tcW w:w="744" w:type="dxa"/>
          </w:tcPr>
          <w:p w14:paraId="681EC562" w14:textId="77777777" w:rsidR="00BD5CC0" w:rsidRPr="00001B36" w:rsidRDefault="00BD5CC0" w:rsidP="00C24C96">
            <w:pPr>
              <w:jc w:val="center"/>
              <w:rPr>
                <w:sz w:val="20"/>
                <w:szCs w:val="20"/>
              </w:rPr>
            </w:pPr>
          </w:p>
        </w:tc>
      </w:tr>
      <w:tr w:rsidR="00001B36" w:rsidRPr="00001B36" w14:paraId="56EEDCEB" w14:textId="77777777" w:rsidTr="28E9296C">
        <w:tc>
          <w:tcPr>
            <w:tcW w:w="1355" w:type="dxa"/>
            <w:vMerge/>
          </w:tcPr>
          <w:p w14:paraId="1257FDB9" w14:textId="60EAF98C" w:rsidR="00D11891" w:rsidRPr="00001B36" w:rsidRDefault="00D11891" w:rsidP="00D11891">
            <w:pPr>
              <w:rPr>
                <w:sz w:val="20"/>
                <w:szCs w:val="20"/>
              </w:rPr>
            </w:pPr>
          </w:p>
        </w:tc>
        <w:tc>
          <w:tcPr>
            <w:tcW w:w="7012" w:type="dxa"/>
          </w:tcPr>
          <w:p w14:paraId="54AD60EC" w14:textId="548E8BD7"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Calculate the change in thermal energy by applying but not recalling the equation </w:t>
            </w:r>
            <w:r w:rsidRPr="00001B36">
              <w:rPr>
                <w:rStyle w:val="normaltextrun"/>
                <w:rFonts w:ascii="Calibri" w:hAnsi="Calibri" w:cs="Calibri"/>
                <w:b/>
                <w:bCs/>
                <w:i/>
                <w:iCs/>
                <w:sz w:val="18"/>
                <w:szCs w:val="18"/>
              </w:rPr>
              <w:t>[∆E =m c ∆</w:t>
            </w:r>
            <w:r w:rsidRPr="00001B36">
              <w:rPr>
                <w:rStyle w:val="normaltextrun"/>
                <w:rFonts w:ascii="Calibri" w:hAnsi="Calibri" w:cs="Calibri"/>
                <w:b/>
                <w:bCs/>
                <w:sz w:val="18"/>
                <w:szCs w:val="18"/>
              </w:rPr>
              <w:t>θ </w:t>
            </w:r>
            <w:r w:rsidRPr="00001B36">
              <w:rPr>
                <w:rStyle w:val="normaltextrun"/>
                <w:rFonts w:ascii="Calibri" w:hAnsi="Calibri" w:cs="Calibri"/>
                <w:b/>
                <w:bCs/>
                <w:i/>
                <w:iCs/>
                <w:sz w:val="18"/>
                <w:szCs w:val="18"/>
              </w:rPr>
              <w:t>]</w:t>
            </w:r>
            <w:r w:rsidRPr="00001B36">
              <w:rPr>
                <w:rStyle w:val="eop"/>
                <w:rFonts w:ascii="Calibri" w:hAnsi="Calibri" w:cs="Calibri"/>
                <w:sz w:val="18"/>
                <w:szCs w:val="18"/>
              </w:rPr>
              <w:t> </w:t>
            </w:r>
          </w:p>
        </w:tc>
        <w:tc>
          <w:tcPr>
            <w:tcW w:w="705" w:type="dxa"/>
          </w:tcPr>
          <w:p w14:paraId="1A6C18DA" w14:textId="77777777" w:rsidR="00D11891" w:rsidRPr="00001B36" w:rsidRDefault="00D11891" w:rsidP="00D11891">
            <w:pPr>
              <w:jc w:val="center"/>
              <w:rPr>
                <w:sz w:val="20"/>
                <w:szCs w:val="20"/>
              </w:rPr>
            </w:pPr>
          </w:p>
        </w:tc>
        <w:tc>
          <w:tcPr>
            <w:tcW w:w="816" w:type="dxa"/>
          </w:tcPr>
          <w:p w14:paraId="400211E0" w14:textId="77777777" w:rsidR="00D11891" w:rsidRPr="00001B36" w:rsidRDefault="00D11891" w:rsidP="00D11891">
            <w:pPr>
              <w:jc w:val="center"/>
              <w:rPr>
                <w:sz w:val="20"/>
                <w:szCs w:val="20"/>
              </w:rPr>
            </w:pPr>
          </w:p>
        </w:tc>
        <w:tc>
          <w:tcPr>
            <w:tcW w:w="744" w:type="dxa"/>
          </w:tcPr>
          <w:p w14:paraId="2A749E6F" w14:textId="77777777" w:rsidR="00D11891" w:rsidRPr="00001B36" w:rsidRDefault="00D11891" w:rsidP="00D11891">
            <w:pPr>
              <w:jc w:val="center"/>
              <w:rPr>
                <w:sz w:val="20"/>
                <w:szCs w:val="20"/>
              </w:rPr>
            </w:pPr>
          </w:p>
        </w:tc>
      </w:tr>
      <w:tr w:rsidR="00001B36" w:rsidRPr="00001B36" w14:paraId="48804206" w14:textId="77777777" w:rsidTr="28E9296C">
        <w:tc>
          <w:tcPr>
            <w:tcW w:w="1355" w:type="dxa"/>
            <w:vMerge/>
          </w:tcPr>
          <w:p w14:paraId="60F5EC18" w14:textId="60B1538F" w:rsidR="00D11891" w:rsidRPr="00001B36" w:rsidRDefault="00D11891" w:rsidP="00D11891">
            <w:pPr>
              <w:rPr>
                <w:sz w:val="20"/>
                <w:szCs w:val="20"/>
              </w:rPr>
            </w:pPr>
          </w:p>
        </w:tc>
        <w:tc>
          <w:tcPr>
            <w:tcW w:w="7012" w:type="dxa"/>
          </w:tcPr>
          <w:p w14:paraId="556F51C6" w14:textId="008F265E" w:rsidR="00D11891" w:rsidRPr="00001B36" w:rsidRDefault="00D11891" w:rsidP="054A5E2A">
            <w:pPr>
              <w:pStyle w:val="paragraph"/>
              <w:spacing w:before="0" w:beforeAutospacing="0" w:after="0" w:afterAutospacing="0"/>
              <w:textAlignment w:val="baseline"/>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Calculate the specific latent heat of fusion/vaporisation by applying, but not recalling, the equation: </w:t>
            </w:r>
            <w:r w:rsidRPr="00001B36">
              <w:rPr>
                <w:rStyle w:val="normaltextrun"/>
                <w:rFonts w:ascii="Calibri" w:hAnsi="Calibri" w:cs="Calibri"/>
                <w:b/>
                <w:bCs/>
                <w:i/>
                <w:iCs/>
                <w:sz w:val="18"/>
                <w:szCs w:val="18"/>
              </w:rPr>
              <w:t>[ E = mL ]</w:t>
            </w:r>
            <w:r w:rsidRPr="00001B36">
              <w:rPr>
                <w:rStyle w:val="eop"/>
                <w:rFonts w:ascii="Calibri" w:hAnsi="Calibri" w:cs="Calibri"/>
                <w:sz w:val="18"/>
                <w:szCs w:val="18"/>
              </w:rPr>
              <w:t> </w:t>
            </w:r>
          </w:p>
        </w:tc>
        <w:tc>
          <w:tcPr>
            <w:tcW w:w="705" w:type="dxa"/>
          </w:tcPr>
          <w:p w14:paraId="2AA0F8D7" w14:textId="77777777" w:rsidR="00D11891" w:rsidRPr="00001B36" w:rsidRDefault="00D11891" w:rsidP="00D11891">
            <w:pPr>
              <w:jc w:val="center"/>
              <w:rPr>
                <w:sz w:val="20"/>
                <w:szCs w:val="20"/>
              </w:rPr>
            </w:pPr>
          </w:p>
        </w:tc>
        <w:tc>
          <w:tcPr>
            <w:tcW w:w="816" w:type="dxa"/>
          </w:tcPr>
          <w:p w14:paraId="7C7716C2" w14:textId="77777777" w:rsidR="00D11891" w:rsidRPr="00001B36" w:rsidRDefault="00D11891" w:rsidP="00D11891">
            <w:pPr>
              <w:jc w:val="center"/>
              <w:rPr>
                <w:sz w:val="20"/>
                <w:szCs w:val="20"/>
              </w:rPr>
            </w:pPr>
          </w:p>
        </w:tc>
        <w:tc>
          <w:tcPr>
            <w:tcW w:w="744" w:type="dxa"/>
          </w:tcPr>
          <w:p w14:paraId="7FB11BB1" w14:textId="77777777" w:rsidR="00D11891" w:rsidRPr="00001B36" w:rsidRDefault="00D11891" w:rsidP="00D11891">
            <w:pPr>
              <w:jc w:val="center"/>
              <w:rPr>
                <w:sz w:val="20"/>
                <w:szCs w:val="20"/>
              </w:rPr>
            </w:pPr>
          </w:p>
        </w:tc>
      </w:tr>
      <w:tr w:rsidR="00001B36" w:rsidRPr="00001B36" w14:paraId="2A5FF76C" w14:textId="77777777" w:rsidTr="28E9296C">
        <w:tc>
          <w:tcPr>
            <w:tcW w:w="1355" w:type="dxa"/>
            <w:vMerge/>
          </w:tcPr>
          <w:p w14:paraId="2FB9D2C8" w14:textId="76121F7B" w:rsidR="00D11891" w:rsidRPr="00001B36" w:rsidRDefault="00D11891" w:rsidP="00D11891">
            <w:pPr>
              <w:rPr>
                <w:sz w:val="20"/>
                <w:szCs w:val="20"/>
              </w:rPr>
            </w:pPr>
          </w:p>
        </w:tc>
        <w:tc>
          <w:tcPr>
            <w:tcW w:w="7012" w:type="dxa"/>
          </w:tcPr>
          <w:p w14:paraId="06D8062C" w14:textId="650C3F1C"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Interpret and draw heating and cooling graphs that include changes of state</w:t>
            </w:r>
            <w:r w:rsidRPr="00001B36">
              <w:rPr>
                <w:rStyle w:val="eop"/>
                <w:rFonts w:ascii="Calibri" w:hAnsi="Calibri" w:cs="Calibri"/>
                <w:sz w:val="18"/>
                <w:szCs w:val="18"/>
              </w:rPr>
              <w:t> </w:t>
            </w:r>
          </w:p>
        </w:tc>
        <w:tc>
          <w:tcPr>
            <w:tcW w:w="705" w:type="dxa"/>
          </w:tcPr>
          <w:p w14:paraId="28716C59" w14:textId="77777777" w:rsidR="00D11891" w:rsidRPr="00001B36" w:rsidRDefault="00D11891" w:rsidP="00D11891">
            <w:pPr>
              <w:jc w:val="center"/>
              <w:rPr>
                <w:sz w:val="20"/>
                <w:szCs w:val="20"/>
              </w:rPr>
            </w:pPr>
          </w:p>
        </w:tc>
        <w:tc>
          <w:tcPr>
            <w:tcW w:w="816" w:type="dxa"/>
          </w:tcPr>
          <w:p w14:paraId="22566C2C" w14:textId="77777777" w:rsidR="00D11891" w:rsidRPr="00001B36" w:rsidRDefault="00D11891" w:rsidP="00D11891">
            <w:pPr>
              <w:jc w:val="center"/>
              <w:rPr>
                <w:sz w:val="20"/>
                <w:szCs w:val="20"/>
              </w:rPr>
            </w:pPr>
          </w:p>
        </w:tc>
        <w:tc>
          <w:tcPr>
            <w:tcW w:w="744" w:type="dxa"/>
          </w:tcPr>
          <w:p w14:paraId="6880A5A7" w14:textId="77777777" w:rsidR="00D11891" w:rsidRPr="00001B36" w:rsidRDefault="00D11891" w:rsidP="00D11891">
            <w:pPr>
              <w:jc w:val="center"/>
              <w:rPr>
                <w:sz w:val="20"/>
                <w:szCs w:val="20"/>
              </w:rPr>
            </w:pPr>
          </w:p>
        </w:tc>
      </w:tr>
      <w:tr w:rsidR="00001B36" w:rsidRPr="00001B36" w14:paraId="51C29586" w14:textId="77777777" w:rsidTr="28E9296C">
        <w:tc>
          <w:tcPr>
            <w:tcW w:w="1355" w:type="dxa"/>
            <w:vMerge/>
          </w:tcPr>
          <w:p w14:paraId="477DF9C8" w14:textId="0DC3BEEB" w:rsidR="00D11891" w:rsidRPr="00001B36" w:rsidRDefault="00D11891" w:rsidP="00D11891">
            <w:pPr>
              <w:rPr>
                <w:sz w:val="20"/>
                <w:szCs w:val="20"/>
              </w:rPr>
            </w:pPr>
          </w:p>
        </w:tc>
        <w:tc>
          <w:tcPr>
            <w:tcW w:w="7012" w:type="dxa"/>
          </w:tcPr>
          <w:p w14:paraId="46E445B2" w14:textId="5CEE87CA"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Distinguish between specific heat capacity and specific latent heat</w:t>
            </w:r>
            <w:r w:rsidRPr="00001B36">
              <w:rPr>
                <w:rStyle w:val="eop"/>
                <w:rFonts w:ascii="Calibri" w:hAnsi="Calibri" w:cs="Calibri"/>
                <w:sz w:val="18"/>
                <w:szCs w:val="18"/>
              </w:rPr>
              <w:t> </w:t>
            </w:r>
          </w:p>
        </w:tc>
        <w:tc>
          <w:tcPr>
            <w:tcW w:w="705" w:type="dxa"/>
          </w:tcPr>
          <w:p w14:paraId="3E52A7EA" w14:textId="77777777" w:rsidR="00D11891" w:rsidRPr="00001B36" w:rsidRDefault="00D11891" w:rsidP="00D11891">
            <w:pPr>
              <w:jc w:val="center"/>
              <w:rPr>
                <w:sz w:val="20"/>
                <w:szCs w:val="20"/>
              </w:rPr>
            </w:pPr>
          </w:p>
        </w:tc>
        <w:tc>
          <w:tcPr>
            <w:tcW w:w="816" w:type="dxa"/>
          </w:tcPr>
          <w:p w14:paraId="04008537" w14:textId="77777777" w:rsidR="00D11891" w:rsidRPr="00001B36" w:rsidRDefault="00D11891" w:rsidP="00D11891">
            <w:pPr>
              <w:jc w:val="center"/>
              <w:rPr>
                <w:sz w:val="20"/>
                <w:szCs w:val="20"/>
              </w:rPr>
            </w:pPr>
          </w:p>
        </w:tc>
        <w:tc>
          <w:tcPr>
            <w:tcW w:w="744" w:type="dxa"/>
          </w:tcPr>
          <w:p w14:paraId="23035437" w14:textId="77777777" w:rsidR="00D11891" w:rsidRPr="00001B36" w:rsidRDefault="00D11891" w:rsidP="00D11891">
            <w:pPr>
              <w:jc w:val="center"/>
              <w:rPr>
                <w:sz w:val="20"/>
                <w:szCs w:val="20"/>
              </w:rPr>
            </w:pPr>
          </w:p>
        </w:tc>
      </w:tr>
      <w:tr w:rsidR="00001B36" w:rsidRPr="00001B36" w14:paraId="3DBBF530" w14:textId="77777777" w:rsidTr="28E9296C">
        <w:tc>
          <w:tcPr>
            <w:tcW w:w="1355" w:type="dxa"/>
            <w:vMerge/>
          </w:tcPr>
          <w:p w14:paraId="48DF723B" w14:textId="42EF9E79" w:rsidR="00D11891" w:rsidRPr="00001B36" w:rsidRDefault="00D11891" w:rsidP="00D11891">
            <w:pPr>
              <w:rPr>
                <w:sz w:val="20"/>
                <w:szCs w:val="20"/>
              </w:rPr>
            </w:pPr>
          </w:p>
        </w:tc>
        <w:tc>
          <w:tcPr>
            <w:tcW w:w="7012" w:type="dxa"/>
          </w:tcPr>
          <w:p w14:paraId="3F2E10C8" w14:textId="2D20FDCA"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Explain why the molecules of a gas are in constant random motion and that the higher the temperature of a gas, the greater the particles’ average kinetic energy</w:t>
            </w:r>
            <w:r w:rsidRPr="00001B36">
              <w:rPr>
                <w:rStyle w:val="eop"/>
                <w:rFonts w:ascii="Calibri" w:hAnsi="Calibri" w:cs="Calibri"/>
                <w:sz w:val="18"/>
                <w:szCs w:val="18"/>
              </w:rPr>
              <w:t> </w:t>
            </w:r>
          </w:p>
        </w:tc>
        <w:tc>
          <w:tcPr>
            <w:tcW w:w="705" w:type="dxa"/>
          </w:tcPr>
          <w:p w14:paraId="6546B035" w14:textId="77777777" w:rsidR="00D11891" w:rsidRPr="00001B36" w:rsidRDefault="00D11891" w:rsidP="00D11891">
            <w:pPr>
              <w:jc w:val="center"/>
              <w:rPr>
                <w:sz w:val="20"/>
                <w:szCs w:val="20"/>
              </w:rPr>
            </w:pPr>
          </w:p>
        </w:tc>
        <w:tc>
          <w:tcPr>
            <w:tcW w:w="816" w:type="dxa"/>
          </w:tcPr>
          <w:p w14:paraId="63E2BC24" w14:textId="77777777" w:rsidR="00D11891" w:rsidRPr="00001B36" w:rsidRDefault="00D11891" w:rsidP="00D11891">
            <w:pPr>
              <w:jc w:val="center"/>
              <w:rPr>
                <w:sz w:val="20"/>
                <w:szCs w:val="20"/>
              </w:rPr>
            </w:pPr>
          </w:p>
        </w:tc>
        <w:tc>
          <w:tcPr>
            <w:tcW w:w="744" w:type="dxa"/>
          </w:tcPr>
          <w:p w14:paraId="0C589795" w14:textId="77777777" w:rsidR="00D11891" w:rsidRPr="00001B36" w:rsidRDefault="00D11891" w:rsidP="00D11891">
            <w:pPr>
              <w:jc w:val="center"/>
              <w:rPr>
                <w:sz w:val="20"/>
                <w:szCs w:val="20"/>
              </w:rPr>
            </w:pPr>
          </w:p>
        </w:tc>
      </w:tr>
      <w:tr w:rsidR="00001B36" w:rsidRPr="00001B36" w14:paraId="19473AD0" w14:textId="77777777" w:rsidTr="28E9296C">
        <w:tc>
          <w:tcPr>
            <w:tcW w:w="1355" w:type="dxa"/>
            <w:vMerge/>
          </w:tcPr>
          <w:p w14:paraId="0C2A7335" w14:textId="017D8DA6" w:rsidR="00D11891" w:rsidRPr="00001B36" w:rsidRDefault="00D11891" w:rsidP="00D11891">
            <w:pPr>
              <w:rPr>
                <w:sz w:val="20"/>
                <w:szCs w:val="20"/>
              </w:rPr>
            </w:pPr>
          </w:p>
        </w:tc>
        <w:tc>
          <w:tcPr>
            <w:tcW w:w="7012" w:type="dxa"/>
          </w:tcPr>
          <w:p w14:paraId="539275C5" w14:textId="6C9089CF"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Explain, with reference to the particle model, the effect of changing the temperature of a gas held at constant volume on its pressure</w:t>
            </w:r>
            <w:r w:rsidRPr="00001B36">
              <w:rPr>
                <w:rStyle w:val="eop"/>
                <w:rFonts w:ascii="Calibri" w:hAnsi="Calibri" w:cs="Calibri"/>
                <w:sz w:val="18"/>
                <w:szCs w:val="18"/>
              </w:rPr>
              <w:t> </w:t>
            </w:r>
          </w:p>
        </w:tc>
        <w:tc>
          <w:tcPr>
            <w:tcW w:w="705" w:type="dxa"/>
          </w:tcPr>
          <w:p w14:paraId="34BCE547" w14:textId="77777777" w:rsidR="00D11891" w:rsidRPr="00001B36" w:rsidRDefault="00D11891" w:rsidP="00D11891">
            <w:pPr>
              <w:jc w:val="center"/>
              <w:rPr>
                <w:sz w:val="20"/>
                <w:szCs w:val="20"/>
              </w:rPr>
            </w:pPr>
          </w:p>
        </w:tc>
        <w:tc>
          <w:tcPr>
            <w:tcW w:w="816" w:type="dxa"/>
          </w:tcPr>
          <w:p w14:paraId="4DB49F0C" w14:textId="77777777" w:rsidR="00D11891" w:rsidRPr="00001B36" w:rsidRDefault="00D11891" w:rsidP="00D11891">
            <w:pPr>
              <w:jc w:val="center"/>
              <w:rPr>
                <w:sz w:val="20"/>
                <w:szCs w:val="20"/>
              </w:rPr>
            </w:pPr>
          </w:p>
        </w:tc>
        <w:tc>
          <w:tcPr>
            <w:tcW w:w="744" w:type="dxa"/>
          </w:tcPr>
          <w:p w14:paraId="2546696D" w14:textId="77777777" w:rsidR="00D11891" w:rsidRPr="00001B36" w:rsidRDefault="00D11891" w:rsidP="00D11891">
            <w:pPr>
              <w:jc w:val="center"/>
              <w:rPr>
                <w:sz w:val="20"/>
                <w:szCs w:val="20"/>
              </w:rPr>
            </w:pPr>
          </w:p>
        </w:tc>
      </w:tr>
      <w:tr w:rsidR="00001B36" w:rsidRPr="00001B36" w14:paraId="33C051E5" w14:textId="77777777" w:rsidTr="28E9296C">
        <w:tc>
          <w:tcPr>
            <w:tcW w:w="1355" w:type="dxa"/>
            <w:vMerge/>
          </w:tcPr>
          <w:p w14:paraId="4B92AA42" w14:textId="59E92B3F" w:rsidR="00D11891" w:rsidRPr="00001B36" w:rsidRDefault="00D11891" w:rsidP="00D11891">
            <w:pPr>
              <w:rPr>
                <w:sz w:val="20"/>
                <w:szCs w:val="20"/>
              </w:rPr>
            </w:pPr>
          </w:p>
        </w:tc>
        <w:tc>
          <w:tcPr>
            <w:tcW w:w="7012" w:type="dxa"/>
          </w:tcPr>
          <w:p w14:paraId="549A8536" w14:textId="2998C446"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Calculate the change in the pressure of a gas or the volume of a gas (a fixed mass held at constant temperature) when either the pressure or volume is increased or decreased</w:t>
            </w:r>
            <w:r w:rsidRPr="00001B36">
              <w:rPr>
                <w:rStyle w:val="eop"/>
                <w:rFonts w:ascii="Calibri" w:hAnsi="Calibri" w:cs="Calibri"/>
                <w:sz w:val="18"/>
                <w:szCs w:val="18"/>
              </w:rPr>
              <w:t> </w:t>
            </w:r>
          </w:p>
        </w:tc>
        <w:tc>
          <w:tcPr>
            <w:tcW w:w="705" w:type="dxa"/>
          </w:tcPr>
          <w:p w14:paraId="46F53D49" w14:textId="77777777" w:rsidR="00D11891" w:rsidRPr="00001B36" w:rsidRDefault="00D11891" w:rsidP="00D11891">
            <w:pPr>
              <w:jc w:val="center"/>
              <w:rPr>
                <w:sz w:val="20"/>
                <w:szCs w:val="20"/>
              </w:rPr>
            </w:pPr>
          </w:p>
        </w:tc>
        <w:tc>
          <w:tcPr>
            <w:tcW w:w="816" w:type="dxa"/>
          </w:tcPr>
          <w:p w14:paraId="493CFD19" w14:textId="77777777" w:rsidR="00D11891" w:rsidRPr="00001B36" w:rsidRDefault="00D11891" w:rsidP="00D11891">
            <w:pPr>
              <w:jc w:val="center"/>
              <w:rPr>
                <w:sz w:val="20"/>
                <w:szCs w:val="20"/>
              </w:rPr>
            </w:pPr>
          </w:p>
        </w:tc>
        <w:tc>
          <w:tcPr>
            <w:tcW w:w="744" w:type="dxa"/>
          </w:tcPr>
          <w:p w14:paraId="43C69148" w14:textId="77777777" w:rsidR="00D11891" w:rsidRPr="00001B36" w:rsidRDefault="00D11891" w:rsidP="00D11891">
            <w:pPr>
              <w:jc w:val="center"/>
              <w:rPr>
                <w:sz w:val="20"/>
                <w:szCs w:val="20"/>
              </w:rPr>
            </w:pPr>
          </w:p>
        </w:tc>
      </w:tr>
      <w:tr w:rsidR="00001B36" w:rsidRPr="00001B36" w14:paraId="6413017B" w14:textId="77777777" w:rsidTr="28E9296C">
        <w:tc>
          <w:tcPr>
            <w:tcW w:w="1355" w:type="dxa"/>
            <w:vMerge w:val="restart"/>
          </w:tcPr>
          <w:p w14:paraId="57837C51" w14:textId="7674C3B0" w:rsidR="7F6ACB43" w:rsidRPr="00001B36" w:rsidRDefault="7F6ACB43" w:rsidP="054A5E2A">
            <w:pPr>
              <w:spacing w:line="259" w:lineRule="auto"/>
              <w:rPr>
                <w:sz w:val="20"/>
                <w:szCs w:val="20"/>
              </w:rPr>
            </w:pPr>
            <w:r w:rsidRPr="00001B36">
              <w:rPr>
                <w:sz w:val="20"/>
                <w:szCs w:val="20"/>
              </w:rPr>
              <w:t>Energy</w:t>
            </w:r>
          </w:p>
        </w:tc>
        <w:tc>
          <w:tcPr>
            <w:tcW w:w="7012" w:type="dxa"/>
          </w:tcPr>
          <w:p w14:paraId="0A72C1C2" w14:textId="2F64DB73" w:rsidR="007F34A0" w:rsidRPr="00001B36" w:rsidRDefault="007F34A0" w:rsidP="054A5E2A">
            <w:pPr>
              <w:rPr>
                <w:rFonts w:asciiTheme="minorHAnsi" w:hAnsiTheme="minorHAnsi"/>
                <w:sz w:val="18"/>
                <w:szCs w:val="18"/>
              </w:rPr>
            </w:pPr>
            <w:r w:rsidRPr="00001B36">
              <w:rPr>
                <w:rStyle w:val="normaltextrun"/>
                <w:rFonts w:ascii="Calibri" w:hAnsi="Calibri" w:cs="Calibri"/>
                <w:sz w:val="18"/>
                <w:szCs w:val="18"/>
              </w:rPr>
              <w:t> Define a system as an object or group of objects and state examples of changes in the way energy is stored in a system</w:t>
            </w:r>
            <w:r w:rsidRPr="00001B36">
              <w:rPr>
                <w:rStyle w:val="eop"/>
                <w:rFonts w:ascii="Calibri" w:hAnsi="Calibri" w:cs="Calibri"/>
                <w:sz w:val="18"/>
                <w:szCs w:val="18"/>
              </w:rPr>
              <w:t> </w:t>
            </w:r>
          </w:p>
        </w:tc>
        <w:tc>
          <w:tcPr>
            <w:tcW w:w="705" w:type="dxa"/>
          </w:tcPr>
          <w:p w14:paraId="6F7FEB7E" w14:textId="77777777" w:rsidR="007F34A0" w:rsidRPr="00001B36" w:rsidRDefault="007F34A0" w:rsidP="007F34A0">
            <w:pPr>
              <w:jc w:val="center"/>
              <w:rPr>
                <w:sz w:val="20"/>
                <w:szCs w:val="20"/>
              </w:rPr>
            </w:pPr>
          </w:p>
        </w:tc>
        <w:tc>
          <w:tcPr>
            <w:tcW w:w="816" w:type="dxa"/>
          </w:tcPr>
          <w:p w14:paraId="197A2D92" w14:textId="77777777" w:rsidR="007F34A0" w:rsidRPr="00001B36" w:rsidRDefault="007F34A0" w:rsidP="007F34A0">
            <w:pPr>
              <w:jc w:val="center"/>
              <w:rPr>
                <w:sz w:val="20"/>
                <w:szCs w:val="20"/>
              </w:rPr>
            </w:pPr>
          </w:p>
        </w:tc>
        <w:tc>
          <w:tcPr>
            <w:tcW w:w="744" w:type="dxa"/>
          </w:tcPr>
          <w:p w14:paraId="7F3309FC" w14:textId="77777777" w:rsidR="007F34A0" w:rsidRPr="00001B36" w:rsidRDefault="007F34A0" w:rsidP="007F34A0">
            <w:pPr>
              <w:jc w:val="center"/>
              <w:rPr>
                <w:sz w:val="20"/>
                <w:szCs w:val="20"/>
              </w:rPr>
            </w:pPr>
          </w:p>
        </w:tc>
      </w:tr>
      <w:tr w:rsidR="00001B36" w:rsidRPr="00001B36" w14:paraId="718B3E45" w14:textId="77777777" w:rsidTr="28E9296C">
        <w:tc>
          <w:tcPr>
            <w:tcW w:w="1355" w:type="dxa"/>
            <w:vMerge/>
          </w:tcPr>
          <w:p w14:paraId="71D2A965" w14:textId="77777777" w:rsidR="007F34A0" w:rsidRPr="00001B36" w:rsidRDefault="007F34A0" w:rsidP="007F34A0">
            <w:pPr>
              <w:rPr>
                <w:sz w:val="20"/>
                <w:szCs w:val="20"/>
              </w:rPr>
            </w:pPr>
          </w:p>
        </w:tc>
        <w:tc>
          <w:tcPr>
            <w:tcW w:w="7012" w:type="dxa"/>
          </w:tcPr>
          <w:p w14:paraId="39B97862" w14:textId="797FDC10" w:rsidR="007F34A0" w:rsidRPr="00001B36" w:rsidRDefault="007F34A0" w:rsidP="054A5E2A">
            <w:pPr>
              <w:rPr>
                <w:rFonts w:asciiTheme="minorHAnsi" w:hAnsiTheme="minorHAnsi"/>
                <w:sz w:val="18"/>
                <w:szCs w:val="18"/>
              </w:rPr>
            </w:pPr>
            <w:r w:rsidRPr="00001B36">
              <w:rPr>
                <w:rStyle w:val="normaltextrun"/>
                <w:rFonts w:ascii="Calibri" w:hAnsi="Calibri" w:cs="Calibri"/>
                <w:sz w:val="18"/>
                <w:szCs w:val="18"/>
              </w:rPr>
              <w:t> Describe how all the energy changes involved in an energy transfer and calculate relative changes in energy when the heat, work done or flow of charge in a system changes</w:t>
            </w:r>
            <w:r w:rsidRPr="00001B36">
              <w:rPr>
                <w:rStyle w:val="eop"/>
                <w:rFonts w:ascii="Calibri" w:hAnsi="Calibri" w:cs="Calibri"/>
                <w:sz w:val="18"/>
                <w:szCs w:val="18"/>
              </w:rPr>
              <w:t> </w:t>
            </w:r>
          </w:p>
        </w:tc>
        <w:tc>
          <w:tcPr>
            <w:tcW w:w="705" w:type="dxa"/>
          </w:tcPr>
          <w:p w14:paraId="1B4C28A3" w14:textId="77777777" w:rsidR="007F34A0" w:rsidRPr="00001B36" w:rsidRDefault="007F34A0" w:rsidP="007F34A0">
            <w:pPr>
              <w:jc w:val="center"/>
              <w:rPr>
                <w:sz w:val="20"/>
                <w:szCs w:val="20"/>
              </w:rPr>
            </w:pPr>
          </w:p>
        </w:tc>
        <w:tc>
          <w:tcPr>
            <w:tcW w:w="816" w:type="dxa"/>
          </w:tcPr>
          <w:p w14:paraId="53BFB14E" w14:textId="77777777" w:rsidR="007F34A0" w:rsidRPr="00001B36" w:rsidRDefault="007F34A0" w:rsidP="007F34A0">
            <w:pPr>
              <w:jc w:val="center"/>
              <w:rPr>
                <w:sz w:val="20"/>
                <w:szCs w:val="20"/>
              </w:rPr>
            </w:pPr>
          </w:p>
        </w:tc>
        <w:tc>
          <w:tcPr>
            <w:tcW w:w="744" w:type="dxa"/>
          </w:tcPr>
          <w:p w14:paraId="7C01F119" w14:textId="77777777" w:rsidR="007F34A0" w:rsidRPr="00001B36" w:rsidRDefault="007F34A0" w:rsidP="007F34A0">
            <w:pPr>
              <w:jc w:val="center"/>
              <w:rPr>
                <w:sz w:val="20"/>
                <w:szCs w:val="20"/>
              </w:rPr>
            </w:pPr>
          </w:p>
        </w:tc>
      </w:tr>
      <w:tr w:rsidR="00001B36" w:rsidRPr="00001B36" w14:paraId="1E6C0D59" w14:textId="77777777" w:rsidTr="28E9296C">
        <w:tc>
          <w:tcPr>
            <w:tcW w:w="1355" w:type="dxa"/>
            <w:vMerge/>
          </w:tcPr>
          <w:p w14:paraId="705AE8AD" w14:textId="77777777" w:rsidR="007F34A0" w:rsidRPr="00001B36" w:rsidRDefault="007F34A0" w:rsidP="007F34A0">
            <w:pPr>
              <w:rPr>
                <w:sz w:val="20"/>
                <w:szCs w:val="20"/>
              </w:rPr>
            </w:pPr>
          </w:p>
        </w:tc>
        <w:tc>
          <w:tcPr>
            <w:tcW w:w="7012" w:type="dxa"/>
          </w:tcPr>
          <w:p w14:paraId="6A9D3A4B" w14:textId="7E0E47D0" w:rsidR="007F34A0" w:rsidRPr="00001B36" w:rsidRDefault="007F34A0" w:rsidP="054A5E2A">
            <w:pPr>
              <w:textAlignment w:val="baseline"/>
              <w:rPr>
                <w:rFonts w:asciiTheme="minorHAnsi" w:hAnsiTheme="minorHAnsi"/>
                <w:sz w:val="18"/>
                <w:szCs w:val="18"/>
              </w:rPr>
            </w:pPr>
            <w:r w:rsidRPr="00001B36">
              <w:rPr>
                <w:rStyle w:val="normaltextrun"/>
                <w:rFonts w:ascii="Calibri" w:hAnsi="Calibri" w:cs="Calibri"/>
                <w:sz w:val="18"/>
                <w:szCs w:val="18"/>
              </w:rPr>
              <w:t>Use calculations to show on a common scale how energy in a system is redistributed</w:t>
            </w:r>
            <w:r w:rsidRPr="00001B36">
              <w:rPr>
                <w:rStyle w:val="eop"/>
                <w:rFonts w:ascii="Calibri" w:hAnsi="Calibri" w:cs="Calibri"/>
                <w:sz w:val="18"/>
                <w:szCs w:val="18"/>
              </w:rPr>
              <w:t> </w:t>
            </w:r>
          </w:p>
        </w:tc>
        <w:tc>
          <w:tcPr>
            <w:tcW w:w="705" w:type="dxa"/>
          </w:tcPr>
          <w:p w14:paraId="2CD23C6B" w14:textId="77777777" w:rsidR="007F34A0" w:rsidRPr="00001B36" w:rsidRDefault="007F34A0" w:rsidP="007F34A0">
            <w:pPr>
              <w:jc w:val="center"/>
              <w:rPr>
                <w:sz w:val="20"/>
                <w:szCs w:val="20"/>
              </w:rPr>
            </w:pPr>
          </w:p>
        </w:tc>
        <w:tc>
          <w:tcPr>
            <w:tcW w:w="816" w:type="dxa"/>
          </w:tcPr>
          <w:p w14:paraId="1864A14D" w14:textId="77777777" w:rsidR="007F34A0" w:rsidRPr="00001B36" w:rsidRDefault="007F34A0" w:rsidP="007F34A0">
            <w:pPr>
              <w:jc w:val="center"/>
              <w:rPr>
                <w:sz w:val="20"/>
                <w:szCs w:val="20"/>
              </w:rPr>
            </w:pPr>
          </w:p>
        </w:tc>
        <w:tc>
          <w:tcPr>
            <w:tcW w:w="744" w:type="dxa"/>
          </w:tcPr>
          <w:p w14:paraId="678CC4F0" w14:textId="77777777" w:rsidR="007F34A0" w:rsidRPr="00001B36" w:rsidRDefault="007F34A0" w:rsidP="007F34A0">
            <w:pPr>
              <w:jc w:val="center"/>
              <w:rPr>
                <w:sz w:val="20"/>
                <w:szCs w:val="20"/>
              </w:rPr>
            </w:pPr>
          </w:p>
        </w:tc>
      </w:tr>
      <w:tr w:rsidR="00001B36" w:rsidRPr="00001B36" w14:paraId="50F899EA" w14:textId="77777777" w:rsidTr="28E9296C">
        <w:tc>
          <w:tcPr>
            <w:tcW w:w="1355" w:type="dxa"/>
            <w:vMerge/>
          </w:tcPr>
          <w:p w14:paraId="449CDD63" w14:textId="01DED6DC" w:rsidR="00D11891" w:rsidRPr="00001B36" w:rsidRDefault="00D11891" w:rsidP="00744206">
            <w:pPr>
              <w:rPr>
                <w:sz w:val="20"/>
                <w:szCs w:val="20"/>
              </w:rPr>
            </w:pPr>
            <w:r w:rsidRPr="00001B36">
              <w:rPr>
                <w:sz w:val="20"/>
                <w:szCs w:val="20"/>
              </w:rPr>
              <w:t>E</w:t>
            </w:r>
            <w:r w:rsidRPr="00001B36">
              <w:t>nergy</w:t>
            </w:r>
          </w:p>
        </w:tc>
        <w:tc>
          <w:tcPr>
            <w:tcW w:w="7012" w:type="dxa"/>
          </w:tcPr>
          <w:p w14:paraId="50E5F6C8" w14:textId="3E579FD1"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Calculate the kinetic energy of an object by recalling and applying the equation:</w:t>
            </w:r>
            <w:r w:rsidRPr="00001B36">
              <w:rPr>
                <w:rStyle w:val="normaltextrun"/>
                <w:rFonts w:ascii="Calibri" w:hAnsi="Calibri" w:cs="Calibri"/>
                <w:i/>
                <w:iCs/>
                <w:sz w:val="18"/>
                <w:szCs w:val="18"/>
              </w:rPr>
              <w:t> </w:t>
            </w:r>
            <w:r w:rsidRPr="00001B36">
              <w:rPr>
                <w:rStyle w:val="normaltextrun"/>
                <w:rFonts w:ascii="Calibri" w:hAnsi="Calibri" w:cs="Calibri"/>
                <w:b/>
                <w:bCs/>
                <w:i/>
                <w:iCs/>
                <w:sz w:val="18"/>
                <w:szCs w:val="18"/>
              </w:rPr>
              <w:t>[ E</w:t>
            </w:r>
            <w:r w:rsidRPr="00001B36">
              <w:rPr>
                <w:rStyle w:val="normaltextrun"/>
                <w:rFonts w:ascii="Calibri" w:hAnsi="Calibri" w:cs="Calibri"/>
                <w:b/>
                <w:bCs/>
                <w:i/>
                <w:iCs/>
                <w:sz w:val="18"/>
                <w:szCs w:val="18"/>
                <w:vertAlign w:val="subscript"/>
              </w:rPr>
              <w:t>k</w:t>
            </w:r>
            <w:r w:rsidRPr="00001B36">
              <w:rPr>
                <w:rStyle w:val="normaltextrun"/>
                <w:rFonts w:ascii="Calibri" w:hAnsi="Calibri" w:cs="Calibri"/>
                <w:b/>
                <w:bCs/>
                <w:i/>
                <w:iCs/>
                <w:sz w:val="18"/>
                <w:szCs w:val="18"/>
              </w:rPr>
              <w:t> = ½mv</w:t>
            </w:r>
            <w:r w:rsidRPr="00001B36">
              <w:rPr>
                <w:rStyle w:val="spellingerrorsuperscript"/>
                <w:rFonts w:ascii="Calibri" w:hAnsi="Calibri" w:cs="Calibri"/>
                <w:b/>
                <w:bCs/>
                <w:i/>
                <w:iCs/>
                <w:sz w:val="18"/>
                <w:szCs w:val="18"/>
                <w:vertAlign w:val="superscript"/>
              </w:rPr>
              <w:t>2 </w:t>
            </w:r>
            <w:r w:rsidRPr="00001B36">
              <w:rPr>
                <w:rStyle w:val="normaltextrun"/>
                <w:rFonts w:ascii="Calibri" w:hAnsi="Calibri" w:cs="Calibri"/>
                <w:b/>
                <w:bCs/>
                <w:i/>
                <w:iCs/>
                <w:sz w:val="18"/>
                <w:szCs w:val="18"/>
              </w:rPr>
              <w:t>]</w:t>
            </w:r>
            <w:r w:rsidRPr="00001B36">
              <w:rPr>
                <w:rStyle w:val="eop"/>
                <w:rFonts w:ascii="Calibri" w:hAnsi="Calibri" w:cs="Calibri"/>
                <w:sz w:val="18"/>
                <w:szCs w:val="18"/>
              </w:rPr>
              <w:t> </w:t>
            </w:r>
          </w:p>
        </w:tc>
        <w:tc>
          <w:tcPr>
            <w:tcW w:w="705" w:type="dxa"/>
          </w:tcPr>
          <w:p w14:paraId="21392C00" w14:textId="77777777" w:rsidR="00D11891" w:rsidRPr="00001B36" w:rsidRDefault="00D11891" w:rsidP="00E75D25">
            <w:pPr>
              <w:jc w:val="center"/>
              <w:rPr>
                <w:sz w:val="20"/>
                <w:szCs w:val="20"/>
              </w:rPr>
            </w:pPr>
          </w:p>
        </w:tc>
        <w:tc>
          <w:tcPr>
            <w:tcW w:w="816" w:type="dxa"/>
          </w:tcPr>
          <w:p w14:paraId="2959D192" w14:textId="77777777" w:rsidR="00D11891" w:rsidRPr="00001B36" w:rsidRDefault="00D11891" w:rsidP="00E75D25">
            <w:pPr>
              <w:jc w:val="center"/>
              <w:rPr>
                <w:sz w:val="20"/>
                <w:szCs w:val="20"/>
              </w:rPr>
            </w:pPr>
          </w:p>
        </w:tc>
        <w:tc>
          <w:tcPr>
            <w:tcW w:w="744" w:type="dxa"/>
          </w:tcPr>
          <w:p w14:paraId="75C99225" w14:textId="77777777" w:rsidR="00D11891" w:rsidRPr="00001B36" w:rsidRDefault="00D11891" w:rsidP="00E75D25">
            <w:pPr>
              <w:jc w:val="center"/>
              <w:rPr>
                <w:sz w:val="20"/>
                <w:szCs w:val="20"/>
              </w:rPr>
            </w:pPr>
          </w:p>
        </w:tc>
      </w:tr>
      <w:tr w:rsidR="00001B36" w:rsidRPr="00001B36" w14:paraId="2B8C302B" w14:textId="77777777" w:rsidTr="28E9296C">
        <w:tc>
          <w:tcPr>
            <w:tcW w:w="1355" w:type="dxa"/>
            <w:vMerge/>
          </w:tcPr>
          <w:p w14:paraId="144E623B" w14:textId="38EC2B3E" w:rsidR="00D11891" w:rsidRPr="00001B36" w:rsidRDefault="00D11891" w:rsidP="00744206">
            <w:pPr>
              <w:rPr>
                <w:sz w:val="20"/>
                <w:szCs w:val="20"/>
              </w:rPr>
            </w:pPr>
          </w:p>
        </w:tc>
        <w:tc>
          <w:tcPr>
            <w:tcW w:w="7012" w:type="dxa"/>
          </w:tcPr>
          <w:p w14:paraId="1E1B29A2" w14:textId="4E05B885"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Calculate the amount of elastic potential energy stored in a stretched spring by applying, but not recalling, the equation: </w:t>
            </w:r>
            <w:r w:rsidRPr="00001B36">
              <w:rPr>
                <w:rStyle w:val="normaltextrun"/>
                <w:rFonts w:ascii="Calibri" w:hAnsi="Calibri" w:cs="Calibri"/>
                <w:b/>
                <w:bCs/>
                <w:i/>
                <w:iCs/>
                <w:sz w:val="18"/>
                <w:szCs w:val="18"/>
              </w:rPr>
              <w:t>[ E</w:t>
            </w:r>
            <w:r w:rsidRPr="00001B36">
              <w:rPr>
                <w:rStyle w:val="normaltextrun"/>
                <w:rFonts w:ascii="Calibri" w:hAnsi="Calibri" w:cs="Calibri"/>
                <w:b/>
                <w:bCs/>
                <w:i/>
                <w:iCs/>
                <w:sz w:val="18"/>
                <w:szCs w:val="18"/>
                <w:vertAlign w:val="subscript"/>
              </w:rPr>
              <w:t>e</w:t>
            </w:r>
            <w:r w:rsidRPr="00001B36">
              <w:rPr>
                <w:rStyle w:val="normaltextrun"/>
                <w:rFonts w:ascii="Calibri" w:hAnsi="Calibri" w:cs="Calibri"/>
                <w:b/>
                <w:bCs/>
                <w:i/>
                <w:iCs/>
                <w:sz w:val="18"/>
                <w:szCs w:val="18"/>
              </w:rPr>
              <w:t>= ½ke</w:t>
            </w:r>
            <w:r w:rsidRPr="00001B36">
              <w:rPr>
                <w:rStyle w:val="spellingerrorsuperscript"/>
                <w:rFonts w:ascii="Calibri" w:hAnsi="Calibri" w:cs="Calibri"/>
                <w:b/>
                <w:bCs/>
                <w:i/>
                <w:iCs/>
                <w:sz w:val="18"/>
                <w:szCs w:val="18"/>
                <w:vertAlign w:val="superscript"/>
              </w:rPr>
              <w:t>2</w:t>
            </w:r>
            <w:r w:rsidRPr="00001B36">
              <w:rPr>
                <w:rStyle w:val="normaltextrun"/>
                <w:rFonts w:ascii="Calibri" w:hAnsi="Calibri" w:cs="Calibri"/>
                <w:b/>
                <w:bCs/>
                <w:i/>
                <w:iCs/>
                <w:sz w:val="18"/>
                <w:szCs w:val="18"/>
              </w:rPr>
              <w:t> ]</w:t>
            </w:r>
            <w:r w:rsidRPr="00001B36">
              <w:rPr>
                <w:rStyle w:val="eop"/>
                <w:rFonts w:ascii="Calibri" w:hAnsi="Calibri" w:cs="Calibri"/>
                <w:sz w:val="18"/>
                <w:szCs w:val="18"/>
              </w:rPr>
              <w:t> </w:t>
            </w:r>
          </w:p>
        </w:tc>
        <w:tc>
          <w:tcPr>
            <w:tcW w:w="705" w:type="dxa"/>
          </w:tcPr>
          <w:p w14:paraId="1318E82C" w14:textId="77777777" w:rsidR="00D11891" w:rsidRPr="00001B36" w:rsidRDefault="00D11891" w:rsidP="00E75D25">
            <w:pPr>
              <w:jc w:val="center"/>
              <w:rPr>
                <w:sz w:val="20"/>
                <w:szCs w:val="20"/>
              </w:rPr>
            </w:pPr>
          </w:p>
        </w:tc>
        <w:tc>
          <w:tcPr>
            <w:tcW w:w="816" w:type="dxa"/>
          </w:tcPr>
          <w:p w14:paraId="3D8F9BED" w14:textId="77777777" w:rsidR="00D11891" w:rsidRPr="00001B36" w:rsidRDefault="00D11891" w:rsidP="00E75D25">
            <w:pPr>
              <w:jc w:val="center"/>
              <w:rPr>
                <w:sz w:val="20"/>
                <w:szCs w:val="20"/>
              </w:rPr>
            </w:pPr>
          </w:p>
        </w:tc>
        <w:tc>
          <w:tcPr>
            <w:tcW w:w="744" w:type="dxa"/>
          </w:tcPr>
          <w:p w14:paraId="495DB8ED" w14:textId="77777777" w:rsidR="00D11891" w:rsidRPr="00001B36" w:rsidRDefault="00D11891" w:rsidP="00E75D25">
            <w:pPr>
              <w:jc w:val="center"/>
              <w:rPr>
                <w:sz w:val="20"/>
                <w:szCs w:val="20"/>
              </w:rPr>
            </w:pPr>
          </w:p>
        </w:tc>
      </w:tr>
      <w:tr w:rsidR="00001B36" w:rsidRPr="00001B36" w14:paraId="151846B5" w14:textId="77777777" w:rsidTr="28E9296C">
        <w:tc>
          <w:tcPr>
            <w:tcW w:w="1355" w:type="dxa"/>
            <w:vMerge/>
          </w:tcPr>
          <w:p w14:paraId="61EB7AF2" w14:textId="6B615096" w:rsidR="00D11891" w:rsidRPr="00001B36" w:rsidRDefault="00D11891" w:rsidP="00744206">
            <w:pPr>
              <w:rPr>
                <w:sz w:val="20"/>
                <w:szCs w:val="20"/>
              </w:rPr>
            </w:pPr>
          </w:p>
        </w:tc>
        <w:tc>
          <w:tcPr>
            <w:tcW w:w="7012" w:type="dxa"/>
          </w:tcPr>
          <w:p w14:paraId="21D87214" w14:textId="175FCBF0"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Calculate the amount of gravitational potential energy gained by an object raised above ground level by recalling and applying, the equation: </w:t>
            </w:r>
            <w:r w:rsidRPr="00001B36">
              <w:rPr>
                <w:rStyle w:val="normaltextrun"/>
                <w:rFonts w:ascii="Calibri" w:hAnsi="Calibri" w:cs="Calibri"/>
                <w:b/>
                <w:bCs/>
                <w:i/>
                <w:iCs/>
                <w:sz w:val="18"/>
                <w:szCs w:val="18"/>
              </w:rPr>
              <w:t>[ E</w:t>
            </w:r>
            <w:r w:rsidRPr="00001B36">
              <w:rPr>
                <w:rStyle w:val="normaltextrun"/>
                <w:rFonts w:ascii="Calibri" w:hAnsi="Calibri" w:cs="Calibri"/>
                <w:b/>
                <w:bCs/>
                <w:i/>
                <w:iCs/>
                <w:sz w:val="18"/>
                <w:szCs w:val="18"/>
                <w:vertAlign w:val="subscript"/>
              </w:rPr>
              <w:t>e</w:t>
            </w:r>
            <w:r w:rsidRPr="00001B36">
              <w:rPr>
                <w:rStyle w:val="normaltextrun"/>
                <w:rFonts w:ascii="Calibri" w:hAnsi="Calibri" w:cs="Calibri"/>
                <w:b/>
                <w:bCs/>
                <w:i/>
                <w:iCs/>
                <w:sz w:val="18"/>
                <w:szCs w:val="18"/>
              </w:rPr>
              <w:t> = </w:t>
            </w:r>
            <w:proofErr w:type="spellStart"/>
            <w:r w:rsidRPr="00001B36">
              <w:rPr>
                <w:rStyle w:val="normaltextrun"/>
                <w:rFonts w:ascii="Calibri" w:hAnsi="Calibri" w:cs="Calibri"/>
                <w:b/>
                <w:bCs/>
                <w:i/>
                <w:iCs/>
                <w:sz w:val="18"/>
                <w:szCs w:val="18"/>
              </w:rPr>
              <w:t>mgh</w:t>
            </w:r>
            <w:proofErr w:type="spellEnd"/>
            <w:r w:rsidRPr="00001B36">
              <w:rPr>
                <w:rStyle w:val="normaltextrun"/>
                <w:rFonts w:ascii="Calibri" w:hAnsi="Calibri" w:cs="Calibri"/>
                <w:b/>
                <w:bCs/>
                <w:i/>
                <w:iCs/>
                <w:sz w:val="18"/>
                <w:szCs w:val="18"/>
              </w:rPr>
              <w:t> ]</w:t>
            </w:r>
            <w:r w:rsidRPr="00001B36">
              <w:rPr>
                <w:rStyle w:val="eop"/>
                <w:rFonts w:ascii="Calibri" w:hAnsi="Calibri" w:cs="Calibri"/>
                <w:sz w:val="18"/>
                <w:szCs w:val="18"/>
              </w:rPr>
              <w:t> </w:t>
            </w:r>
          </w:p>
        </w:tc>
        <w:tc>
          <w:tcPr>
            <w:tcW w:w="705" w:type="dxa"/>
          </w:tcPr>
          <w:p w14:paraId="079D2CC8" w14:textId="77777777" w:rsidR="00D11891" w:rsidRPr="00001B36" w:rsidRDefault="00D11891" w:rsidP="00E75D25">
            <w:pPr>
              <w:jc w:val="center"/>
              <w:rPr>
                <w:sz w:val="20"/>
                <w:szCs w:val="20"/>
              </w:rPr>
            </w:pPr>
          </w:p>
        </w:tc>
        <w:tc>
          <w:tcPr>
            <w:tcW w:w="816" w:type="dxa"/>
          </w:tcPr>
          <w:p w14:paraId="33CB9B05" w14:textId="77777777" w:rsidR="00D11891" w:rsidRPr="00001B36" w:rsidRDefault="00D11891" w:rsidP="00E75D25">
            <w:pPr>
              <w:jc w:val="center"/>
              <w:rPr>
                <w:sz w:val="20"/>
                <w:szCs w:val="20"/>
              </w:rPr>
            </w:pPr>
          </w:p>
        </w:tc>
        <w:tc>
          <w:tcPr>
            <w:tcW w:w="744" w:type="dxa"/>
          </w:tcPr>
          <w:p w14:paraId="2506E8A8" w14:textId="77777777" w:rsidR="00D11891" w:rsidRPr="00001B36" w:rsidRDefault="00D11891" w:rsidP="00E75D25">
            <w:pPr>
              <w:jc w:val="center"/>
              <w:rPr>
                <w:sz w:val="20"/>
                <w:szCs w:val="20"/>
              </w:rPr>
            </w:pPr>
          </w:p>
        </w:tc>
      </w:tr>
      <w:tr w:rsidR="00001B36" w:rsidRPr="00001B36" w14:paraId="622FC640" w14:textId="77777777" w:rsidTr="28E9296C">
        <w:tc>
          <w:tcPr>
            <w:tcW w:w="1355" w:type="dxa"/>
            <w:vMerge/>
          </w:tcPr>
          <w:p w14:paraId="4618ED15" w14:textId="2D1A9EBF" w:rsidR="00D11891" w:rsidRPr="00001B36" w:rsidRDefault="00D11891" w:rsidP="00744206">
            <w:pPr>
              <w:rPr>
                <w:sz w:val="20"/>
                <w:szCs w:val="20"/>
              </w:rPr>
            </w:pPr>
          </w:p>
        </w:tc>
        <w:tc>
          <w:tcPr>
            <w:tcW w:w="7012" w:type="dxa"/>
          </w:tcPr>
          <w:p w14:paraId="454C2701" w14:textId="34CFE308"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Calculate the amount of energy stored in or released from a system as its temperature changes by applying, but not recalling, the equation: </w:t>
            </w:r>
            <w:r w:rsidRPr="00001B36">
              <w:rPr>
                <w:rStyle w:val="normaltextrun"/>
                <w:rFonts w:ascii="Calibri" w:hAnsi="Calibri" w:cs="Calibri"/>
                <w:b/>
                <w:bCs/>
                <w:i/>
                <w:iCs/>
                <w:sz w:val="18"/>
                <w:szCs w:val="18"/>
              </w:rPr>
              <w:t>[ ΔE = </w:t>
            </w:r>
            <w:proofErr w:type="spellStart"/>
            <w:r w:rsidRPr="00001B36">
              <w:rPr>
                <w:rStyle w:val="normaltextrun"/>
                <w:rFonts w:ascii="Calibri" w:hAnsi="Calibri" w:cs="Calibri"/>
                <w:b/>
                <w:bCs/>
                <w:i/>
                <w:iCs/>
                <w:sz w:val="18"/>
                <w:szCs w:val="18"/>
              </w:rPr>
              <w:t>mcΔ</w:t>
            </w:r>
            <w:r w:rsidRPr="00001B36">
              <w:rPr>
                <w:rStyle w:val="normaltextrun"/>
                <w:rFonts w:ascii="Calibri" w:hAnsi="Calibri" w:cs="Calibri"/>
                <w:b/>
                <w:bCs/>
                <w:sz w:val="18"/>
                <w:szCs w:val="18"/>
              </w:rPr>
              <w:t>θ</w:t>
            </w:r>
            <w:proofErr w:type="spellEnd"/>
            <w:r w:rsidRPr="00001B36">
              <w:rPr>
                <w:rStyle w:val="normaltextrun"/>
                <w:rFonts w:ascii="Calibri" w:hAnsi="Calibri" w:cs="Calibri"/>
                <w:b/>
                <w:bCs/>
                <w:i/>
                <w:iCs/>
                <w:sz w:val="18"/>
                <w:szCs w:val="18"/>
              </w:rPr>
              <w:t> ]</w:t>
            </w:r>
            <w:r w:rsidRPr="00001B36">
              <w:rPr>
                <w:rStyle w:val="eop"/>
                <w:rFonts w:ascii="Calibri" w:hAnsi="Calibri" w:cs="Calibri"/>
                <w:sz w:val="18"/>
                <w:szCs w:val="18"/>
              </w:rPr>
              <w:t> </w:t>
            </w:r>
          </w:p>
        </w:tc>
        <w:tc>
          <w:tcPr>
            <w:tcW w:w="705" w:type="dxa"/>
          </w:tcPr>
          <w:p w14:paraId="15812C2E" w14:textId="77777777" w:rsidR="00D11891" w:rsidRPr="00001B36" w:rsidRDefault="00D11891" w:rsidP="00F84744">
            <w:pPr>
              <w:jc w:val="center"/>
              <w:rPr>
                <w:sz w:val="20"/>
                <w:szCs w:val="20"/>
              </w:rPr>
            </w:pPr>
          </w:p>
        </w:tc>
        <w:tc>
          <w:tcPr>
            <w:tcW w:w="816" w:type="dxa"/>
          </w:tcPr>
          <w:p w14:paraId="178899E2" w14:textId="77777777" w:rsidR="00D11891" w:rsidRPr="00001B36" w:rsidRDefault="00D11891" w:rsidP="00F84744">
            <w:pPr>
              <w:jc w:val="center"/>
              <w:rPr>
                <w:sz w:val="20"/>
                <w:szCs w:val="20"/>
              </w:rPr>
            </w:pPr>
          </w:p>
        </w:tc>
        <w:tc>
          <w:tcPr>
            <w:tcW w:w="744" w:type="dxa"/>
          </w:tcPr>
          <w:p w14:paraId="6E843D47" w14:textId="77777777" w:rsidR="00D11891" w:rsidRPr="00001B36" w:rsidRDefault="00D11891" w:rsidP="00F84744">
            <w:pPr>
              <w:jc w:val="center"/>
              <w:rPr>
                <w:sz w:val="20"/>
                <w:szCs w:val="20"/>
              </w:rPr>
            </w:pPr>
          </w:p>
        </w:tc>
      </w:tr>
      <w:tr w:rsidR="00001B36" w:rsidRPr="00001B36" w14:paraId="53072060" w14:textId="77777777" w:rsidTr="28E9296C">
        <w:tc>
          <w:tcPr>
            <w:tcW w:w="1355" w:type="dxa"/>
            <w:vMerge/>
          </w:tcPr>
          <w:p w14:paraId="1630A467" w14:textId="2CB810C2" w:rsidR="00D11891" w:rsidRPr="00001B36" w:rsidRDefault="00D11891" w:rsidP="00744206">
            <w:pPr>
              <w:rPr>
                <w:sz w:val="20"/>
                <w:szCs w:val="20"/>
              </w:rPr>
            </w:pPr>
          </w:p>
        </w:tc>
        <w:tc>
          <w:tcPr>
            <w:tcW w:w="7012" w:type="dxa"/>
          </w:tcPr>
          <w:p w14:paraId="631FBBE9" w14:textId="61A558BD" w:rsidR="00D11891" w:rsidRPr="00001B36" w:rsidRDefault="00D11891" w:rsidP="054A5E2A">
            <w:pPr>
              <w:pStyle w:val="paragraph"/>
              <w:spacing w:before="0" w:beforeAutospacing="0" w:after="0" w:afterAutospacing="0"/>
              <w:textAlignment w:val="baseline"/>
              <w:rPr>
                <w:rFonts w:asciiTheme="minorHAnsi" w:hAnsiTheme="minorHAnsi"/>
                <w:i/>
                <w:iCs/>
                <w:sz w:val="18"/>
                <w:szCs w:val="18"/>
              </w:rPr>
            </w:pPr>
            <w:r w:rsidRPr="00001B36">
              <w:rPr>
                <w:rStyle w:val="normaltextrun"/>
                <w:rFonts w:ascii="Calibri" w:hAnsi="Calibri" w:cs="Calibri"/>
                <w:sz w:val="18"/>
                <w:szCs w:val="18"/>
              </w:rPr>
              <w:t>Define the term 'specific heat capacity'</w:t>
            </w:r>
            <w:r w:rsidRPr="00001B36">
              <w:rPr>
                <w:rStyle w:val="eop"/>
                <w:rFonts w:ascii="Calibri" w:hAnsi="Calibri" w:cs="Calibri"/>
                <w:sz w:val="18"/>
                <w:szCs w:val="18"/>
              </w:rPr>
              <w:t> </w:t>
            </w:r>
          </w:p>
        </w:tc>
        <w:tc>
          <w:tcPr>
            <w:tcW w:w="705" w:type="dxa"/>
          </w:tcPr>
          <w:p w14:paraId="5378D833" w14:textId="77777777" w:rsidR="00D11891" w:rsidRPr="00001B36" w:rsidRDefault="00D11891" w:rsidP="00F84744">
            <w:pPr>
              <w:jc w:val="center"/>
              <w:rPr>
                <w:sz w:val="20"/>
                <w:szCs w:val="20"/>
              </w:rPr>
            </w:pPr>
          </w:p>
        </w:tc>
        <w:tc>
          <w:tcPr>
            <w:tcW w:w="816" w:type="dxa"/>
          </w:tcPr>
          <w:p w14:paraId="5E0AEE59" w14:textId="77777777" w:rsidR="00D11891" w:rsidRPr="00001B36" w:rsidRDefault="00D11891" w:rsidP="00F84744">
            <w:pPr>
              <w:jc w:val="center"/>
              <w:rPr>
                <w:sz w:val="20"/>
                <w:szCs w:val="20"/>
              </w:rPr>
            </w:pPr>
          </w:p>
        </w:tc>
        <w:tc>
          <w:tcPr>
            <w:tcW w:w="744" w:type="dxa"/>
          </w:tcPr>
          <w:p w14:paraId="6466B3A8" w14:textId="77777777" w:rsidR="00D11891" w:rsidRPr="00001B36" w:rsidRDefault="00D11891" w:rsidP="00F84744">
            <w:pPr>
              <w:jc w:val="center"/>
              <w:rPr>
                <w:sz w:val="20"/>
                <w:szCs w:val="20"/>
              </w:rPr>
            </w:pPr>
          </w:p>
        </w:tc>
      </w:tr>
      <w:tr w:rsidR="00001B36" w:rsidRPr="00001B36" w14:paraId="5D1DE0A8" w14:textId="77777777" w:rsidTr="28E9296C">
        <w:tc>
          <w:tcPr>
            <w:tcW w:w="1355" w:type="dxa"/>
            <w:vMerge/>
          </w:tcPr>
          <w:p w14:paraId="696BF9B4" w14:textId="612981D6" w:rsidR="00D11891" w:rsidRPr="00001B36" w:rsidRDefault="00D11891" w:rsidP="00744206">
            <w:pPr>
              <w:rPr>
                <w:sz w:val="20"/>
                <w:szCs w:val="20"/>
              </w:rPr>
            </w:pPr>
          </w:p>
        </w:tc>
        <w:tc>
          <w:tcPr>
            <w:tcW w:w="7012" w:type="dxa"/>
          </w:tcPr>
          <w:p w14:paraId="6E575DBB" w14:textId="1D0F692C" w:rsidR="00D11891" w:rsidRPr="00001B36" w:rsidRDefault="00D11891" w:rsidP="054A5E2A">
            <w:pPr>
              <w:rPr>
                <w:rFonts w:asciiTheme="minorHAnsi" w:hAnsiTheme="minorHAnsi"/>
                <w:i/>
                <w:iCs/>
                <w:sz w:val="18"/>
                <w:szCs w:val="18"/>
              </w:rPr>
            </w:pPr>
            <w:r w:rsidRPr="00001B36">
              <w:rPr>
                <w:rStyle w:val="normaltextrun"/>
                <w:rFonts w:ascii="Calibri" w:hAnsi="Calibri" w:cs="Calibri"/>
                <w:b/>
                <w:bCs/>
                <w:sz w:val="18"/>
                <w:szCs w:val="18"/>
              </w:rPr>
              <w:t> </w:t>
            </w:r>
            <w:r w:rsidRPr="00001B36">
              <w:rPr>
                <w:rStyle w:val="normaltextrun"/>
                <w:rFonts w:ascii="Calibri" w:hAnsi="Calibri" w:cs="Calibri"/>
                <w:b/>
                <w:bCs/>
                <w:i/>
                <w:iCs/>
                <w:sz w:val="18"/>
                <w:szCs w:val="18"/>
              </w:rPr>
              <w:t>Required practical 14: </w:t>
            </w:r>
            <w:r w:rsidRPr="00001B36">
              <w:rPr>
                <w:rStyle w:val="normaltextrun"/>
                <w:rFonts w:ascii="Calibri" w:hAnsi="Calibri" w:cs="Calibri"/>
                <w:i/>
                <w:iCs/>
                <w:sz w:val="18"/>
                <w:szCs w:val="18"/>
              </w:rPr>
              <w:t>investigation to determine the specific heat capacity of one or more materials. </w:t>
            </w:r>
            <w:r w:rsidRPr="00001B36">
              <w:rPr>
                <w:rStyle w:val="eop"/>
                <w:rFonts w:ascii="Calibri" w:hAnsi="Calibri" w:cs="Calibri"/>
                <w:sz w:val="18"/>
                <w:szCs w:val="18"/>
              </w:rPr>
              <w:t> </w:t>
            </w:r>
          </w:p>
        </w:tc>
        <w:tc>
          <w:tcPr>
            <w:tcW w:w="705" w:type="dxa"/>
          </w:tcPr>
          <w:p w14:paraId="28B3CBFE" w14:textId="77777777" w:rsidR="00D11891" w:rsidRPr="00001B36" w:rsidRDefault="00D11891" w:rsidP="00F84744">
            <w:pPr>
              <w:jc w:val="center"/>
              <w:rPr>
                <w:sz w:val="20"/>
                <w:szCs w:val="20"/>
              </w:rPr>
            </w:pPr>
          </w:p>
        </w:tc>
        <w:tc>
          <w:tcPr>
            <w:tcW w:w="816" w:type="dxa"/>
          </w:tcPr>
          <w:p w14:paraId="14A588E5" w14:textId="77777777" w:rsidR="00D11891" w:rsidRPr="00001B36" w:rsidRDefault="00D11891" w:rsidP="00F84744">
            <w:pPr>
              <w:jc w:val="center"/>
              <w:rPr>
                <w:sz w:val="20"/>
                <w:szCs w:val="20"/>
              </w:rPr>
            </w:pPr>
          </w:p>
        </w:tc>
        <w:tc>
          <w:tcPr>
            <w:tcW w:w="744" w:type="dxa"/>
          </w:tcPr>
          <w:p w14:paraId="2D8186D2" w14:textId="77777777" w:rsidR="00D11891" w:rsidRPr="00001B36" w:rsidRDefault="00D11891" w:rsidP="00F84744">
            <w:pPr>
              <w:jc w:val="center"/>
              <w:rPr>
                <w:sz w:val="20"/>
                <w:szCs w:val="20"/>
              </w:rPr>
            </w:pPr>
          </w:p>
        </w:tc>
      </w:tr>
      <w:tr w:rsidR="00001B36" w:rsidRPr="00001B36" w14:paraId="450406B7" w14:textId="77777777" w:rsidTr="28E9296C">
        <w:tc>
          <w:tcPr>
            <w:tcW w:w="1355" w:type="dxa"/>
            <w:vMerge/>
          </w:tcPr>
          <w:p w14:paraId="7A6ABB52" w14:textId="19FCB83E" w:rsidR="00D11891" w:rsidRPr="00001B36" w:rsidRDefault="00D11891" w:rsidP="00744206">
            <w:pPr>
              <w:rPr>
                <w:sz w:val="20"/>
                <w:szCs w:val="20"/>
              </w:rPr>
            </w:pPr>
          </w:p>
        </w:tc>
        <w:tc>
          <w:tcPr>
            <w:tcW w:w="7012" w:type="dxa"/>
          </w:tcPr>
          <w:p w14:paraId="6BA12EF3" w14:textId="28B6D36A" w:rsidR="00D11891" w:rsidRPr="00001B36" w:rsidRDefault="00D11891" w:rsidP="28E9296C">
            <w:pPr>
              <w:rPr>
                <w:rFonts w:asciiTheme="minorHAnsi" w:hAnsiTheme="minorHAnsi"/>
                <w:sz w:val="18"/>
                <w:szCs w:val="18"/>
              </w:rPr>
            </w:pPr>
            <w:r w:rsidRPr="00001B36">
              <w:rPr>
                <w:rStyle w:val="normaltextrun"/>
                <w:rFonts w:ascii="Calibri" w:hAnsi="Calibri" w:cs="Calibri"/>
                <w:sz w:val="18"/>
                <w:szCs w:val="18"/>
              </w:rPr>
              <w:t> Define power as the rate at which energy is transferred or the rate at which work is done and the watt as an energy transfer of 1 joule per second</w:t>
            </w:r>
            <w:r w:rsidRPr="00001B36">
              <w:rPr>
                <w:rStyle w:val="eop"/>
                <w:rFonts w:ascii="Calibri" w:hAnsi="Calibri" w:cs="Calibri"/>
                <w:sz w:val="18"/>
                <w:szCs w:val="18"/>
              </w:rPr>
              <w:t> </w:t>
            </w:r>
          </w:p>
        </w:tc>
        <w:tc>
          <w:tcPr>
            <w:tcW w:w="705" w:type="dxa"/>
          </w:tcPr>
          <w:p w14:paraId="21930B5A" w14:textId="77777777" w:rsidR="00D11891" w:rsidRPr="00001B36" w:rsidRDefault="00D11891" w:rsidP="007A67E6">
            <w:pPr>
              <w:jc w:val="center"/>
              <w:rPr>
                <w:sz w:val="20"/>
                <w:szCs w:val="20"/>
              </w:rPr>
            </w:pPr>
          </w:p>
        </w:tc>
        <w:tc>
          <w:tcPr>
            <w:tcW w:w="816" w:type="dxa"/>
          </w:tcPr>
          <w:p w14:paraId="212744E7" w14:textId="77777777" w:rsidR="00D11891" w:rsidRPr="00001B36" w:rsidRDefault="00D11891" w:rsidP="007A67E6">
            <w:pPr>
              <w:jc w:val="center"/>
              <w:rPr>
                <w:sz w:val="20"/>
                <w:szCs w:val="20"/>
              </w:rPr>
            </w:pPr>
          </w:p>
        </w:tc>
        <w:tc>
          <w:tcPr>
            <w:tcW w:w="744" w:type="dxa"/>
          </w:tcPr>
          <w:p w14:paraId="7A8B1726" w14:textId="77777777" w:rsidR="00D11891" w:rsidRPr="00001B36" w:rsidRDefault="00D11891" w:rsidP="007A67E6">
            <w:pPr>
              <w:jc w:val="center"/>
              <w:rPr>
                <w:sz w:val="20"/>
                <w:szCs w:val="20"/>
              </w:rPr>
            </w:pPr>
          </w:p>
        </w:tc>
      </w:tr>
      <w:tr w:rsidR="00001B36" w:rsidRPr="00001B36" w14:paraId="522D1CAE" w14:textId="77777777" w:rsidTr="28E9296C">
        <w:tc>
          <w:tcPr>
            <w:tcW w:w="1355" w:type="dxa"/>
            <w:vMerge/>
          </w:tcPr>
          <w:p w14:paraId="73AB577A" w14:textId="4F211F9E" w:rsidR="00D11891" w:rsidRPr="00001B36" w:rsidRDefault="00D11891" w:rsidP="00744206">
            <w:pPr>
              <w:rPr>
                <w:sz w:val="20"/>
                <w:szCs w:val="20"/>
              </w:rPr>
            </w:pPr>
          </w:p>
        </w:tc>
        <w:tc>
          <w:tcPr>
            <w:tcW w:w="7012" w:type="dxa"/>
          </w:tcPr>
          <w:p w14:paraId="0F47E506" w14:textId="14CB35C5" w:rsidR="00D11891" w:rsidRPr="00001B36" w:rsidRDefault="00D11891" w:rsidP="28E9296C">
            <w:pPr>
              <w:rPr>
                <w:rFonts w:asciiTheme="minorHAnsi" w:hAnsiTheme="minorHAnsi"/>
                <w:sz w:val="18"/>
                <w:szCs w:val="18"/>
              </w:rPr>
            </w:pPr>
            <w:r w:rsidRPr="00001B36">
              <w:rPr>
                <w:rStyle w:val="normaltextrun"/>
                <w:rFonts w:ascii="Calibri" w:hAnsi="Calibri" w:cs="Calibri"/>
                <w:sz w:val="18"/>
                <w:szCs w:val="18"/>
              </w:rPr>
              <w:t> Calculate power by recalling and applying the </w:t>
            </w:r>
            <w:r w:rsidRPr="00001B36">
              <w:rPr>
                <w:rStyle w:val="normaltextrun"/>
                <w:rFonts w:ascii="Calibri" w:hAnsi="Calibri" w:cs="Calibri"/>
                <w:b/>
                <w:bCs/>
                <w:i/>
                <w:iCs/>
                <w:sz w:val="18"/>
                <w:szCs w:val="18"/>
              </w:rPr>
              <w:t>equations: [ P = E/t &amp; P = W/t ]</w:t>
            </w:r>
            <w:r w:rsidRPr="00001B36">
              <w:rPr>
                <w:rStyle w:val="eop"/>
                <w:rFonts w:ascii="Calibri" w:hAnsi="Calibri" w:cs="Calibri"/>
                <w:sz w:val="18"/>
                <w:szCs w:val="18"/>
              </w:rPr>
              <w:t> </w:t>
            </w:r>
          </w:p>
        </w:tc>
        <w:tc>
          <w:tcPr>
            <w:tcW w:w="705" w:type="dxa"/>
          </w:tcPr>
          <w:p w14:paraId="5429DAD7" w14:textId="77777777" w:rsidR="00D11891" w:rsidRPr="00001B36" w:rsidRDefault="00D11891" w:rsidP="007A67E6">
            <w:pPr>
              <w:jc w:val="center"/>
              <w:rPr>
                <w:sz w:val="20"/>
                <w:szCs w:val="20"/>
              </w:rPr>
            </w:pPr>
          </w:p>
        </w:tc>
        <w:tc>
          <w:tcPr>
            <w:tcW w:w="816" w:type="dxa"/>
          </w:tcPr>
          <w:p w14:paraId="64BD44C4" w14:textId="77777777" w:rsidR="00D11891" w:rsidRPr="00001B36" w:rsidRDefault="00D11891" w:rsidP="007A67E6">
            <w:pPr>
              <w:jc w:val="center"/>
              <w:rPr>
                <w:sz w:val="20"/>
                <w:szCs w:val="20"/>
              </w:rPr>
            </w:pPr>
          </w:p>
        </w:tc>
        <w:tc>
          <w:tcPr>
            <w:tcW w:w="744" w:type="dxa"/>
          </w:tcPr>
          <w:p w14:paraId="4C040B2A" w14:textId="77777777" w:rsidR="00D11891" w:rsidRPr="00001B36" w:rsidRDefault="00D11891" w:rsidP="007A67E6">
            <w:pPr>
              <w:jc w:val="center"/>
              <w:rPr>
                <w:sz w:val="20"/>
                <w:szCs w:val="20"/>
              </w:rPr>
            </w:pPr>
          </w:p>
        </w:tc>
      </w:tr>
      <w:tr w:rsidR="00001B36" w:rsidRPr="00001B36" w14:paraId="05C3FE36" w14:textId="77777777" w:rsidTr="28E9296C">
        <w:tc>
          <w:tcPr>
            <w:tcW w:w="1355" w:type="dxa"/>
            <w:vMerge/>
          </w:tcPr>
          <w:p w14:paraId="0F844B5A" w14:textId="6E5D50A9" w:rsidR="00D11891" w:rsidRPr="00001B36" w:rsidRDefault="00D11891" w:rsidP="00744206">
            <w:pPr>
              <w:rPr>
                <w:sz w:val="20"/>
                <w:szCs w:val="20"/>
              </w:rPr>
            </w:pPr>
          </w:p>
        </w:tc>
        <w:tc>
          <w:tcPr>
            <w:tcW w:w="7012" w:type="dxa"/>
          </w:tcPr>
          <w:p w14:paraId="614B6966" w14:textId="21ED90A7" w:rsidR="00D11891" w:rsidRPr="00001B36" w:rsidRDefault="00D11891" w:rsidP="28E9296C">
            <w:pPr>
              <w:rPr>
                <w:rFonts w:asciiTheme="minorHAnsi" w:hAnsiTheme="minorHAnsi"/>
                <w:sz w:val="18"/>
                <w:szCs w:val="18"/>
              </w:rPr>
            </w:pPr>
            <w:r w:rsidRPr="00001B36">
              <w:rPr>
                <w:rStyle w:val="normaltextrun"/>
                <w:rFonts w:ascii="Calibri" w:hAnsi="Calibri" w:cs="Calibri"/>
                <w:sz w:val="18"/>
                <w:szCs w:val="18"/>
              </w:rPr>
              <w:t> Explain, using examples, how two systems transferring the same amount of energy can differ in power output due to the time taken</w:t>
            </w:r>
            <w:r w:rsidRPr="00001B36">
              <w:rPr>
                <w:rStyle w:val="eop"/>
                <w:rFonts w:ascii="Calibri" w:hAnsi="Calibri" w:cs="Calibri"/>
                <w:sz w:val="18"/>
                <w:szCs w:val="18"/>
              </w:rPr>
              <w:t> </w:t>
            </w:r>
          </w:p>
        </w:tc>
        <w:tc>
          <w:tcPr>
            <w:tcW w:w="705" w:type="dxa"/>
          </w:tcPr>
          <w:p w14:paraId="2517669E" w14:textId="77777777" w:rsidR="00D11891" w:rsidRPr="00001B36" w:rsidRDefault="00D11891" w:rsidP="007A67E6">
            <w:pPr>
              <w:jc w:val="center"/>
              <w:rPr>
                <w:sz w:val="20"/>
                <w:szCs w:val="20"/>
              </w:rPr>
            </w:pPr>
          </w:p>
        </w:tc>
        <w:tc>
          <w:tcPr>
            <w:tcW w:w="816" w:type="dxa"/>
          </w:tcPr>
          <w:p w14:paraId="0DC878D8" w14:textId="77777777" w:rsidR="00D11891" w:rsidRPr="00001B36" w:rsidRDefault="00D11891" w:rsidP="007A67E6">
            <w:pPr>
              <w:jc w:val="center"/>
              <w:rPr>
                <w:sz w:val="20"/>
                <w:szCs w:val="20"/>
              </w:rPr>
            </w:pPr>
          </w:p>
        </w:tc>
        <w:tc>
          <w:tcPr>
            <w:tcW w:w="744" w:type="dxa"/>
          </w:tcPr>
          <w:p w14:paraId="5ED0A7D8" w14:textId="77777777" w:rsidR="00D11891" w:rsidRPr="00001B36" w:rsidRDefault="00D11891" w:rsidP="007A67E6">
            <w:pPr>
              <w:jc w:val="center"/>
              <w:rPr>
                <w:sz w:val="20"/>
                <w:szCs w:val="20"/>
              </w:rPr>
            </w:pPr>
          </w:p>
        </w:tc>
      </w:tr>
      <w:tr w:rsidR="00001B36" w:rsidRPr="00001B36" w14:paraId="370A33F2" w14:textId="77777777" w:rsidTr="28E9296C">
        <w:tc>
          <w:tcPr>
            <w:tcW w:w="1355" w:type="dxa"/>
            <w:vMerge/>
          </w:tcPr>
          <w:p w14:paraId="2F2BDAF1" w14:textId="5577CED4" w:rsidR="00D11891" w:rsidRPr="00001B36" w:rsidRDefault="00D11891" w:rsidP="00744206">
            <w:pPr>
              <w:rPr>
                <w:sz w:val="20"/>
                <w:szCs w:val="20"/>
              </w:rPr>
            </w:pPr>
          </w:p>
        </w:tc>
        <w:tc>
          <w:tcPr>
            <w:tcW w:w="7012" w:type="dxa"/>
          </w:tcPr>
          <w:p w14:paraId="407B1875" w14:textId="1F9293F2"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State that energy can be transferred usefully, stored or dissipated, but cannot be created or destroyed and so the total energy in a system does not change</w:t>
            </w:r>
            <w:r w:rsidRPr="00001B36">
              <w:rPr>
                <w:rStyle w:val="eop"/>
                <w:rFonts w:ascii="Calibri" w:hAnsi="Calibri" w:cs="Calibri"/>
                <w:sz w:val="18"/>
                <w:szCs w:val="18"/>
              </w:rPr>
              <w:t> </w:t>
            </w:r>
          </w:p>
        </w:tc>
        <w:tc>
          <w:tcPr>
            <w:tcW w:w="705" w:type="dxa"/>
          </w:tcPr>
          <w:p w14:paraId="4D66103A" w14:textId="77777777" w:rsidR="00D11891" w:rsidRPr="00001B36" w:rsidRDefault="00D11891" w:rsidP="00D732FD">
            <w:pPr>
              <w:jc w:val="center"/>
              <w:rPr>
                <w:sz w:val="20"/>
                <w:szCs w:val="20"/>
              </w:rPr>
            </w:pPr>
          </w:p>
        </w:tc>
        <w:tc>
          <w:tcPr>
            <w:tcW w:w="816" w:type="dxa"/>
          </w:tcPr>
          <w:p w14:paraId="5F896519" w14:textId="77777777" w:rsidR="00D11891" w:rsidRPr="00001B36" w:rsidRDefault="00D11891" w:rsidP="00D732FD">
            <w:pPr>
              <w:jc w:val="center"/>
              <w:rPr>
                <w:sz w:val="20"/>
                <w:szCs w:val="20"/>
              </w:rPr>
            </w:pPr>
          </w:p>
        </w:tc>
        <w:tc>
          <w:tcPr>
            <w:tcW w:w="744" w:type="dxa"/>
          </w:tcPr>
          <w:p w14:paraId="34F85CBB" w14:textId="77777777" w:rsidR="00D11891" w:rsidRPr="00001B36" w:rsidRDefault="00D11891" w:rsidP="00D732FD">
            <w:pPr>
              <w:jc w:val="center"/>
              <w:rPr>
                <w:sz w:val="20"/>
                <w:szCs w:val="20"/>
              </w:rPr>
            </w:pPr>
          </w:p>
        </w:tc>
      </w:tr>
      <w:tr w:rsidR="00001B36" w:rsidRPr="00001B36" w14:paraId="5426475E" w14:textId="77777777" w:rsidTr="28E9296C">
        <w:tc>
          <w:tcPr>
            <w:tcW w:w="1355" w:type="dxa"/>
            <w:vMerge/>
          </w:tcPr>
          <w:p w14:paraId="66B1B119" w14:textId="0141CF8F" w:rsidR="00D11891" w:rsidRPr="00001B36" w:rsidRDefault="00D11891" w:rsidP="00744206">
            <w:pPr>
              <w:rPr>
                <w:sz w:val="20"/>
                <w:szCs w:val="20"/>
              </w:rPr>
            </w:pPr>
          </w:p>
        </w:tc>
        <w:tc>
          <w:tcPr>
            <w:tcW w:w="7012" w:type="dxa"/>
          </w:tcPr>
          <w:p w14:paraId="49E4083D" w14:textId="700BFE66"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Explain that only some of the energy in a system is usefully transferred, with the rest ‘wasted’, giving examples of how this wasted energy can be reduced</w:t>
            </w:r>
            <w:r w:rsidRPr="00001B36">
              <w:rPr>
                <w:rStyle w:val="eop"/>
                <w:rFonts w:ascii="Calibri" w:hAnsi="Calibri" w:cs="Calibri"/>
                <w:sz w:val="18"/>
                <w:szCs w:val="18"/>
              </w:rPr>
              <w:t> </w:t>
            </w:r>
          </w:p>
        </w:tc>
        <w:tc>
          <w:tcPr>
            <w:tcW w:w="705" w:type="dxa"/>
          </w:tcPr>
          <w:p w14:paraId="4C1CE52D" w14:textId="77777777" w:rsidR="00D11891" w:rsidRPr="00001B36" w:rsidRDefault="00D11891" w:rsidP="00D732FD">
            <w:pPr>
              <w:jc w:val="center"/>
              <w:rPr>
                <w:sz w:val="20"/>
                <w:szCs w:val="20"/>
              </w:rPr>
            </w:pPr>
          </w:p>
        </w:tc>
        <w:tc>
          <w:tcPr>
            <w:tcW w:w="816" w:type="dxa"/>
          </w:tcPr>
          <w:p w14:paraId="0B90C119" w14:textId="77777777" w:rsidR="00D11891" w:rsidRPr="00001B36" w:rsidRDefault="00D11891" w:rsidP="00D732FD">
            <w:pPr>
              <w:jc w:val="center"/>
              <w:rPr>
                <w:sz w:val="20"/>
                <w:szCs w:val="20"/>
              </w:rPr>
            </w:pPr>
          </w:p>
        </w:tc>
        <w:tc>
          <w:tcPr>
            <w:tcW w:w="744" w:type="dxa"/>
          </w:tcPr>
          <w:p w14:paraId="4B4C9613" w14:textId="77777777" w:rsidR="00D11891" w:rsidRPr="00001B36" w:rsidRDefault="00D11891" w:rsidP="00D732FD">
            <w:pPr>
              <w:jc w:val="center"/>
              <w:rPr>
                <w:sz w:val="20"/>
                <w:szCs w:val="20"/>
              </w:rPr>
            </w:pPr>
          </w:p>
        </w:tc>
      </w:tr>
      <w:tr w:rsidR="00001B36" w:rsidRPr="00001B36" w14:paraId="0BAC924D" w14:textId="77777777" w:rsidTr="28E9296C">
        <w:tc>
          <w:tcPr>
            <w:tcW w:w="1355" w:type="dxa"/>
            <w:vMerge/>
          </w:tcPr>
          <w:p w14:paraId="639ACDC4" w14:textId="5F8ADCF7" w:rsidR="00D11891" w:rsidRPr="00001B36" w:rsidRDefault="00D11891" w:rsidP="00744206">
            <w:pPr>
              <w:rPr>
                <w:sz w:val="20"/>
                <w:szCs w:val="20"/>
              </w:rPr>
            </w:pPr>
          </w:p>
        </w:tc>
        <w:tc>
          <w:tcPr>
            <w:tcW w:w="7012" w:type="dxa"/>
          </w:tcPr>
          <w:p w14:paraId="44D4D2DC" w14:textId="7D6B8569"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Explain ways of reducing unwanted energy transfers and the relationship between thermal conductivity and energy transferred</w:t>
            </w:r>
            <w:r w:rsidRPr="00001B36">
              <w:rPr>
                <w:rStyle w:val="eop"/>
                <w:rFonts w:ascii="Calibri" w:hAnsi="Calibri" w:cs="Calibri"/>
                <w:sz w:val="18"/>
                <w:szCs w:val="18"/>
              </w:rPr>
              <w:t> </w:t>
            </w:r>
          </w:p>
        </w:tc>
        <w:tc>
          <w:tcPr>
            <w:tcW w:w="705" w:type="dxa"/>
          </w:tcPr>
          <w:p w14:paraId="33AA2906" w14:textId="77777777" w:rsidR="00D11891" w:rsidRPr="00001B36" w:rsidRDefault="00D11891" w:rsidP="00D732FD">
            <w:pPr>
              <w:jc w:val="center"/>
              <w:rPr>
                <w:sz w:val="20"/>
                <w:szCs w:val="20"/>
              </w:rPr>
            </w:pPr>
          </w:p>
        </w:tc>
        <w:tc>
          <w:tcPr>
            <w:tcW w:w="816" w:type="dxa"/>
          </w:tcPr>
          <w:p w14:paraId="21F4A2A0" w14:textId="77777777" w:rsidR="00D11891" w:rsidRPr="00001B36" w:rsidRDefault="00D11891" w:rsidP="00D732FD">
            <w:pPr>
              <w:jc w:val="center"/>
              <w:rPr>
                <w:sz w:val="20"/>
                <w:szCs w:val="20"/>
              </w:rPr>
            </w:pPr>
          </w:p>
        </w:tc>
        <w:tc>
          <w:tcPr>
            <w:tcW w:w="744" w:type="dxa"/>
          </w:tcPr>
          <w:p w14:paraId="410F86A0" w14:textId="77777777" w:rsidR="00D11891" w:rsidRPr="00001B36" w:rsidRDefault="00D11891" w:rsidP="00D732FD">
            <w:pPr>
              <w:jc w:val="center"/>
              <w:rPr>
                <w:sz w:val="20"/>
                <w:szCs w:val="20"/>
              </w:rPr>
            </w:pPr>
          </w:p>
        </w:tc>
      </w:tr>
      <w:tr w:rsidR="00001B36" w:rsidRPr="00001B36" w14:paraId="06DD89D8" w14:textId="77777777" w:rsidTr="28E9296C">
        <w:tc>
          <w:tcPr>
            <w:tcW w:w="1355" w:type="dxa"/>
            <w:vMerge/>
          </w:tcPr>
          <w:p w14:paraId="07AC2847" w14:textId="2734CC4A" w:rsidR="00D11891" w:rsidRPr="00001B36" w:rsidRDefault="00D11891" w:rsidP="00744206">
            <w:pPr>
              <w:rPr>
                <w:sz w:val="20"/>
                <w:szCs w:val="20"/>
              </w:rPr>
            </w:pPr>
          </w:p>
        </w:tc>
        <w:tc>
          <w:tcPr>
            <w:tcW w:w="7012" w:type="dxa"/>
          </w:tcPr>
          <w:p w14:paraId="7291DB98" w14:textId="4FCC6D1C" w:rsidR="00D11891" w:rsidRPr="00001B36" w:rsidRDefault="00D11891" w:rsidP="054A5E2A">
            <w:pPr>
              <w:rPr>
                <w:rFonts w:asciiTheme="minorHAnsi" w:hAnsiTheme="minorHAnsi"/>
                <w:sz w:val="18"/>
                <w:szCs w:val="18"/>
              </w:rPr>
            </w:pPr>
            <w:r w:rsidRPr="00001B36">
              <w:rPr>
                <w:rStyle w:val="normaltextrun"/>
                <w:rFonts w:ascii="Calibri" w:hAnsi="Calibri" w:cs="Calibri"/>
                <w:sz w:val="18"/>
                <w:szCs w:val="18"/>
              </w:rPr>
              <w:t> Describe how the rate of cooling of a building is affected by the thickness and thermal conductivity of its walls</w:t>
            </w:r>
            <w:r w:rsidRPr="00001B36">
              <w:rPr>
                <w:rStyle w:val="eop"/>
                <w:rFonts w:ascii="Calibri" w:hAnsi="Calibri" w:cs="Calibri"/>
                <w:sz w:val="18"/>
                <w:szCs w:val="18"/>
              </w:rPr>
              <w:t> </w:t>
            </w:r>
          </w:p>
        </w:tc>
        <w:tc>
          <w:tcPr>
            <w:tcW w:w="705" w:type="dxa"/>
          </w:tcPr>
          <w:p w14:paraId="60A25213" w14:textId="77777777" w:rsidR="00D11891" w:rsidRPr="00001B36" w:rsidRDefault="00D11891" w:rsidP="00D732FD">
            <w:pPr>
              <w:jc w:val="center"/>
              <w:rPr>
                <w:sz w:val="20"/>
                <w:szCs w:val="20"/>
              </w:rPr>
            </w:pPr>
          </w:p>
        </w:tc>
        <w:tc>
          <w:tcPr>
            <w:tcW w:w="816" w:type="dxa"/>
          </w:tcPr>
          <w:p w14:paraId="4E33867B" w14:textId="77777777" w:rsidR="00D11891" w:rsidRPr="00001B36" w:rsidRDefault="00D11891" w:rsidP="00D732FD">
            <w:pPr>
              <w:jc w:val="center"/>
              <w:rPr>
                <w:sz w:val="20"/>
                <w:szCs w:val="20"/>
              </w:rPr>
            </w:pPr>
          </w:p>
        </w:tc>
        <w:tc>
          <w:tcPr>
            <w:tcW w:w="744" w:type="dxa"/>
          </w:tcPr>
          <w:p w14:paraId="29BB05E2" w14:textId="77777777" w:rsidR="00D11891" w:rsidRPr="00001B36" w:rsidRDefault="00D11891" w:rsidP="00D732FD">
            <w:pPr>
              <w:jc w:val="center"/>
              <w:rPr>
                <w:sz w:val="20"/>
                <w:szCs w:val="20"/>
              </w:rPr>
            </w:pPr>
          </w:p>
        </w:tc>
      </w:tr>
      <w:tr w:rsidR="00001B36" w:rsidRPr="00001B36" w14:paraId="19E74B04" w14:textId="77777777" w:rsidTr="28E9296C">
        <w:tc>
          <w:tcPr>
            <w:tcW w:w="1355" w:type="dxa"/>
            <w:vMerge/>
          </w:tcPr>
          <w:p w14:paraId="5C491B21" w14:textId="5EC4F9AC" w:rsidR="00D11891" w:rsidRPr="00001B36" w:rsidRDefault="00D11891" w:rsidP="00744206">
            <w:pPr>
              <w:rPr>
                <w:sz w:val="20"/>
                <w:szCs w:val="20"/>
              </w:rPr>
            </w:pPr>
          </w:p>
        </w:tc>
        <w:tc>
          <w:tcPr>
            <w:tcW w:w="7012" w:type="dxa"/>
          </w:tcPr>
          <w:p w14:paraId="7BA2980D" w14:textId="70311519"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Calculate efficiency by recalling and applying the equation: </w:t>
            </w:r>
            <w:r w:rsidRPr="00001B36">
              <w:rPr>
                <w:rStyle w:val="normaltextrun"/>
                <w:rFonts w:ascii="Calibri" w:hAnsi="Calibri" w:cs="Calibri"/>
                <w:b/>
                <w:bCs/>
                <w:i/>
                <w:iCs/>
                <w:sz w:val="18"/>
                <w:szCs w:val="18"/>
              </w:rPr>
              <w:t>[ efficiency = useful energy output / total energy input ]</w:t>
            </w:r>
            <w:r w:rsidRPr="00001B36">
              <w:rPr>
                <w:rStyle w:val="eop"/>
                <w:rFonts w:ascii="Calibri" w:hAnsi="Calibri" w:cs="Calibri"/>
                <w:sz w:val="18"/>
                <w:szCs w:val="18"/>
              </w:rPr>
              <w:t> </w:t>
            </w:r>
          </w:p>
        </w:tc>
        <w:tc>
          <w:tcPr>
            <w:tcW w:w="705" w:type="dxa"/>
          </w:tcPr>
          <w:p w14:paraId="27B02D79" w14:textId="77777777" w:rsidR="00D11891" w:rsidRPr="00001B36" w:rsidRDefault="00D11891" w:rsidP="006743E9">
            <w:pPr>
              <w:jc w:val="center"/>
              <w:rPr>
                <w:sz w:val="20"/>
                <w:szCs w:val="20"/>
              </w:rPr>
            </w:pPr>
          </w:p>
        </w:tc>
        <w:tc>
          <w:tcPr>
            <w:tcW w:w="816" w:type="dxa"/>
          </w:tcPr>
          <w:p w14:paraId="2CCD5373" w14:textId="77777777" w:rsidR="00D11891" w:rsidRPr="00001B36" w:rsidRDefault="00D11891" w:rsidP="006743E9">
            <w:pPr>
              <w:jc w:val="center"/>
              <w:rPr>
                <w:sz w:val="20"/>
                <w:szCs w:val="20"/>
              </w:rPr>
            </w:pPr>
          </w:p>
        </w:tc>
        <w:tc>
          <w:tcPr>
            <w:tcW w:w="744" w:type="dxa"/>
          </w:tcPr>
          <w:p w14:paraId="5C072A1C" w14:textId="77777777" w:rsidR="00D11891" w:rsidRPr="00001B36" w:rsidRDefault="00D11891" w:rsidP="006743E9">
            <w:pPr>
              <w:jc w:val="center"/>
              <w:rPr>
                <w:sz w:val="20"/>
                <w:szCs w:val="20"/>
              </w:rPr>
            </w:pPr>
          </w:p>
        </w:tc>
      </w:tr>
      <w:tr w:rsidR="00001B36" w:rsidRPr="00001B36" w14:paraId="51AD4CB3" w14:textId="77777777" w:rsidTr="28E9296C">
        <w:tc>
          <w:tcPr>
            <w:tcW w:w="1355" w:type="dxa"/>
            <w:vMerge/>
          </w:tcPr>
          <w:p w14:paraId="5059C254" w14:textId="3C1DBB86" w:rsidR="00D11891" w:rsidRPr="00001B36" w:rsidRDefault="00D11891" w:rsidP="00744206">
            <w:pPr>
              <w:rPr>
                <w:sz w:val="20"/>
                <w:szCs w:val="20"/>
              </w:rPr>
            </w:pPr>
          </w:p>
        </w:tc>
        <w:tc>
          <w:tcPr>
            <w:tcW w:w="7012" w:type="dxa"/>
          </w:tcPr>
          <w:p w14:paraId="1E80F43F" w14:textId="45F1CE68"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sz w:val="18"/>
                <w:szCs w:val="18"/>
              </w:rPr>
              <w:t> Calculate efficiency by recalling and applying the equation: </w:t>
            </w:r>
            <w:r w:rsidRPr="00001B36">
              <w:rPr>
                <w:rStyle w:val="normaltextrun"/>
                <w:rFonts w:ascii="Calibri" w:hAnsi="Calibri" w:cs="Calibri"/>
                <w:b/>
                <w:bCs/>
                <w:i/>
                <w:iCs/>
                <w:sz w:val="18"/>
                <w:szCs w:val="18"/>
              </w:rPr>
              <w:t>[ efficiency = useful power output / total power input ]</w:t>
            </w:r>
            <w:r w:rsidRPr="00001B36">
              <w:rPr>
                <w:rStyle w:val="eop"/>
                <w:rFonts w:ascii="Calibri" w:hAnsi="Calibri" w:cs="Calibri"/>
                <w:sz w:val="18"/>
                <w:szCs w:val="18"/>
              </w:rPr>
              <w:t> </w:t>
            </w:r>
          </w:p>
        </w:tc>
        <w:tc>
          <w:tcPr>
            <w:tcW w:w="705" w:type="dxa"/>
          </w:tcPr>
          <w:p w14:paraId="5426E5A9" w14:textId="77777777" w:rsidR="00D11891" w:rsidRPr="00001B36" w:rsidRDefault="00D11891" w:rsidP="004C7FFC">
            <w:pPr>
              <w:jc w:val="center"/>
              <w:rPr>
                <w:sz w:val="20"/>
                <w:szCs w:val="20"/>
              </w:rPr>
            </w:pPr>
          </w:p>
        </w:tc>
        <w:tc>
          <w:tcPr>
            <w:tcW w:w="816" w:type="dxa"/>
          </w:tcPr>
          <w:p w14:paraId="734556E3" w14:textId="77777777" w:rsidR="00D11891" w:rsidRPr="00001B36" w:rsidRDefault="00D11891" w:rsidP="004C7FFC">
            <w:pPr>
              <w:jc w:val="center"/>
              <w:rPr>
                <w:sz w:val="20"/>
                <w:szCs w:val="20"/>
              </w:rPr>
            </w:pPr>
          </w:p>
        </w:tc>
        <w:tc>
          <w:tcPr>
            <w:tcW w:w="744" w:type="dxa"/>
          </w:tcPr>
          <w:p w14:paraId="46234225" w14:textId="77777777" w:rsidR="00D11891" w:rsidRPr="00001B36" w:rsidRDefault="00D11891" w:rsidP="004C7FFC">
            <w:pPr>
              <w:jc w:val="center"/>
              <w:rPr>
                <w:sz w:val="20"/>
                <w:szCs w:val="20"/>
              </w:rPr>
            </w:pPr>
          </w:p>
        </w:tc>
      </w:tr>
      <w:tr w:rsidR="00001B36" w:rsidRPr="00001B36" w14:paraId="1D8229C1" w14:textId="77777777" w:rsidTr="28E9296C">
        <w:tc>
          <w:tcPr>
            <w:tcW w:w="1355" w:type="dxa"/>
            <w:vMerge/>
          </w:tcPr>
          <w:p w14:paraId="43A85B56" w14:textId="6D75C9C2" w:rsidR="00D11891" w:rsidRPr="00001B36" w:rsidRDefault="00D11891" w:rsidP="00744206">
            <w:pPr>
              <w:rPr>
                <w:sz w:val="20"/>
                <w:szCs w:val="20"/>
              </w:rPr>
            </w:pPr>
          </w:p>
        </w:tc>
        <w:tc>
          <w:tcPr>
            <w:tcW w:w="7012" w:type="dxa"/>
          </w:tcPr>
          <w:p w14:paraId="2CC4C6FD" w14:textId="4C79B23D" w:rsidR="00D11891" w:rsidRPr="00001B36" w:rsidRDefault="00D11891" w:rsidP="054A5E2A">
            <w:pPr>
              <w:rPr>
                <w:rStyle w:val="normaltextrun"/>
                <w:rFonts w:ascii="Calibri" w:hAnsi="Calibri" w:cs="Calibri"/>
                <w:sz w:val="18"/>
                <w:szCs w:val="18"/>
                <w:shd w:val="clear" w:color="auto" w:fill="FFFFFF"/>
              </w:rPr>
            </w:pPr>
            <w:r w:rsidRPr="00001B36">
              <w:rPr>
                <w:rStyle w:val="normaltextrun"/>
                <w:rFonts w:ascii="Calibri" w:hAnsi="Calibri" w:cs="Calibri"/>
                <w:b/>
                <w:bCs/>
                <w:sz w:val="18"/>
                <w:szCs w:val="18"/>
              </w:rPr>
              <w:t> HT ONLY: Suggest and explain ways to increase the efficiency of an intended energy transfer</w:t>
            </w:r>
            <w:r w:rsidRPr="00001B36">
              <w:rPr>
                <w:rStyle w:val="eop"/>
                <w:rFonts w:ascii="Calibri" w:hAnsi="Calibri" w:cs="Calibri"/>
                <w:sz w:val="18"/>
                <w:szCs w:val="18"/>
              </w:rPr>
              <w:t> </w:t>
            </w:r>
          </w:p>
        </w:tc>
        <w:tc>
          <w:tcPr>
            <w:tcW w:w="705" w:type="dxa"/>
          </w:tcPr>
          <w:p w14:paraId="14129C19" w14:textId="77777777" w:rsidR="00D11891" w:rsidRPr="00001B36" w:rsidRDefault="00D11891" w:rsidP="004C7FFC">
            <w:pPr>
              <w:jc w:val="center"/>
              <w:rPr>
                <w:sz w:val="20"/>
                <w:szCs w:val="20"/>
              </w:rPr>
            </w:pPr>
          </w:p>
        </w:tc>
        <w:tc>
          <w:tcPr>
            <w:tcW w:w="816" w:type="dxa"/>
          </w:tcPr>
          <w:p w14:paraId="28FB29CC" w14:textId="77777777" w:rsidR="00D11891" w:rsidRPr="00001B36" w:rsidRDefault="00D11891" w:rsidP="004C7FFC">
            <w:pPr>
              <w:jc w:val="center"/>
              <w:rPr>
                <w:sz w:val="20"/>
                <w:szCs w:val="20"/>
              </w:rPr>
            </w:pPr>
          </w:p>
        </w:tc>
        <w:tc>
          <w:tcPr>
            <w:tcW w:w="744" w:type="dxa"/>
          </w:tcPr>
          <w:p w14:paraId="467F5239" w14:textId="77777777" w:rsidR="00D11891" w:rsidRPr="00001B36" w:rsidRDefault="00D11891" w:rsidP="004C7FFC">
            <w:pPr>
              <w:jc w:val="center"/>
              <w:rPr>
                <w:sz w:val="20"/>
                <w:szCs w:val="20"/>
              </w:rPr>
            </w:pPr>
          </w:p>
        </w:tc>
      </w:tr>
      <w:tr w:rsidR="00001B36" w:rsidRPr="00001B36" w14:paraId="25DEAB00" w14:textId="77777777" w:rsidTr="28E9296C">
        <w:tc>
          <w:tcPr>
            <w:tcW w:w="1355" w:type="dxa"/>
            <w:vMerge/>
          </w:tcPr>
          <w:p w14:paraId="7B1F7229" w14:textId="2A0AF274" w:rsidR="00D11891" w:rsidRPr="00001B36" w:rsidRDefault="00D11891" w:rsidP="00744206">
            <w:pPr>
              <w:rPr>
                <w:sz w:val="20"/>
                <w:szCs w:val="20"/>
              </w:rPr>
            </w:pPr>
          </w:p>
        </w:tc>
        <w:tc>
          <w:tcPr>
            <w:tcW w:w="7012" w:type="dxa"/>
          </w:tcPr>
          <w:p w14:paraId="006B8F67" w14:textId="55B83F2F" w:rsidR="00D11891" w:rsidRPr="00001B36" w:rsidRDefault="00D11891" w:rsidP="054A5E2A">
            <w:pPr>
              <w:rPr>
                <w:rStyle w:val="normaltextrun"/>
                <w:rFonts w:ascii="Calibri" w:hAnsi="Calibri" w:cs="Calibri"/>
                <w:b/>
                <w:bCs/>
                <w:sz w:val="18"/>
                <w:szCs w:val="18"/>
                <w:shd w:val="clear" w:color="auto" w:fill="FFFFFF"/>
              </w:rPr>
            </w:pPr>
            <w:r w:rsidRPr="00001B36">
              <w:rPr>
                <w:rStyle w:val="normaltextrun"/>
                <w:rFonts w:ascii="Calibri" w:hAnsi="Calibri" w:cs="Calibri"/>
                <w:sz w:val="18"/>
                <w:szCs w:val="18"/>
              </w:rPr>
              <w:t> List the main renewable and non-renewable energy resources and define what a   renewable energy resource is</w:t>
            </w:r>
            <w:r w:rsidRPr="00001B36">
              <w:rPr>
                <w:rStyle w:val="eop"/>
                <w:rFonts w:ascii="Calibri" w:hAnsi="Calibri" w:cs="Calibri"/>
                <w:sz w:val="18"/>
                <w:szCs w:val="18"/>
              </w:rPr>
              <w:t> </w:t>
            </w:r>
          </w:p>
        </w:tc>
        <w:tc>
          <w:tcPr>
            <w:tcW w:w="705" w:type="dxa"/>
          </w:tcPr>
          <w:p w14:paraId="39690350" w14:textId="77777777" w:rsidR="00D11891" w:rsidRPr="00001B36" w:rsidRDefault="00D11891" w:rsidP="00744206">
            <w:pPr>
              <w:jc w:val="center"/>
              <w:rPr>
                <w:sz w:val="20"/>
                <w:szCs w:val="20"/>
              </w:rPr>
            </w:pPr>
          </w:p>
        </w:tc>
        <w:tc>
          <w:tcPr>
            <w:tcW w:w="816" w:type="dxa"/>
          </w:tcPr>
          <w:p w14:paraId="0CB0E3F1" w14:textId="77777777" w:rsidR="00D11891" w:rsidRPr="00001B36" w:rsidRDefault="00D11891" w:rsidP="00744206">
            <w:pPr>
              <w:jc w:val="center"/>
              <w:rPr>
                <w:sz w:val="20"/>
                <w:szCs w:val="20"/>
              </w:rPr>
            </w:pPr>
          </w:p>
        </w:tc>
        <w:tc>
          <w:tcPr>
            <w:tcW w:w="744" w:type="dxa"/>
          </w:tcPr>
          <w:p w14:paraId="79254540" w14:textId="77777777" w:rsidR="00D11891" w:rsidRPr="00001B36" w:rsidRDefault="00D11891" w:rsidP="00744206">
            <w:pPr>
              <w:jc w:val="center"/>
              <w:rPr>
                <w:sz w:val="20"/>
                <w:szCs w:val="20"/>
              </w:rPr>
            </w:pPr>
          </w:p>
        </w:tc>
      </w:tr>
      <w:tr w:rsidR="00001B36" w:rsidRPr="00001B36" w14:paraId="22679A3F" w14:textId="77777777" w:rsidTr="28E9296C">
        <w:tc>
          <w:tcPr>
            <w:tcW w:w="1355" w:type="dxa"/>
            <w:vMerge/>
          </w:tcPr>
          <w:p w14:paraId="77497DC0" w14:textId="77777777" w:rsidR="00D11891" w:rsidRPr="00001B36" w:rsidRDefault="00D11891" w:rsidP="00744206">
            <w:pPr>
              <w:rPr>
                <w:sz w:val="20"/>
                <w:szCs w:val="20"/>
              </w:rPr>
            </w:pPr>
          </w:p>
        </w:tc>
        <w:tc>
          <w:tcPr>
            <w:tcW w:w="7012" w:type="dxa"/>
          </w:tcPr>
          <w:p w14:paraId="596A3372" w14:textId="3E8D1E38" w:rsidR="00D11891" w:rsidRPr="00001B36" w:rsidRDefault="00D11891" w:rsidP="054A5E2A">
            <w:pPr>
              <w:rPr>
                <w:rStyle w:val="normaltextrun"/>
                <w:rFonts w:ascii="Calibri" w:hAnsi="Calibri" w:cs="Calibri"/>
                <w:b/>
                <w:bCs/>
                <w:sz w:val="18"/>
                <w:szCs w:val="18"/>
                <w:shd w:val="clear" w:color="auto" w:fill="FFFFFF"/>
              </w:rPr>
            </w:pPr>
            <w:r w:rsidRPr="00001B36">
              <w:rPr>
                <w:rStyle w:val="normaltextrun"/>
                <w:rFonts w:ascii="Calibri" w:hAnsi="Calibri" w:cs="Calibri"/>
                <w:sz w:val="18"/>
                <w:szCs w:val="18"/>
              </w:rPr>
              <w:t> Compare ways that different energy resources are used, including uses in transport, electricity generation and heating</w:t>
            </w:r>
            <w:r w:rsidRPr="00001B36">
              <w:rPr>
                <w:rStyle w:val="eop"/>
                <w:rFonts w:ascii="Calibri" w:hAnsi="Calibri" w:cs="Calibri"/>
                <w:sz w:val="18"/>
                <w:szCs w:val="18"/>
              </w:rPr>
              <w:t> </w:t>
            </w:r>
          </w:p>
        </w:tc>
        <w:tc>
          <w:tcPr>
            <w:tcW w:w="705" w:type="dxa"/>
          </w:tcPr>
          <w:p w14:paraId="5A4490A0" w14:textId="77777777" w:rsidR="00D11891" w:rsidRPr="00001B36" w:rsidRDefault="00D11891" w:rsidP="00744206">
            <w:pPr>
              <w:jc w:val="center"/>
              <w:rPr>
                <w:sz w:val="20"/>
                <w:szCs w:val="20"/>
              </w:rPr>
            </w:pPr>
          </w:p>
        </w:tc>
        <w:tc>
          <w:tcPr>
            <w:tcW w:w="816" w:type="dxa"/>
          </w:tcPr>
          <w:p w14:paraId="136D3FC4" w14:textId="77777777" w:rsidR="00D11891" w:rsidRPr="00001B36" w:rsidRDefault="00D11891" w:rsidP="00744206">
            <w:pPr>
              <w:jc w:val="center"/>
              <w:rPr>
                <w:sz w:val="20"/>
                <w:szCs w:val="20"/>
              </w:rPr>
            </w:pPr>
          </w:p>
        </w:tc>
        <w:tc>
          <w:tcPr>
            <w:tcW w:w="744" w:type="dxa"/>
          </w:tcPr>
          <w:p w14:paraId="6133FC6C" w14:textId="77777777" w:rsidR="00D11891" w:rsidRPr="00001B36" w:rsidRDefault="00D11891" w:rsidP="00744206">
            <w:pPr>
              <w:jc w:val="center"/>
              <w:rPr>
                <w:sz w:val="20"/>
                <w:szCs w:val="20"/>
              </w:rPr>
            </w:pPr>
          </w:p>
        </w:tc>
      </w:tr>
      <w:tr w:rsidR="00001B36" w:rsidRPr="00001B36" w14:paraId="5730F5D1" w14:textId="77777777" w:rsidTr="28E9296C">
        <w:tc>
          <w:tcPr>
            <w:tcW w:w="1355" w:type="dxa"/>
            <w:vMerge/>
          </w:tcPr>
          <w:p w14:paraId="7AFDE59F" w14:textId="77777777" w:rsidR="00D11891" w:rsidRPr="00001B36" w:rsidRDefault="00D11891" w:rsidP="00744206">
            <w:pPr>
              <w:rPr>
                <w:sz w:val="20"/>
                <w:szCs w:val="20"/>
              </w:rPr>
            </w:pPr>
          </w:p>
        </w:tc>
        <w:tc>
          <w:tcPr>
            <w:tcW w:w="7012" w:type="dxa"/>
          </w:tcPr>
          <w:p w14:paraId="795F0CC1" w14:textId="4470ED96" w:rsidR="00D11891" w:rsidRPr="00001B36" w:rsidRDefault="00D11891" w:rsidP="054A5E2A">
            <w:pPr>
              <w:rPr>
                <w:rStyle w:val="normaltextrun"/>
                <w:rFonts w:ascii="Calibri" w:hAnsi="Calibri" w:cs="Calibri"/>
                <w:b/>
                <w:bCs/>
                <w:sz w:val="18"/>
                <w:szCs w:val="18"/>
                <w:shd w:val="clear" w:color="auto" w:fill="FFFFFF"/>
              </w:rPr>
            </w:pPr>
            <w:r w:rsidRPr="00001B36">
              <w:rPr>
                <w:rStyle w:val="normaltextrun"/>
                <w:rFonts w:ascii="Calibri" w:hAnsi="Calibri" w:cs="Calibri"/>
                <w:sz w:val="18"/>
                <w:szCs w:val="18"/>
              </w:rPr>
              <w:t> Explain why some energy resources are more reliable than others, explaining patterns and trends in their use</w:t>
            </w:r>
            <w:r w:rsidRPr="00001B36">
              <w:rPr>
                <w:rStyle w:val="eop"/>
                <w:rFonts w:ascii="Calibri" w:hAnsi="Calibri" w:cs="Calibri"/>
                <w:sz w:val="18"/>
                <w:szCs w:val="18"/>
              </w:rPr>
              <w:t> </w:t>
            </w:r>
          </w:p>
        </w:tc>
        <w:tc>
          <w:tcPr>
            <w:tcW w:w="705" w:type="dxa"/>
          </w:tcPr>
          <w:p w14:paraId="4E793C07" w14:textId="77777777" w:rsidR="00D11891" w:rsidRPr="00001B36" w:rsidRDefault="00D11891" w:rsidP="00744206">
            <w:pPr>
              <w:jc w:val="center"/>
              <w:rPr>
                <w:sz w:val="20"/>
                <w:szCs w:val="20"/>
              </w:rPr>
            </w:pPr>
          </w:p>
        </w:tc>
        <w:tc>
          <w:tcPr>
            <w:tcW w:w="816" w:type="dxa"/>
          </w:tcPr>
          <w:p w14:paraId="1C00B262" w14:textId="77777777" w:rsidR="00D11891" w:rsidRPr="00001B36" w:rsidRDefault="00D11891" w:rsidP="00744206">
            <w:pPr>
              <w:jc w:val="center"/>
              <w:rPr>
                <w:sz w:val="20"/>
                <w:szCs w:val="20"/>
              </w:rPr>
            </w:pPr>
          </w:p>
        </w:tc>
        <w:tc>
          <w:tcPr>
            <w:tcW w:w="744" w:type="dxa"/>
          </w:tcPr>
          <w:p w14:paraId="61C82B46" w14:textId="77777777" w:rsidR="00D11891" w:rsidRPr="00001B36" w:rsidRDefault="00D11891" w:rsidP="00744206">
            <w:pPr>
              <w:jc w:val="center"/>
              <w:rPr>
                <w:sz w:val="20"/>
                <w:szCs w:val="20"/>
              </w:rPr>
            </w:pPr>
          </w:p>
        </w:tc>
      </w:tr>
      <w:tr w:rsidR="00001B36" w:rsidRPr="00001B36" w14:paraId="5AAD5E70" w14:textId="77777777" w:rsidTr="28E9296C">
        <w:tc>
          <w:tcPr>
            <w:tcW w:w="1355" w:type="dxa"/>
            <w:vMerge/>
          </w:tcPr>
          <w:p w14:paraId="00CD1A4D" w14:textId="77777777" w:rsidR="00D11891" w:rsidRPr="00001B36" w:rsidRDefault="00D11891" w:rsidP="00744206">
            <w:pPr>
              <w:rPr>
                <w:sz w:val="20"/>
                <w:szCs w:val="20"/>
              </w:rPr>
            </w:pPr>
          </w:p>
        </w:tc>
        <w:tc>
          <w:tcPr>
            <w:tcW w:w="7012" w:type="dxa"/>
          </w:tcPr>
          <w:p w14:paraId="57769EBD" w14:textId="23B6CB4E" w:rsidR="00D11891" w:rsidRPr="00001B36" w:rsidRDefault="00D11891" w:rsidP="054A5E2A">
            <w:pPr>
              <w:rPr>
                <w:rStyle w:val="normaltextrun"/>
                <w:rFonts w:ascii="Calibri" w:hAnsi="Calibri" w:cs="Calibri"/>
                <w:b/>
                <w:bCs/>
                <w:sz w:val="18"/>
                <w:szCs w:val="18"/>
                <w:shd w:val="clear" w:color="auto" w:fill="FFFFFF"/>
              </w:rPr>
            </w:pPr>
            <w:r w:rsidRPr="00001B36">
              <w:rPr>
                <w:rStyle w:val="normaltextrun"/>
                <w:rFonts w:ascii="Calibri" w:hAnsi="Calibri" w:cs="Calibri"/>
                <w:sz w:val="18"/>
                <w:szCs w:val="18"/>
              </w:rPr>
              <w:t> Evaluate the use of different energy resources, taking into account any ethical and environmental issues which may arise</w:t>
            </w:r>
            <w:r w:rsidRPr="00001B36">
              <w:rPr>
                <w:rStyle w:val="eop"/>
                <w:rFonts w:ascii="Calibri" w:hAnsi="Calibri" w:cs="Calibri"/>
                <w:sz w:val="18"/>
                <w:szCs w:val="18"/>
              </w:rPr>
              <w:t> </w:t>
            </w:r>
          </w:p>
        </w:tc>
        <w:tc>
          <w:tcPr>
            <w:tcW w:w="705" w:type="dxa"/>
          </w:tcPr>
          <w:p w14:paraId="7CB49D49" w14:textId="77777777" w:rsidR="00D11891" w:rsidRPr="00001B36" w:rsidRDefault="00D11891" w:rsidP="00744206">
            <w:pPr>
              <w:jc w:val="center"/>
              <w:rPr>
                <w:sz w:val="20"/>
                <w:szCs w:val="20"/>
              </w:rPr>
            </w:pPr>
          </w:p>
        </w:tc>
        <w:tc>
          <w:tcPr>
            <w:tcW w:w="816" w:type="dxa"/>
          </w:tcPr>
          <w:p w14:paraId="38030304" w14:textId="77777777" w:rsidR="00D11891" w:rsidRPr="00001B36" w:rsidRDefault="00D11891" w:rsidP="00744206">
            <w:pPr>
              <w:jc w:val="center"/>
              <w:rPr>
                <w:sz w:val="20"/>
                <w:szCs w:val="20"/>
              </w:rPr>
            </w:pPr>
          </w:p>
        </w:tc>
        <w:tc>
          <w:tcPr>
            <w:tcW w:w="744" w:type="dxa"/>
          </w:tcPr>
          <w:p w14:paraId="66976FEA" w14:textId="77777777" w:rsidR="00D11891" w:rsidRPr="00001B36" w:rsidRDefault="00D11891" w:rsidP="00744206">
            <w:pPr>
              <w:jc w:val="center"/>
              <w:rPr>
                <w:sz w:val="20"/>
                <w:szCs w:val="20"/>
              </w:rPr>
            </w:pPr>
          </w:p>
        </w:tc>
      </w:tr>
      <w:tr w:rsidR="00001B36" w:rsidRPr="00001B36" w14:paraId="19C00597" w14:textId="77777777" w:rsidTr="28E9296C">
        <w:tc>
          <w:tcPr>
            <w:tcW w:w="1355" w:type="dxa"/>
            <w:vMerge/>
          </w:tcPr>
          <w:p w14:paraId="67960663" w14:textId="77777777" w:rsidR="00D11891" w:rsidRPr="00001B36" w:rsidRDefault="00D11891" w:rsidP="00744206">
            <w:pPr>
              <w:rPr>
                <w:sz w:val="20"/>
                <w:szCs w:val="20"/>
              </w:rPr>
            </w:pPr>
          </w:p>
        </w:tc>
        <w:tc>
          <w:tcPr>
            <w:tcW w:w="7012" w:type="dxa"/>
          </w:tcPr>
          <w:p w14:paraId="017FFBC8" w14:textId="05B6B062" w:rsidR="00D11891" w:rsidRPr="00001B36" w:rsidRDefault="00D11891" w:rsidP="054A5E2A">
            <w:pPr>
              <w:rPr>
                <w:rStyle w:val="normaltextrun"/>
                <w:rFonts w:ascii="Calibri" w:hAnsi="Calibri" w:cs="Calibri"/>
                <w:b/>
                <w:bCs/>
                <w:sz w:val="18"/>
                <w:szCs w:val="18"/>
                <w:shd w:val="clear" w:color="auto" w:fill="FFFFFF"/>
              </w:rPr>
            </w:pPr>
            <w:r w:rsidRPr="00001B36">
              <w:rPr>
                <w:rStyle w:val="normaltextrun"/>
                <w:rFonts w:ascii="Calibri" w:hAnsi="Calibri" w:cs="Calibri"/>
                <w:sz w:val="18"/>
                <w:szCs w:val="18"/>
              </w:rPr>
              <w:t> Justify the use of energy resources, with reference to both environmental issues and the limitations imposed by political, social, ethical or economic considerations</w:t>
            </w:r>
            <w:r w:rsidRPr="00001B36">
              <w:rPr>
                <w:rStyle w:val="eop"/>
                <w:rFonts w:ascii="Calibri" w:hAnsi="Calibri" w:cs="Calibri"/>
                <w:sz w:val="18"/>
                <w:szCs w:val="18"/>
              </w:rPr>
              <w:t> </w:t>
            </w:r>
          </w:p>
        </w:tc>
        <w:tc>
          <w:tcPr>
            <w:tcW w:w="705" w:type="dxa"/>
          </w:tcPr>
          <w:p w14:paraId="25EAC5C8" w14:textId="77777777" w:rsidR="00D11891" w:rsidRPr="00001B36" w:rsidRDefault="00D11891" w:rsidP="00744206">
            <w:pPr>
              <w:jc w:val="center"/>
              <w:rPr>
                <w:sz w:val="20"/>
                <w:szCs w:val="20"/>
              </w:rPr>
            </w:pPr>
          </w:p>
        </w:tc>
        <w:tc>
          <w:tcPr>
            <w:tcW w:w="816" w:type="dxa"/>
          </w:tcPr>
          <w:p w14:paraId="3AB23DE2" w14:textId="77777777" w:rsidR="00D11891" w:rsidRPr="00001B36" w:rsidRDefault="00D11891" w:rsidP="00744206">
            <w:pPr>
              <w:jc w:val="center"/>
              <w:rPr>
                <w:sz w:val="20"/>
                <w:szCs w:val="20"/>
              </w:rPr>
            </w:pPr>
          </w:p>
        </w:tc>
        <w:tc>
          <w:tcPr>
            <w:tcW w:w="744" w:type="dxa"/>
          </w:tcPr>
          <w:p w14:paraId="62FCDD3B" w14:textId="77777777" w:rsidR="00D11891" w:rsidRPr="00001B36" w:rsidRDefault="00D11891" w:rsidP="00744206">
            <w:pPr>
              <w:jc w:val="center"/>
              <w:rPr>
                <w:sz w:val="20"/>
                <w:szCs w:val="20"/>
              </w:rPr>
            </w:pPr>
          </w:p>
        </w:tc>
      </w:tr>
    </w:tbl>
    <w:p w14:paraId="15C7907E" w14:textId="358B97BF" w:rsidR="00A741FE" w:rsidRPr="00001B36" w:rsidRDefault="00A741FE" w:rsidP="00A741FE">
      <w:pPr>
        <w:rPr>
          <w:sz w:val="18"/>
          <w:szCs w:val="18"/>
          <w:u w:val="single"/>
        </w:rPr>
      </w:pPr>
    </w:p>
    <w:tbl>
      <w:tblPr>
        <w:tblStyle w:val="TableGrid"/>
        <w:tblW w:w="10632" w:type="dxa"/>
        <w:tblInd w:w="-567" w:type="dxa"/>
        <w:tblLook w:val="04A0" w:firstRow="1" w:lastRow="0" w:firstColumn="1" w:lastColumn="0" w:noHBand="0" w:noVBand="1"/>
      </w:tblPr>
      <w:tblGrid>
        <w:gridCol w:w="1491"/>
        <w:gridCol w:w="6877"/>
        <w:gridCol w:w="728"/>
        <w:gridCol w:w="792"/>
        <w:gridCol w:w="744"/>
      </w:tblGrid>
      <w:tr w:rsidR="00001B36" w:rsidRPr="00001B36" w14:paraId="39CD5655" w14:textId="77777777" w:rsidTr="054A5E2A">
        <w:tc>
          <w:tcPr>
            <w:tcW w:w="1491" w:type="dxa"/>
            <w:tcBorders>
              <w:top w:val="nil"/>
              <w:left w:val="nil"/>
              <w:bottom w:val="single" w:sz="4" w:space="0" w:color="auto"/>
              <w:right w:val="nil"/>
            </w:tcBorders>
          </w:tcPr>
          <w:p w14:paraId="23FEFD14" w14:textId="77777777" w:rsidR="0008694E" w:rsidRPr="00001B36" w:rsidRDefault="0008694E" w:rsidP="00A741FE">
            <w:pPr>
              <w:jc w:val="center"/>
              <w:rPr>
                <w:sz w:val="20"/>
                <w:szCs w:val="20"/>
              </w:rPr>
            </w:pPr>
          </w:p>
        </w:tc>
        <w:tc>
          <w:tcPr>
            <w:tcW w:w="6877" w:type="dxa"/>
            <w:tcBorders>
              <w:top w:val="nil"/>
              <w:left w:val="nil"/>
              <w:bottom w:val="single" w:sz="4" w:space="0" w:color="auto"/>
              <w:right w:val="nil"/>
            </w:tcBorders>
          </w:tcPr>
          <w:p w14:paraId="083FB0CD" w14:textId="77777777" w:rsidR="0008694E" w:rsidRPr="00001B36" w:rsidRDefault="0008694E" w:rsidP="00A741FE">
            <w:pPr>
              <w:jc w:val="center"/>
              <w:rPr>
                <w:sz w:val="20"/>
                <w:szCs w:val="20"/>
              </w:rPr>
            </w:pPr>
          </w:p>
        </w:tc>
        <w:tc>
          <w:tcPr>
            <w:tcW w:w="2264" w:type="dxa"/>
            <w:gridSpan w:val="3"/>
            <w:tcBorders>
              <w:left w:val="nil"/>
            </w:tcBorders>
          </w:tcPr>
          <w:p w14:paraId="0E6E555C" w14:textId="77777777" w:rsidR="0008694E" w:rsidRPr="00001B36" w:rsidRDefault="0008694E" w:rsidP="00A741FE">
            <w:pPr>
              <w:jc w:val="center"/>
              <w:rPr>
                <w:sz w:val="20"/>
                <w:szCs w:val="20"/>
              </w:rPr>
            </w:pPr>
            <w:proofErr w:type="spellStart"/>
            <w:r w:rsidRPr="00001B36">
              <w:rPr>
                <w:sz w:val="20"/>
                <w:szCs w:val="20"/>
              </w:rPr>
              <w:t>Self Assessment</w:t>
            </w:r>
            <w:proofErr w:type="spellEnd"/>
          </w:p>
        </w:tc>
      </w:tr>
      <w:tr w:rsidR="00001B36" w:rsidRPr="00001B36" w14:paraId="2E7A441C" w14:textId="77777777" w:rsidTr="054A5E2A">
        <w:tc>
          <w:tcPr>
            <w:tcW w:w="1491" w:type="dxa"/>
            <w:tcBorders>
              <w:top w:val="single" w:sz="4" w:space="0" w:color="auto"/>
            </w:tcBorders>
          </w:tcPr>
          <w:p w14:paraId="1575BF4B" w14:textId="77777777" w:rsidR="0008694E" w:rsidRPr="00001B36" w:rsidRDefault="0008694E" w:rsidP="00A741FE">
            <w:pPr>
              <w:jc w:val="center"/>
              <w:rPr>
                <w:sz w:val="20"/>
                <w:szCs w:val="20"/>
              </w:rPr>
            </w:pPr>
            <w:r w:rsidRPr="00001B36">
              <w:rPr>
                <w:sz w:val="20"/>
                <w:szCs w:val="20"/>
              </w:rPr>
              <w:t>Topic</w:t>
            </w:r>
          </w:p>
        </w:tc>
        <w:tc>
          <w:tcPr>
            <w:tcW w:w="6877" w:type="dxa"/>
            <w:tcBorders>
              <w:top w:val="single" w:sz="4" w:space="0" w:color="auto"/>
            </w:tcBorders>
          </w:tcPr>
          <w:p w14:paraId="61384D80" w14:textId="77777777" w:rsidR="0008694E" w:rsidRPr="00001B36" w:rsidRDefault="0008694E" w:rsidP="00A741FE">
            <w:pPr>
              <w:jc w:val="center"/>
              <w:rPr>
                <w:sz w:val="20"/>
                <w:szCs w:val="20"/>
              </w:rPr>
            </w:pPr>
            <w:r w:rsidRPr="00001B36">
              <w:rPr>
                <w:sz w:val="20"/>
                <w:szCs w:val="20"/>
              </w:rPr>
              <w:t>Key knowledge/skills</w:t>
            </w:r>
          </w:p>
        </w:tc>
        <w:tc>
          <w:tcPr>
            <w:tcW w:w="728" w:type="dxa"/>
            <w:shd w:val="clear" w:color="auto" w:fill="FF0000"/>
          </w:tcPr>
          <w:p w14:paraId="48021C9D" w14:textId="77777777" w:rsidR="0008694E" w:rsidRPr="00001B36" w:rsidRDefault="0008694E" w:rsidP="00A741FE">
            <w:pPr>
              <w:jc w:val="center"/>
              <w:rPr>
                <w:sz w:val="20"/>
                <w:szCs w:val="20"/>
              </w:rPr>
            </w:pPr>
            <w:r w:rsidRPr="00001B36">
              <w:rPr>
                <w:sz w:val="20"/>
                <w:szCs w:val="20"/>
              </w:rPr>
              <w:t>Red</w:t>
            </w:r>
          </w:p>
        </w:tc>
        <w:tc>
          <w:tcPr>
            <w:tcW w:w="792" w:type="dxa"/>
            <w:shd w:val="clear" w:color="auto" w:fill="FFC000" w:themeFill="accent4"/>
          </w:tcPr>
          <w:p w14:paraId="14108935" w14:textId="77777777" w:rsidR="0008694E" w:rsidRPr="00001B36" w:rsidRDefault="0008694E" w:rsidP="00A741FE">
            <w:pPr>
              <w:jc w:val="center"/>
              <w:rPr>
                <w:sz w:val="20"/>
                <w:szCs w:val="20"/>
              </w:rPr>
            </w:pPr>
            <w:r w:rsidRPr="00001B36">
              <w:rPr>
                <w:sz w:val="20"/>
                <w:szCs w:val="20"/>
              </w:rPr>
              <w:t>Amber</w:t>
            </w:r>
          </w:p>
        </w:tc>
        <w:tc>
          <w:tcPr>
            <w:tcW w:w="744" w:type="dxa"/>
            <w:shd w:val="clear" w:color="auto" w:fill="92D050"/>
          </w:tcPr>
          <w:p w14:paraId="596C6562" w14:textId="77777777" w:rsidR="0008694E" w:rsidRPr="00001B36" w:rsidRDefault="0008694E" w:rsidP="00A741FE">
            <w:pPr>
              <w:jc w:val="center"/>
              <w:rPr>
                <w:sz w:val="20"/>
                <w:szCs w:val="20"/>
              </w:rPr>
            </w:pPr>
            <w:r w:rsidRPr="00001B36">
              <w:rPr>
                <w:sz w:val="20"/>
                <w:szCs w:val="20"/>
              </w:rPr>
              <w:t>Green</w:t>
            </w:r>
          </w:p>
        </w:tc>
      </w:tr>
      <w:tr w:rsidR="00001B36" w:rsidRPr="00001B36" w14:paraId="61AECB18" w14:textId="77777777" w:rsidTr="054A5E2A">
        <w:tc>
          <w:tcPr>
            <w:tcW w:w="1491" w:type="dxa"/>
            <w:vMerge w:val="restart"/>
          </w:tcPr>
          <w:p w14:paraId="2393A20B" w14:textId="16A4F79F" w:rsidR="00F0626C" w:rsidRPr="00001B36" w:rsidRDefault="00F0626C" w:rsidP="00F0626C">
            <w:pPr>
              <w:rPr>
                <w:sz w:val="20"/>
                <w:szCs w:val="20"/>
              </w:rPr>
            </w:pPr>
            <w:r w:rsidRPr="00001B36">
              <w:rPr>
                <w:sz w:val="20"/>
                <w:szCs w:val="20"/>
              </w:rPr>
              <w:t>E</w:t>
            </w:r>
            <w:r w:rsidRPr="00001B36">
              <w:t>lectricity</w:t>
            </w:r>
          </w:p>
        </w:tc>
        <w:tc>
          <w:tcPr>
            <w:tcW w:w="6877" w:type="dxa"/>
          </w:tcPr>
          <w:p w14:paraId="71BC387D" w14:textId="60042E7B"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Draw and interpret circuit diagrams, including all common circuit symbols</w:t>
            </w:r>
            <w:r w:rsidRPr="00001B36">
              <w:rPr>
                <w:rStyle w:val="eop"/>
                <w:rFonts w:ascii="Calibri" w:hAnsi="Calibri" w:cs="Calibri"/>
                <w:sz w:val="18"/>
                <w:szCs w:val="18"/>
              </w:rPr>
              <w:t> </w:t>
            </w:r>
          </w:p>
        </w:tc>
        <w:tc>
          <w:tcPr>
            <w:tcW w:w="728" w:type="dxa"/>
          </w:tcPr>
          <w:p w14:paraId="5CD011F6" w14:textId="77777777" w:rsidR="00F0626C" w:rsidRPr="00001B36" w:rsidRDefault="00F0626C" w:rsidP="0097044B">
            <w:pPr>
              <w:jc w:val="center"/>
              <w:rPr>
                <w:sz w:val="20"/>
                <w:szCs w:val="20"/>
              </w:rPr>
            </w:pPr>
          </w:p>
        </w:tc>
        <w:tc>
          <w:tcPr>
            <w:tcW w:w="792" w:type="dxa"/>
          </w:tcPr>
          <w:p w14:paraId="354E02A1" w14:textId="77777777" w:rsidR="00F0626C" w:rsidRPr="00001B36" w:rsidRDefault="00F0626C" w:rsidP="0097044B">
            <w:pPr>
              <w:jc w:val="center"/>
              <w:rPr>
                <w:sz w:val="20"/>
                <w:szCs w:val="20"/>
              </w:rPr>
            </w:pPr>
          </w:p>
        </w:tc>
        <w:tc>
          <w:tcPr>
            <w:tcW w:w="744" w:type="dxa"/>
          </w:tcPr>
          <w:p w14:paraId="0CC7A26C" w14:textId="77777777" w:rsidR="00F0626C" w:rsidRPr="00001B36" w:rsidRDefault="00F0626C" w:rsidP="0097044B">
            <w:pPr>
              <w:jc w:val="center"/>
              <w:rPr>
                <w:sz w:val="20"/>
                <w:szCs w:val="20"/>
              </w:rPr>
            </w:pPr>
          </w:p>
        </w:tc>
      </w:tr>
      <w:tr w:rsidR="00001B36" w:rsidRPr="00001B36" w14:paraId="115573AE" w14:textId="77777777" w:rsidTr="054A5E2A">
        <w:tc>
          <w:tcPr>
            <w:tcW w:w="1491" w:type="dxa"/>
            <w:vMerge/>
          </w:tcPr>
          <w:p w14:paraId="09B24AF6" w14:textId="75761D1F" w:rsidR="00F0626C" w:rsidRPr="00001B36" w:rsidRDefault="00F0626C" w:rsidP="00F0626C">
            <w:pPr>
              <w:rPr>
                <w:sz w:val="20"/>
                <w:szCs w:val="20"/>
              </w:rPr>
            </w:pPr>
          </w:p>
        </w:tc>
        <w:tc>
          <w:tcPr>
            <w:tcW w:w="6877" w:type="dxa"/>
          </w:tcPr>
          <w:p w14:paraId="17F280C8" w14:textId="65A2C9E4"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Define electric current as the rate of flow of electrical charge around a closed circuit </w:t>
            </w:r>
            <w:r w:rsidRPr="00001B36">
              <w:rPr>
                <w:rStyle w:val="eop"/>
                <w:rFonts w:ascii="Calibri" w:hAnsi="Calibri" w:cs="Calibri"/>
                <w:sz w:val="18"/>
                <w:szCs w:val="18"/>
              </w:rPr>
              <w:t> </w:t>
            </w:r>
          </w:p>
        </w:tc>
        <w:tc>
          <w:tcPr>
            <w:tcW w:w="728" w:type="dxa"/>
          </w:tcPr>
          <w:p w14:paraId="4D434216" w14:textId="77777777" w:rsidR="00F0626C" w:rsidRPr="00001B36" w:rsidRDefault="00F0626C" w:rsidP="0097044B">
            <w:pPr>
              <w:jc w:val="center"/>
              <w:rPr>
                <w:sz w:val="20"/>
                <w:szCs w:val="20"/>
              </w:rPr>
            </w:pPr>
          </w:p>
        </w:tc>
        <w:tc>
          <w:tcPr>
            <w:tcW w:w="792" w:type="dxa"/>
          </w:tcPr>
          <w:p w14:paraId="284B2022" w14:textId="77777777" w:rsidR="00F0626C" w:rsidRPr="00001B36" w:rsidRDefault="00F0626C" w:rsidP="0097044B">
            <w:pPr>
              <w:jc w:val="center"/>
              <w:rPr>
                <w:sz w:val="20"/>
                <w:szCs w:val="20"/>
              </w:rPr>
            </w:pPr>
          </w:p>
        </w:tc>
        <w:tc>
          <w:tcPr>
            <w:tcW w:w="744" w:type="dxa"/>
          </w:tcPr>
          <w:p w14:paraId="651C7F88" w14:textId="77777777" w:rsidR="00F0626C" w:rsidRPr="00001B36" w:rsidRDefault="00F0626C" w:rsidP="0097044B">
            <w:pPr>
              <w:jc w:val="center"/>
              <w:rPr>
                <w:sz w:val="20"/>
                <w:szCs w:val="20"/>
              </w:rPr>
            </w:pPr>
          </w:p>
        </w:tc>
      </w:tr>
      <w:tr w:rsidR="00001B36" w:rsidRPr="00001B36" w14:paraId="65A61892" w14:textId="77777777" w:rsidTr="054A5E2A">
        <w:tc>
          <w:tcPr>
            <w:tcW w:w="1491" w:type="dxa"/>
            <w:vMerge/>
          </w:tcPr>
          <w:p w14:paraId="16438393" w14:textId="6891D971" w:rsidR="00F0626C" w:rsidRPr="00001B36" w:rsidRDefault="00F0626C" w:rsidP="00F0626C">
            <w:pPr>
              <w:rPr>
                <w:sz w:val="20"/>
                <w:szCs w:val="20"/>
              </w:rPr>
            </w:pPr>
          </w:p>
        </w:tc>
        <w:tc>
          <w:tcPr>
            <w:tcW w:w="6877" w:type="dxa"/>
          </w:tcPr>
          <w:p w14:paraId="371B5C12" w14:textId="6D79D811"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Calculate charge and current by recalling and applying the formula:</w:t>
            </w:r>
            <w:r w:rsidRPr="00001B36">
              <w:rPr>
                <w:rStyle w:val="normaltextrun"/>
                <w:rFonts w:ascii="Calibri" w:hAnsi="Calibri" w:cs="Calibri"/>
                <w:b/>
                <w:bCs/>
                <w:i/>
                <w:iCs/>
                <w:sz w:val="18"/>
                <w:szCs w:val="18"/>
              </w:rPr>
              <w:t> [ Q = It ]</w:t>
            </w:r>
            <w:r w:rsidRPr="00001B36">
              <w:rPr>
                <w:rStyle w:val="eop"/>
                <w:rFonts w:ascii="Calibri" w:hAnsi="Calibri" w:cs="Calibri"/>
                <w:sz w:val="18"/>
                <w:szCs w:val="18"/>
              </w:rPr>
              <w:t> </w:t>
            </w:r>
          </w:p>
        </w:tc>
        <w:tc>
          <w:tcPr>
            <w:tcW w:w="728" w:type="dxa"/>
          </w:tcPr>
          <w:p w14:paraId="2FA7E4D3" w14:textId="77777777" w:rsidR="00F0626C" w:rsidRPr="00001B36" w:rsidRDefault="00F0626C" w:rsidP="0097044B">
            <w:pPr>
              <w:jc w:val="center"/>
              <w:rPr>
                <w:sz w:val="20"/>
                <w:szCs w:val="20"/>
              </w:rPr>
            </w:pPr>
          </w:p>
        </w:tc>
        <w:tc>
          <w:tcPr>
            <w:tcW w:w="792" w:type="dxa"/>
          </w:tcPr>
          <w:p w14:paraId="570234AA" w14:textId="77777777" w:rsidR="00F0626C" w:rsidRPr="00001B36" w:rsidRDefault="00F0626C" w:rsidP="0097044B">
            <w:pPr>
              <w:jc w:val="center"/>
              <w:rPr>
                <w:sz w:val="20"/>
                <w:szCs w:val="20"/>
              </w:rPr>
            </w:pPr>
          </w:p>
        </w:tc>
        <w:tc>
          <w:tcPr>
            <w:tcW w:w="744" w:type="dxa"/>
          </w:tcPr>
          <w:p w14:paraId="0AAB3893" w14:textId="77777777" w:rsidR="00F0626C" w:rsidRPr="00001B36" w:rsidRDefault="00F0626C" w:rsidP="0097044B">
            <w:pPr>
              <w:jc w:val="center"/>
              <w:rPr>
                <w:sz w:val="20"/>
                <w:szCs w:val="20"/>
              </w:rPr>
            </w:pPr>
          </w:p>
        </w:tc>
      </w:tr>
      <w:tr w:rsidR="00001B36" w:rsidRPr="00001B36" w14:paraId="2D6FBBF5" w14:textId="77777777" w:rsidTr="054A5E2A">
        <w:tc>
          <w:tcPr>
            <w:tcW w:w="1491" w:type="dxa"/>
            <w:vMerge/>
          </w:tcPr>
          <w:p w14:paraId="30098995" w14:textId="238A66A5" w:rsidR="00F0626C" w:rsidRPr="00001B36" w:rsidRDefault="00F0626C" w:rsidP="00F0626C">
            <w:pPr>
              <w:rPr>
                <w:sz w:val="20"/>
                <w:szCs w:val="20"/>
              </w:rPr>
            </w:pPr>
          </w:p>
        </w:tc>
        <w:tc>
          <w:tcPr>
            <w:tcW w:w="6877" w:type="dxa"/>
          </w:tcPr>
          <w:p w14:paraId="78EFEC39" w14:textId="4F07F66E"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Explain that current is caused by a source of potential difference and it has the same value at any point in a single closed loop of a circuit</w:t>
            </w:r>
            <w:r w:rsidRPr="00001B36">
              <w:rPr>
                <w:rStyle w:val="eop"/>
                <w:rFonts w:ascii="Calibri" w:hAnsi="Calibri" w:cs="Calibri"/>
                <w:sz w:val="18"/>
                <w:szCs w:val="18"/>
              </w:rPr>
              <w:t> </w:t>
            </w:r>
          </w:p>
        </w:tc>
        <w:tc>
          <w:tcPr>
            <w:tcW w:w="728" w:type="dxa"/>
          </w:tcPr>
          <w:p w14:paraId="27463168" w14:textId="77777777" w:rsidR="00F0626C" w:rsidRPr="00001B36" w:rsidRDefault="00F0626C" w:rsidP="0097044B">
            <w:pPr>
              <w:jc w:val="center"/>
              <w:rPr>
                <w:sz w:val="20"/>
                <w:szCs w:val="20"/>
              </w:rPr>
            </w:pPr>
          </w:p>
        </w:tc>
        <w:tc>
          <w:tcPr>
            <w:tcW w:w="792" w:type="dxa"/>
          </w:tcPr>
          <w:p w14:paraId="4AE22F6F" w14:textId="77777777" w:rsidR="00F0626C" w:rsidRPr="00001B36" w:rsidRDefault="00F0626C" w:rsidP="0097044B">
            <w:pPr>
              <w:jc w:val="center"/>
              <w:rPr>
                <w:sz w:val="20"/>
                <w:szCs w:val="20"/>
              </w:rPr>
            </w:pPr>
          </w:p>
        </w:tc>
        <w:tc>
          <w:tcPr>
            <w:tcW w:w="744" w:type="dxa"/>
          </w:tcPr>
          <w:p w14:paraId="62428831" w14:textId="77777777" w:rsidR="00F0626C" w:rsidRPr="00001B36" w:rsidRDefault="00F0626C" w:rsidP="0097044B">
            <w:pPr>
              <w:jc w:val="center"/>
              <w:rPr>
                <w:sz w:val="20"/>
                <w:szCs w:val="20"/>
              </w:rPr>
            </w:pPr>
          </w:p>
        </w:tc>
      </w:tr>
      <w:tr w:rsidR="00001B36" w:rsidRPr="00001B36" w14:paraId="7DE21000" w14:textId="77777777" w:rsidTr="054A5E2A">
        <w:tc>
          <w:tcPr>
            <w:tcW w:w="1491" w:type="dxa"/>
            <w:vMerge/>
          </w:tcPr>
          <w:p w14:paraId="328A7F05" w14:textId="246737FE" w:rsidR="00F0626C" w:rsidRPr="00001B36" w:rsidRDefault="00F0626C" w:rsidP="00F0626C">
            <w:pPr>
              <w:rPr>
                <w:sz w:val="20"/>
                <w:szCs w:val="20"/>
              </w:rPr>
            </w:pPr>
          </w:p>
        </w:tc>
        <w:tc>
          <w:tcPr>
            <w:tcW w:w="6877" w:type="dxa"/>
          </w:tcPr>
          <w:p w14:paraId="0637B491" w14:textId="4A0CF197"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Describe and apply the idea that the greater the resistance of a component, the smaller the current for a given potential difference (</w:t>
            </w:r>
            <w:proofErr w:type="spellStart"/>
            <w:r w:rsidRPr="00001B36">
              <w:rPr>
                <w:rStyle w:val="normaltextrun"/>
                <w:rFonts w:ascii="Calibri" w:hAnsi="Calibri" w:cs="Calibri"/>
                <w:sz w:val="18"/>
                <w:szCs w:val="18"/>
              </w:rPr>
              <w:t>p.d.</w:t>
            </w:r>
            <w:proofErr w:type="spellEnd"/>
            <w:r w:rsidRPr="00001B36">
              <w:rPr>
                <w:rStyle w:val="normaltextrun"/>
                <w:rFonts w:ascii="Calibri" w:hAnsi="Calibri" w:cs="Calibri"/>
                <w:sz w:val="18"/>
                <w:szCs w:val="18"/>
              </w:rPr>
              <w:t>) across the component</w:t>
            </w:r>
            <w:r w:rsidRPr="00001B36">
              <w:rPr>
                <w:rStyle w:val="eop"/>
                <w:rFonts w:ascii="Calibri" w:hAnsi="Calibri" w:cs="Calibri"/>
                <w:sz w:val="18"/>
                <w:szCs w:val="18"/>
              </w:rPr>
              <w:t> </w:t>
            </w:r>
          </w:p>
        </w:tc>
        <w:tc>
          <w:tcPr>
            <w:tcW w:w="728" w:type="dxa"/>
          </w:tcPr>
          <w:p w14:paraId="2216D8AC" w14:textId="77777777" w:rsidR="00F0626C" w:rsidRPr="00001B36" w:rsidRDefault="00F0626C" w:rsidP="0097044B">
            <w:pPr>
              <w:jc w:val="center"/>
              <w:rPr>
                <w:sz w:val="20"/>
                <w:szCs w:val="20"/>
              </w:rPr>
            </w:pPr>
          </w:p>
        </w:tc>
        <w:tc>
          <w:tcPr>
            <w:tcW w:w="792" w:type="dxa"/>
          </w:tcPr>
          <w:p w14:paraId="61830896" w14:textId="77777777" w:rsidR="00F0626C" w:rsidRPr="00001B36" w:rsidRDefault="00F0626C" w:rsidP="0097044B">
            <w:pPr>
              <w:jc w:val="center"/>
              <w:rPr>
                <w:sz w:val="20"/>
                <w:szCs w:val="20"/>
              </w:rPr>
            </w:pPr>
          </w:p>
        </w:tc>
        <w:tc>
          <w:tcPr>
            <w:tcW w:w="744" w:type="dxa"/>
          </w:tcPr>
          <w:p w14:paraId="7AED54FB" w14:textId="77777777" w:rsidR="00F0626C" w:rsidRPr="00001B36" w:rsidRDefault="00F0626C" w:rsidP="0097044B">
            <w:pPr>
              <w:jc w:val="center"/>
              <w:rPr>
                <w:sz w:val="20"/>
                <w:szCs w:val="20"/>
              </w:rPr>
            </w:pPr>
          </w:p>
        </w:tc>
      </w:tr>
      <w:tr w:rsidR="00001B36" w:rsidRPr="00001B36" w14:paraId="32B0B15B" w14:textId="77777777" w:rsidTr="054A5E2A">
        <w:tc>
          <w:tcPr>
            <w:tcW w:w="1491" w:type="dxa"/>
            <w:vMerge/>
          </w:tcPr>
          <w:p w14:paraId="648CC2B7" w14:textId="24FC06AC" w:rsidR="00F0626C" w:rsidRPr="00001B36" w:rsidRDefault="00F0626C" w:rsidP="00F0626C">
            <w:pPr>
              <w:rPr>
                <w:sz w:val="20"/>
                <w:szCs w:val="20"/>
              </w:rPr>
            </w:pPr>
          </w:p>
        </w:tc>
        <w:tc>
          <w:tcPr>
            <w:tcW w:w="6877" w:type="dxa"/>
          </w:tcPr>
          <w:p w14:paraId="0716C3EB" w14:textId="3AFB17D2"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Calculate current, potential difference or resistance by recalling and applying the equation: </w:t>
            </w:r>
            <w:r w:rsidRPr="00001B36">
              <w:rPr>
                <w:rStyle w:val="normaltextrun"/>
                <w:rFonts w:ascii="Calibri" w:hAnsi="Calibri" w:cs="Calibri"/>
                <w:b/>
                <w:bCs/>
                <w:i/>
                <w:iCs/>
                <w:sz w:val="18"/>
                <w:szCs w:val="18"/>
              </w:rPr>
              <w:t>[ V = IR ]</w:t>
            </w:r>
            <w:r w:rsidRPr="00001B36">
              <w:rPr>
                <w:rStyle w:val="eop"/>
                <w:rFonts w:ascii="Calibri" w:hAnsi="Calibri" w:cs="Calibri"/>
                <w:sz w:val="18"/>
                <w:szCs w:val="18"/>
              </w:rPr>
              <w:t> </w:t>
            </w:r>
          </w:p>
        </w:tc>
        <w:tc>
          <w:tcPr>
            <w:tcW w:w="728" w:type="dxa"/>
          </w:tcPr>
          <w:p w14:paraId="0F66D542" w14:textId="77777777" w:rsidR="00F0626C" w:rsidRPr="00001B36" w:rsidRDefault="00F0626C" w:rsidP="0097044B">
            <w:pPr>
              <w:jc w:val="center"/>
              <w:rPr>
                <w:sz w:val="20"/>
                <w:szCs w:val="20"/>
              </w:rPr>
            </w:pPr>
          </w:p>
        </w:tc>
        <w:tc>
          <w:tcPr>
            <w:tcW w:w="792" w:type="dxa"/>
          </w:tcPr>
          <w:p w14:paraId="770FF201" w14:textId="77777777" w:rsidR="00F0626C" w:rsidRPr="00001B36" w:rsidRDefault="00F0626C" w:rsidP="0097044B">
            <w:pPr>
              <w:jc w:val="center"/>
              <w:rPr>
                <w:sz w:val="20"/>
                <w:szCs w:val="20"/>
              </w:rPr>
            </w:pPr>
          </w:p>
        </w:tc>
        <w:tc>
          <w:tcPr>
            <w:tcW w:w="744" w:type="dxa"/>
          </w:tcPr>
          <w:p w14:paraId="39C416EF" w14:textId="77777777" w:rsidR="00F0626C" w:rsidRPr="00001B36" w:rsidRDefault="00F0626C" w:rsidP="0097044B">
            <w:pPr>
              <w:jc w:val="center"/>
              <w:rPr>
                <w:sz w:val="20"/>
                <w:szCs w:val="20"/>
              </w:rPr>
            </w:pPr>
          </w:p>
        </w:tc>
      </w:tr>
      <w:tr w:rsidR="00001B36" w:rsidRPr="00001B36" w14:paraId="05D6B2EB" w14:textId="77777777" w:rsidTr="054A5E2A">
        <w:tc>
          <w:tcPr>
            <w:tcW w:w="1491" w:type="dxa"/>
            <w:vMerge/>
          </w:tcPr>
          <w:p w14:paraId="3F90C46E" w14:textId="78719190" w:rsidR="00F0626C" w:rsidRPr="00001B36" w:rsidRDefault="00F0626C" w:rsidP="00F0626C">
            <w:pPr>
              <w:rPr>
                <w:sz w:val="20"/>
                <w:szCs w:val="20"/>
              </w:rPr>
            </w:pPr>
          </w:p>
        </w:tc>
        <w:tc>
          <w:tcPr>
            <w:tcW w:w="6877" w:type="dxa"/>
          </w:tcPr>
          <w:p w14:paraId="2FCC77AB" w14:textId="669A1B1B" w:rsidR="00F0626C" w:rsidRPr="00001B36" w:rsidRDefault="07594FFC" w:rsidP="054A5E2A">
            <w:pPr>
              <w:rPr>
                <w:rFonts w:asciiTheme="minorHAnsi" w:hAnsiTheme="minorHAnsi"/>
                <w:sz w:val="18"/>
                <w:szCs w:val="18"/>
              </w:rPr>
            </w:pPr>
            <w:r w:rsidRPr="00001B36">
              <w:rPr>
                <w:rStyle w:val="normaltextrun"/>
                <w:rFonts w:ascii="Calibri" w:hAnsi="Calibri" w:cs="Calibri"/>
                <w:i/>
                <w:iCs/>
                <w:sz w:val="18"/>
                <w:szCs w:val="18"/>
              </w:rPr>
              <w:t> </w:t>
            </w:r>
            <w:r w:rsidRPr="00001B36">
              <w:rPr>
                <w:rStyle w:val="normaltextrun"/>
                <w:rFonts w:ascii="Calibri" w:hAnsi="Calibri" w:cs="Calibri"/>
                <w:b/>
                <w:bCs/>
                <w:i/>
                <w:iCs/>
                <w:sz w:val="18"/>
                <w:szCs w:val="18"/>
              </w:rPr>
              <w:t>Required practical 15:</w:t>
            </w:r>
            <w:r w:rsidRPr="00001B36">
              <w:rPr>
                <w:rStyle w:val="normaltextrun"/>
                <w:rFonts w:ascii="Calibri" w:hAnsi="Calibri" w:cs="Calibri"/>
                <w:i/>
                <w:iCs/>
                <w:sz w:val="18"/>
                <w:szCs w:val="18"/>
              </w:rPr>
              <w:t> Use circuit diagrams to set up and check circuits to investigate the factors affecting the resistance of electrical circuits</w:t>
            </w:r>
            <w:r w:rsidRPr="00001B36">
              <w:rPr>
                <w:rStyle w:val="eop"/>
                <w:rFonts w:ascii="Calibri" w:hAnsi="Calibri" w:cs="Calibri"/>
                <w:sz w:val="18"/>
                <w:szCs w:val="18"/>
              </w:rPr>
              <w:t> </w:t>
            </w:r>
          </w:p>
        </w:tc>
        <w:tc>
          <w:tcPr>
            <w:tcW w:w="728" w:type="dxa"/>
          </w:tcPr>
          <w:p w14:paraId="5217AE71" w14:textId="77777777" w:rsidR="00F0626C" w:rsidRPr="00001B36" w:rsidRDefault="00F0626C" w:rsidP="0097044B">
            <w:pPr>
              <w:jc w:val="center"/>
              <w:rPr>
                <w:sz w:val="20"/>
                <w:szCs w:val="20"/>
              </w:rPr>
            </w:pPr>
          </w:p>
        </w:tc>
        <w:tc>
          <w:tcPr>
            <w:tcW w:w="792" w:type="dxa"/>
          </w:tcPr>
          <w:p w14:paraId="718BFE4A" w14:textId="77777777" w:rsidR="00F0626C" w:rsidRPr="00001B36" w:rsidRDefault="00F0626C" w:rsidP="0097044B">
            <w:pPr>
              <w:jc w:val="center"/>
              <w:rPr>
                <w:sz w:val="20"/>
                <w:szCs w:val="20"/>
              </w:rPr>
            </w:pPr>
          </w:p>
        </w:tc>
        <w:tc>
          <w:tcPr>
            <w:tcW w:w="744" w:type="dxa"/>
          </w:tcPr>
          <w:p w14:paraId="22A74389" w14:textId="77777777" w:rsidR="00F0626C" w:rsidRPr="00001B36" w:rsidRDefault="00F0626C" w:rsidP="0097044B">
            <w:pPr>
              <w:jc w:val="center"/>
              <w:rPr>
                <w:sz w:val="20"/>
                <w:szCs w:val="20"/>
              </w:rPr>
            </w:pPr>
          </w:p>
        </w:tc>
      </w:tr>
      <w:tr w:rsidR="00001B36" w:rsidRPr="00001B36" w14:paraId="62ACC3BD" w14:textId="77777777" w:rsidTr="054A5E2A">
        <w:tc>
          <w:tcPr>
            <w:tcW w:w="1491" w:type="dxa"/>
            <w:vMerge/>
          </w:tcPr>
          <w:p w14:paraId="189A942D" w14:textId="4AD9463D" w:rsidR="00F0626C" w:rsidRPr="00001B36" w:rsidRDefault="00F0626C" w:rsidP="00F0626C">
            <w:pPr>
              <w:rPr>
                <w:sz w:val="20"/>
                <w:szCs w:val="20"/>
              </w:rPr>
            </w:pPr>
          </w:p>
        </w:tc>
        <w:tc>
          <w:tcPr>
            <w:tcW w:w="6877" w:type="dxa"/>
          </w:tcPr>
          <w:p w14:paraId="7D333BAA" w14:textId="703A27AD"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Define an ohmic conductor</w:t>
            </w:r>
            <w:r w:rsidRPr="00001B36">
              <w:rPr>
                <w:rStyle w:val="eop"/>
                <w:rFonts w:ascii="Calibri" w:hAnsi="Calibri" w:cs="Calibri"/>
                <w:sz w:val="18"/>
                <w:szCs w:val="18"/>
              </w:rPr>
              <w:t> </w:t>
            </w:r>
          </w:p>
        </w:tc>
        <w:tc>
          <w:tcPr>
            <w:tcW w:w="728" w:type="dxa"/>
          </w:tcPr>
          <w:p w14:paraId="3184E73D" w14:textId="77777777" w:rsidR="00F0626C" w:rsidRPr="00001B36" w:rsidRDefault="00F0626C" w:rsidP="0097044B">
            <w:pPr>
              <w:jc w:val="center"/>
              <w:rPr>
                <w:sz w:val="20"/>
                <w:szCs w:val="20"/>
              </w:rPr>
            </w:pPr>
          </w:p>
        </w:tc>
        <w:tc>
          <w:tcPr>
            <w:tcW w:w="792" w:type="dxa"/>
          </w:tcPr>
          <w:p w14:paraId="52A7DA03" w14:textId="77777777" w:rsidR="00F0626C" w:rsidRPr="00001B36" w:rsidRDefault="00F0626C" w:rsidP="0097044B">
            <w:pPr>
              <w:jc w:val="center"/>
              <w:rPr>
                <w:sz w:val="20"/>
                <w:szCs w:val="20"/>
              </w:rPr>
            </w:pPr>
          </w:p>
        </w:tc>
        <w:tc>
          <w:tcPr>
            <w:tcW w:w="744" w:type="dxa"/>
          </w:tcPr>
          <w:p w14:paraId="0C63908A" w14:textId="77777777" w:rsidR="00F0626C" w:rsidRPr="00001B36" w:rsidRDefault="00F0626C" w:rsidP="0097044B">
            <w:pPr>
              <w:jc w:val="center"/>
              <w:rPr>
                <w:sz w:val="20"/>
                <w:szCs w:val="20"/>
              </w:rPr>
            </w:pPr>
          </w:p>
        </w:tc>
      </w:tr>
      <w:tr w:rsidR="00001B36" w:rsidRPr="00001B36" w14:paraId="0EA8D384" w14:textId="77777777" w:rsidTr="054A5E2A">
        <w:tc>
          <w:tcPr>
            <w:tcW w:w="1491" w:type="dxa"/>
            <w:vMerge/>
          </w:tcPr>
          <w:p w14:paraId="18DE200D" w14:textId="676EAEFA" w:rsidR="00F0626C" w:rsidRPr="00001B36" w:rsidRDefault="00F0626C" w:rsidP="00F0626C">
            <w:pPr>
              <w:rPr>
                <w:sz w:val="20"/>
                <w:szCs w:val="20"/>
              </w:rPr>
            </w:pPr>
          </w:p>
        </w:tc>
        <w:tc>
          <w:tcPr>
            <w:tcW w:w="6877" w:type="dxa"/>
          </w:tcPr>
          <w:p w14:paraId="1C8045E7" w14:textId="62229B82"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Explain the resistance of components such as lamps, diodes, thermistors and LDRs and sketch/interpret IV graphs of their characteristic electrical behaviour</w:t>
            </w:r>
            <w:r w:rsidRPr="00001B36">
              <w:rPr>
                <w:rStyle w:val="eop"/>
                <w:rFonts w:ascii="Calibri" w:hAnsi="Calibri" w:cs="Calibri"/>
                <w:sz w:val="18"/>
                <w:szCs w:val="18"/>
              </w:rPr>
              <w:t> </w:t>
            </w:r>
          </w:p>
        </w:tc>
        <w:tc>
          <w:tcPr>
            <w:tcW w:w="728" w:type="dxa"/>
          </w:tcPr>
          <w:p w14:paraId="000664B9" w14:textId="77777777" w:rsidR="00F0626C" w:rsidRPr="00001B36" w:rsidRDefault="00F0626C" w:rsidP="0097044B">
            <w:pPr>
              <w:jc w:val="center"/>
              <w:rPr>
                <w:sz w:val="20"/>
                <w:szCs w:val="20"/>
              </w:rPr>
            </w:pPr>
          </w:p>
        </w:tc>
        <w:tc>
          <w:tcPr>
            <w:tcW w:w="792" w:type="dxa"/>
          </w:tcPr>
          <w:p w14:paraId="1052AA5B" w14:textId="77777777" w:rsidR="00F0626C" w:rsidRPr="00001B36" w:rsidRDefault="00F0626C" w:rsidP="0097044B">
            <w:pPr>
              <w:jc w:val="center"/>
              <w:rPr>
                <w:sz w:val="20"/>
                <w:szCs w:val="20"/>
              </w:rPr>
            </w:pPr>
          </w:p>
        </w:tc>
        <w:tc>
          <w:tcPr>
            <w:tcW w:w="744" w:type="dxa"/>
          </w:tcPr>
          <w:p w14:paraId="4E5E31C9" w14:textId="77777777" w:rsidR="00F0626C" w:rsidRPr="00001B36" w:rsidRDefault="00F0626C" w:rsidP="0097044B">
            <w:pPr>
              <w:jc w:val="center"/>
              <w:rPr>
                <w:sz w:val="20"/>
                <w:szCs w:val="20"/>
              </w:rPr>
            </w:pPr>
          </w:p>
        </w:tc>
      </w:tr>
      <w:tr w:rsidR="00001B36" w:rsidRPr="00001B36" w14:paraId="2A61F68F" w14:textId="77777777" w:rsidTr="054A5E2A">
        <w:tc>
          <w:tcPr>
            <w:tcW w:w="1491" w:type="dxa"/>
            <w:vMerge/>
          </w:tcPr>
          <w:p w14:paraId="7DC73B00" w14:textId="3CE05153" w:rsidR="00F0626C" w:rsidRPr="00001B36" w:rsidRDefault="00F0626C" w:rsidP="00F0626C">
            <w:pPr>
              <w:rPr>
                <w:sz w:val="20"/>
                <w:szCs w:val="20"/>
              </w:rPr>
            </w:pPr>
          </w:p>
        </w:tc>
        <w:tc>
          <w:tcPr>
            <w:tcW w:w="6877" w:type="dxa"/>
          </w:tcPr>
          <w:p w14:paraId="5F2F7D36" w14:textId="00BF2C17"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Explain how to measure the resistance of a component by drawing an appropriate circuit diagram using correct circuit symbols</w:t>
            </w:r>
            <w:r w:rsidRPr="00001B36">
              <w:rPr>
                <w:rStyle w:val="eop"/>
                <w:rFonts w:ascii="Calibri" w:hAnsi="Calibri" w:cs="Calibri"/>
                <w:sz w:val="18"/>
                <w:szCs w:val="18"/>
              </w:rPr>
              <w:t> </w:t>
            </w:r>
          </w:p>
        </w:tc>
        <w:tc>
          <w:tcPr>
            <w:tcW w:w="728" w:type="dxa"/>
          </w:tcPr>
          <w:p w14:paraId="3BE37787" w14:textId="77777777" w:rsidR="00F0626C" w:rsidRPr="00001B36" w:rsidRDefault="00F0626C" w:rsidP="0097044B">
            <w:pPr>
              <w:jc w:val="center"/>
              <w:rPr>
                <w:sz w:val="20"/>
                <w:szCs w:val="20"/>
              </w:rPr>
            </w:pPr>
          </w:p>
        </w:tc>
        <w:tc>
          <w:tcPr>
            <w:tcW w:w="792" w:type="dxa"/>
          </w:tcPr>
          <w:p w14:paraId="206D5A00" w14:textId="77777777" w:rsidR="00F0626C" w:rsidRPr="00001B36" w:rsidRDefault="00F0626C" w:rsidP="0097044B">
            <w:pPr>
              <w:jc w:val="center"/>
              <w:rPr>
                <w:sz w:val="20"/>
                <w:szCs w:val="20"/>
              </w:rPr>
            </w:pPr>
          </w:p>
        </w:tc>
        <w:tc>
          <w:tcPr>
            <w:tcW w:w="744" w:type="dxa"/>
          </w:tcPr>
          <w:p w14:paraId="1E227151" w14:textId="77777777" w:rsidR="00F0626C" w:rsidRPr="00001B36" w:rsidRDefault="00F0626C" w:rsidP="0097044B">
            <w:pPr>
              <w:jc w:val="center"/>
              <w:rPr>
                <w:sz w:val="20"/>
                <w:szCs w:val="20"/>
              </w:rPr>
            </w:pPr>
          </w:p>
        </w:tc>
      </w:tr>
      <w:tr w:rsidR="00001B36" w:rsidRPr="00001B36" w14:paraId="0ABFE044" w14:textId="77777777" w:rsidTr="054A5E2A">
        <w:tc>
          <w:tcPr>
            <w:tcW w:w="1491" w:type="dxa"/>
            <w:vMerge/>
          </w:tcPr>
          <w:p w14:paraId="0B3CA664" w14:textId="502740A7" w:rsidR="00F0626C" w:rsidRPr="00001B36" w:rsidRDefault="00F0626C" w:rsidP="00F0626C">
            <w:pPr>
              <w:rPr>
                <w:sz w:val="20"/>
                <w:szCs w:val="20"/>
              </w:rPr>
            </w:pPr>
          </w:p>
        </w:tc>
        <w:tc>
          <w:tcPr>
            <w:tcW w:w="6877" w:type="dxa"/>
          </w:tcPr>
          <w:p w14:paraId="30C80705" w14:textId="5FE1DF4C" w:rsidR="00F0626C" w:rsidRPr="00001B36" w:rsidRDefault="07594FFC" w:rsidP="054A5E2A">
            <w:pPr>
              <w:rPr>
                <w:rFonts w:asciiTheme="minorHAnsi" w:hAnsiTheme="minorHAnsi"/>
                <w:sz w:val="18"/>
                <w:szCs w:val="18"/>
              </w:rPr>
            </w:pPr>
            <w:r w:rsidRPr="00001B36">
              <w:rPr>
                <w:rStyle w:val="normaltextrun"/>
                <w:rFonts w:ascii="Calibri" w:hAnsi="Calibri" w:cs="Calibri"/>
                <w:b/>
                <w:bCs/>
                <w:i/>
                <w:iCs/>
                <w:sz w:val="18"/>
                <w:szCs w:val="18"/>
              </w:rPr>
              <w:t> Required practical 16: </w:t>
            </w:r>
            <w:r w:rsidRPr="00001B36">
              <w:rPr>
                <w:rStyle w:val="normaltextrun"/>
                <w:rFonts w:ascii="Calibri" w:hAnsi="Calibri" w:cs="Calibri"/>
                <w:i/>
                <w:iCs/>
                <w:sz w:val="18"/>
                <w:szCs w:val="18"/>
              </w:rPr>
              <w:t>use circuit diagrams to construct appropriate circuits to investigate the I–V characteristics of a variety of circuit elements</w:t>
            </w:r>
            <w:r w:rsidRPr="00001B36">
              <w:rPr>
                <w:rStyle w:val="eop"/>
                <w:rFonts w:ascii="Calibri" w:hAnsi="Calibri" w:cs="Calibri"/>
                <w:sz w:val="18"/>
                <w:szCs w:val="18"/>
              </w:rPr>
              <w:t> </w:t>
            </w:r>
          </w:p>
        </w:tc>
        <w:tc>
          <w:tcPr>
            <w:tcW w:w="728" w:type="dxa"/>
          </w:tcPr>
          <w:p w14:paraId="04C2299B" w14:textId="77777777" w:rsidR="00F0626C" w:rsidRPr="00001B36" w:rsidRDefault="00F0626C" w:rsidP="0097044B">
            <w:pPr>
              <w:jc w:val="center"/>
              <w:rPr>
                <w:sz w:val="20"/>
                <w:szCs w:val="20"/>
              </w:rPr>
            </w:pPr>
          </w:p>
        </w:tc>
        <w:tc>
          <w:tcPr>
            <w:tcW w:w="792" w:type="dxa"/>
          </w:tcPr>
          <w:p w14:paraId="27C2CA2B" w14:textId="77777777" w:rsidR="00F0626C" w:rsidRPr="00001B36" w:rsidRDefault="00F0626C" w:rsidP="0097044B">
            <w:pPr>
              <w:jc w:val="center"/>
              <w:rPr>
                <w:sz w:val="20"/>
                <w:szCs w:val="20"/>
              </w:rPr>
            </w:pPr>
          </w:p>
        </w:tc>
        <w:tc>
          <w:tcPr>
            <w:tcW w:w="744" w:type="dxa"/>
          </w:tcPr>
          <w:p w14:paraId="76D2A990" w14:textId="77777777" w:rsidR="00F0626C" w:rsidRPr="00001B36" w:rsidRDefault="00F0626C" w:rsidP="0097044B">
            <w:pPr>
              <w:jc w:val="center"/>
              <w:rPr>
                <w:sz w:val="20"/>
                <w:szCs w:val="20"/>
              </w:rPr>
            </w:pPr>
          </w:p>
        </w:tc>
      </w:tr>
      <w:tr w:rsidR="00001B36" w:rsidRPr="00001B36" w14:paraId="15F5D84E" w14:textId="77777777" w:rsidTr="054A5E2A">
        <w:tc>
          <w:tcPr>
            <w:tcW w:w="1491" w:type="dxa"/>
            <w:vMerge/>
          </w:tcPr>
          <w:p w14:paraId="7E0B5A5B" w14:textId="41CBA4FC" w:rsidR="00F0626C" w:rsidRPr="00001B36" w:rsidRDefault="00F0626C" w:rsidP="00F0626C">
            <w:pPr>
              <w:rPr>
                <w:sz w:val="20"/>
                <w:szCs w:val="20"/>
              </w:rPr>
            </w:pPr>
          </w:p>
        </w:tc>
        <w:tc>
          <w:tcPr>
            <w:tcW w:w="6877" w:type="dxa"/>
          </w:tcPr>
          <w:p w14:paraId="1496441B" w14:textId="483D6CCF"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Show by calculation and explanation that components in series have the same current passing through them </w:t>
            </w:r>
            <w:r w:rsidRPr="00001B36">
              <w:rPr>
                <w:rStyle w:val="eop"/>
                <w:rFonts w:ascii="Calibri" w:hAnsi="Calibri" w:cs="Calibri"/>
                <w:sz w:val="18"/>
                <w:szCs w:val="18"/>
              </w:rPr>
              <w:t> </w:t>
            </w:r>
          </w:p>
        </w:tc>
        <w:tc>
          <w:tcPr>
            <w:tcW w:w="728" w:type="dxa"/>
          </w:tcPr>
          <w:p w14:paraId="63BF7AC6" w14:textId="77777777" w:rsidR="00F0626C" w:rsidRPr="00001B36" w:rsidRDefault="00F0626C" w:rsidP="00962A35">
            <w:pPr>
              <w:jc w:val="center"/>
              <w:rPr>
                <w:sz w:val="20"/>
                <w:szCs w:val="20"/>
              </w:rPr>
            </w:pPr>
          </w:p>
        </w:tc>
        <w:tc>
          <w:tcPr>
            <w:tcW w:w="792" w:type="dxa"/>
          </w:tcPr>
          <w:p w14:paraId="43D5FC42" w14:textId="77777777" w:rsidR="00F0626C" w:rsidRPr="00001B36" w:rsidRDefault="00F0626C" w:rsidP="00962A35">
            <w:pPr>
              <w:jc w:val="center"/>
              <w:rPr>
                <w:sz w:val="20"/>
                <w:szCs w:val="20"/>
              </w:rPr>
            </w:pPr>
          </w:p>
        </w:tc>
        <w:tc>
          <w:tcPr>
            <w:tcW w:w="744" w:type="dxa"/>
          </w:tcPr>
          <w:p w14:paraId="033B5343" w14:textId="77777777" w:rsidR="00F0626C" w:rsidRPr="00001B36" w:rsidRDefault="00F0626C" w:rsidP="00962A35">
            <w:pPr>
              <w:jc w:val="center"/>
              <w:rPr>
                <w:sz w:val="20"/>
                <w:szCs w:val="20"/>
              </w:rPr>
            </w:pPr>
          </w:p>
        </w:tc>
      </w:tr>
      <w:tr w:rsidR="00001B36" w:rsidRPr="00001B36" w14:paraId="2FAE1D26" w14:textId="77777777" w:rsidTr="054A5E2A">
        <w:tc>
          <w:tcPr>
            <w:tcW w:w="1491" w:type="dxa"/>
            <w:vMerge/>
          </w:tcPr>
          <w:p w14:paraId="1377ED33" w14:textId="75C5930D" w:rsidR="00F0626C" w:rsidRPr="00001B36" w:rsidRDefault="00F0626C" w:rsidP="00F0626C">
            <w:pPr>
              <w:rPr>
                <w:sz w:val="20"/>
                <w:szCs w:val="20"/>
              </w:rPr>
            </w:pPr>
          </w:p>
        </w:tc>
        <w:tc>
          <w:tcPr>
            <w:tcW w:w="6877" w:type="dxa"/>
          </w:tcPr>
          <w:p w14:paraId="7AD3853B" w14:textId="71AA542F"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Show by calculation and explanation that components connected in parallel have the same the potential difference across each of them</w:t>
            </w:r>
            <w:r w:rsidRPr="00001B36">
              <w:rPr>
                <w:rStyle w:val="eop"/>
                <w:rFonts w:ascii="Calibri" w:hAnsi="Calibri" w:cs="Calibri"/>
                <w:sz w:val="18"/>
                <w:szCs w:val="18"/>
              </w:rPr>
              <w:t> </w:t>
            </w:r>
          </w:p>
        </w:tc>
        <w:tc>
          <w:tcPr>
            <w:tcW w:w="728" w:type="dxa"/>
          </w:tcPr>
          <w:p w14:paraId="1FAB221F" w14:textId="77777777" w:rsidR="00F0626C" w:rsidRPr="00001B36" w:rsidRDefault="00F0626C" w:rsidP="00962A35">
            <w:pPr>
              <w:jc w:val="center"/>
              <w:rPr>
                <w:sz w:val="20"/>
                <w:szCs w:val="20"/>
              </w:rPr>
            </w:pPr>
          </w:p>
        </w:tc>
        <w:tc>
          <w:tcPr>
            <w:tcW w:w="792" w:type="dxa"/>
          </w:tcPr>
          <w:p w14:paraId="0348B224" w14:textId="77777777" w:rsidR="00F0626C" w:rsidRPr="00001B36" w:rsidRDefault="00F0626C" w:rsidP="00962A35">
            <w:pPr>
              <w:jc w:val="center"/>
              <w:rPr>
                <w:sz w:val="20"/>
                <w:szCs w:val="20"/>
              </w:rPr>
            </w:pPr>
          </w:p>
        </w:tc>
        <w:tc>
          <w:tcPr>
            <w:tcW w:w="744" w:type="dxa"/>
          </w:tcPr>
          <w:p w14:paraId="16E6CF5F" w14:textId="77777777" w:rsidR="00F0626C" w:rsidRPr="00001B36" w:rsidRDefault="00F0626C" w:rsidP="00962A35">
            <w:pPr>
              <w:jc w:val="center"/>
              <w:rPr>
                <w:sz w:val="20"/>
                <w:szCs w:val="20"/>
              </w:rPr>
            </w:pPr>
          </w:p>
        </w:tc>
      </w:tr>
      <w:tr w:rsidR="00001B36" w:rsidRPr="00001B36" w14:paraId="6C02B32E" w14:textId="77777777" w:rsidTr="054A5E2A">
        <w:tc>
          <w:tcPr>
            <w:tcW w:w="1491" w:type="dxa"/>
            <w:vMerge/>
          </w:tcPr>
          <w:p w14:paraId="45A0F6AC" w14:textId="27CDB46F" w:rsidR="00F0626C" w:rsidRPr="00001B36" w:rsidRDefault="00F0626C" w:rsidP="00F0626C">
            <w:pPr>
              <w:rPr>
                <w:sz w:val="20"/>
                <w:szCs w:val="20"/>
              </w:rPr>
            </w:pPr>
          </w:p>
        </w:tc>
        <w:tc>
          <w:tcPr>
            <w:tcW w:w="6877" w:type="dxa"/>
          </w:tcPr>
          <w:p w14:paraId="4B240358" w14:textId="11CAB645" w:rsidR="00F0626C" w:rsidRPr="00001B36" w:rsidRDefault="07594FFC" w:rsidP="054A5E2A">
            <w:pPr>
              <w:pStyle w:val="paragraph"/>
              <w:spacing w:before="0" w:beforeAutospacing="0" w:after="0" w:afterAutospacing="0"/>
              <w:textAlignment w:val="baseline"/>
              <w:rPr>
                <w:rFonts w:asciiTheme="minorHAnsi" w:hAnsiTheme="minorHAnsi" w:cstheme="minorBidi"/>
                <w:sz w:val="18"/>
                <w:szCs w:val="18"/>
              </w:rPr>
            </w:pPr>
            <w:r w:rsidRPr="00001B36">
              <w:rPr>
                <w:rStyle w:val="normaltextrun"/>
                <w:rFonts w:ascii="Calibri" w:hAnsi="Calibri" w:cs="Calibri"/>
                <w:sz w:val="18"/>
                <w:szCs w:val="18"/>
              </w:rPr>
              <w:t> Calculate the total resistance of two components in series as the sum of the resistance of each component using the equation: </w:t>
            </w:r>
            <w:r w:rsidRPr="00001B36">
              <w:rPr>
                <w:rStyle w:val="normaltextrun"/>
                <w:rFonts w:ascii="Calibri" w:hAnsi="Calibri" w:cs="Calibri"/>
                <w:b/>
                <w:bCs/>
                <w:i/>
                <w:iCs/>
                <w:sz w:val="18"/>
                <w:szCs w:val="18"/>
              </w:rPr>
              <w:t>[ R </w:t>
            </w:r>
            <w:r w:rsidRPr="00001B36">
              <w:rPr>
                <w:rStyle w:val="normaltextrun"/>
                <w:rFonts w:ascii="Calibri" w:hAnsi="Calibri" w:cs="Calibri"/>
                <w:b/>
                <w:bCs/>
                <w:i/>
                <w:iCs/>
                <w:sz w:val="18"/>
                <w:szCs w:val="18"/>
                <w:vertAlign w:val="subscript"/>
              </w:rPr>
              <w:t>total </w:t>
            </w:r>
            <w:r w:rsidRPr="00001B36">
              <w:rPr>
                <w:rStyle w:val="normaltextrun"/>
                <w:rFonts w:ascii="Calibri" w:hAnsi="Calibri" w:cs="Calibri"/>
                <w:b/>
                <w:bCs/>
                <w:i/>
                <w:iCs/>
                <w:sz w:val="18"/>
                <w:szCs w:val="18"/>
              </w:rPr>
              <w:t>= R</w:t>
            </w:r>
            <w:r w:rsidRPr="00001B36">
              <w:rPr>
                <w:rStyle w:val="normaltextrun"/>
                <w:rFonts w:ascii="Calibri" w:hAnsi="Calibri" w:cs="Calibri"/>
                <w:b/>
                <w:bCs/>
                <w:i/>
                <w:iCs/>
                <w:sz w:val="18"/>
                <w:szCs w:val="18"/>
                <w:vertAlign w:val="subscript"/>
              </w:rPr>
              <w:t>1</w:t>
            </w:r>
            <w:r w:rsidRPr="00001B36">
              <w:rPr>
                <w:rStyle w:val="normaltextrun"/>
                <w:rFonts w:ascii="Calibri" w:hAnsi="Calibri" w:cs="Calibri"/>
                <w:b/>
                <w:bCs/>
                <w:i/>
                <w:iCs/>
                <w:sz w:val="18"/>
                <w:szCs w:val="18"/>
              </w:rPr>
              <w:t> + R</w:t>
            </w:r>
            <w:r w:rsidRPr="00001B36">
              <w:rPr>
                <w:rStyle w:val="normaltextrun"/>
                <w:rFonts w:ascii="Calibri" w:hAnsi="Calibri" w:cs="Calibri"/>
                <w:b/>
                <w:bCs/>
                <w:i/>
                <w:iCs/>
                <w:sz w:val="18"/>
                <w:szCs w:val="18"/>
                <w:vertAlign w:val="subscript"/>
              </w:rPr>
              <w:t>2</w:t>
            </w:r>
            <w:r w:rsidRPr="00001B36">
              <w:rPr>
                <w:rStyle w:val="normaltextrun"/>
                <w:rFonts w:ascii="Calibri" w:hAnsi="Calibri" w:cs="Calibri"/>
                <w:b/>
                <w:bCs/>
                <w:i/>
                <w:iCs/>
                <w:sz w:val="18"/>
                <w:szCs w:val="18"/>
              </w:rPr>
              <w:t> ]</w:t>
            </w:r>
            <w:r w:rsidRPr="00001B36">
              <w:rPr>
                <w:rStyle w:val="eop"/>
                <w:rFonts w:ascii="Calibri" w:hAnsi="Calibri" w:cs="Calibri"/>
                <w:sz w:val="18"/>
                <w:szCs w:val="18"/>
              </w:rPr>
              <w:t> </w:t>
            </w:r>
          </w:p>
        </w:tc>
        <w:tc>
          <w:tcPr>
            <w:tcW w:w="728" w:type="dxa"/>
          </w:tcPr>
          <w:p w14:paraId="3FA11F29" w14:textId="77777777" w:rsidR="00F0626C" w:rsidRPr="00001B36" w:rsidRDefault="00F0626C" w:rsidP="00962A35">
            <w:pPr>
              <w:jc w:val="center"/>
              <w:rPr>
                <w:sz w:val="20"/>
                <w:szCs w:val="20"/>
              </w:rPr>
            </w:pPr>
          </w:p>
        </w:tc>
        <w:tc>
          <w:tcPr>
            <w:tcW w:w="792" w:type="dxa"/>
          </w:tcPr>
          <w:p w14:paraId="233539B8" w14:textId="77777777" w:rsidR="00F0626C" w:rsidRPr="00001B36" w:rsidRDefault="00F0626C" w:rsidP="00962A35">
            <w:pPr>
              <w:jc w:val="center"/>
              <w:rPr>
                <w:sz w:val="20"/>
                <w:szCs w:val="20"/>
              </w:rPr>
            </w:pPr>
          </w:p>
        </w:tc>
        <w:tc>
          <w:tcPr>
            <w:tcW w:w="744" w:type="dxa"/>
          </w:tcPr>
          <w:p w14:paraId="4BF408CE" w14:textId="77777777" w:rsidR="00F0626C" w:rsidRPr="00001B36" w:rsidRDefault="00F0626C" w:rsidP="00962A35">
            <w:pPr>
              <w:jc w:val="center"/>
              <w:rPr>
                <w:sz w:val="20"/>
                <w:szCs w:val="20"/>
              </w:rPr>
            </w:pPr>
          </w:p>
        </w:tc>
      </w:tr>
      <w:tr w:rsidR="00001B36" w:rsidRPr="00001B36" w14:paraId="782886A8" w14:textId="77777777" w:rsidTr="054A5E2A">
        <w:tc>
          <w:tcPr>
            <w:tcW w:w="1491" w:type="dxa"/>
            <w:vMerge/>
          </w:tcPr>
          <w:p w14:paraId="3EA0DE94" w14:textId="5B690263" w:rsidR="00F0626C" w:rsidRPr="00001B36" w:rsidRDefault="00F0626C" w:rsidP="00F0626C">
            <w:pPr>
              <w:rPr>
                <w:sz w:val="20"/>
                <w:szCs w:val="20"/>
              </w:rPr>
            </w:pPr>
          </w:p>
        </w:tc>
        <w:tc>
          <w:tcPr>
            <w:tcW w:w="6877" w:type="dxa"/>
          </w:tcPr>
          <w:p w14:paraId="3C8798C6" w14:textId="4A12BC31"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Explain qualitatively why adding resistors in series increases the total resistance whilst adding resistors in parallel decreases the total resistance</w:t>
            </w:r>
            <w:r w:rsidRPr="00001B36">
              <w:rPr>
                <w:rStyle w:val="eop"/>
                <w:rFonts w:ascii="Calibri" w:hAnsi="Calibri" w:cs="Calibri"/>
                <w:sz w:val="18"/>
                <w:szCs w:val="18"/>
              </w:rPr>
              <w:t> </w:t>
            </w:r>
          </w:p>
        </w:tc>
        <w:tc>
          <w:tcPr>
            <w:tcW w:w="728" w:type="dxa"/>
          </w:tcPr>
          <w:p w14:paraId="38FCC8EF" w14:textId="77777777" w:rsidR="00F0626C" w:rsidRPr="00001B36" w:rsidRDefault="00F0626C" w:rsidP="00962A35">
            <w:pPr>
              <w:jc w:val="center"/>
              <w:rPr>
                <w:sz w:val="20"/>
                <w:szCs w:val="20"/>
              </w:rPr>
            </w:pPr>
          </w:p>
        </w:tc>
        <w:tc>
          <w:tcPr>
            <w:tcW w:w="792" w:type="dxa"/>
          </w:tcPr>
          <w:p w14:paraId="54B54CF8" w14:textId="77777777" w:rsidR="00F0626C" w:rsidRPr="00001B36" w:rsidRDefault="00F0626C" w:rsidP="00962A35">
            <w:pPr>
              <w:jc w:val="center"/>
              <w:rPr>
                <w:sz w:val="20"/>
                <w:szCs w:val="20"/>
              </w:rPr>
            </w:pPr>
          </w:p>
        </w:tc>
        <w:tc>
          <w:tcPr>
            <w:tcW w:w="744" w:type="dxa"/>
          </w:tcPr>
          <w:p w14:paraId="4A569F42" w14:textId="77777777" w:rsidR="00F0626C" w:rsidRPr="00001B36" w:rsidRDefault="00F0626C" w:rsidP="00962A35">
            <w:pPr>
              <w:jc w:val="center"/>
              <w:rPr>
                <w:sz w:val="20"/>
                <w:szCs w:val="20"/>
              </w:rPr>
            </w:pPr>
          </w:p>
        </w:tc>
      </w:tr>
      <w:tr w:rsidR="00001B36" w:rsidRPr="00001B36" w14:paraId="4958F8B4" w14:textId="77777777" w:rsidTr="054A5E2A">
        <w:tc>
          <w:tcPr>
            <w:tcW w:w="1491" w:type="dxa"/>
            <w:vMerge/>
          </w:tcPr>
          <w:p w14:paraId="45C2D983" w14:textId="0F38E4BA" w:rsidR="00F0626C" w:rsidRPr="00001B36" w:rsidRDefault="00F0626C" w:rsidP="00F0626C">
            <w:pPr>
              <w:rPr>
                <w:sz w:val="20"/>
                <w:szCs w:val="20"/>
              </w:rPr>
            </w:pPr>
          </w:p>
        </w:tc>
        <w:tc>
          <w:tcPr>
            <w:tcW w:w="6877" w:type="dxa"/>
          </w:tcPr>
          <w:p w14:paraId="5F1F4171" w14:textId="32962A80" w:rsidR="00F0626C" w:rsidRPr="00001B36" w:rsidRDefault="07594FFC" w:rsidP="054A5E2A">
            <w:pPr>
              <w:rPr>
                <w:rFonts w:asciiTheme="minorHAnsi" w:hAnsiTheme="minorHAnsi"/>
                <w:sz w:val="18"/>
                <w:szCs w:val="18"/>
              </w:rPr>
            </w:pPr>
            <w:r w:rsidRPr="00001B36">
              <w:rPr>
                <w:rStyle w:val="normaltextrun"/>
                <w:rFonts w:ascii="Calibri" w:hAnsi="Calibri" w:cs="Calibri"/>
                <w:sz w:val="18"/>
                <w:szCs w:val="18"/>
              </w:rPr>
              <w:t> Solve problems for circuits which include resistors in series using the concept of equivalent resistance</w:t>
            </w:r>
            <w:r w:rsidRPr="00001B36">
              <w:rPr>
                <w:rStyle w:val="eop"/>
                <w:rFonts w:ascii="Calibri" w:hAnsi="Calibri" w:cs="Calibri"/>
                <w:sz w:val="18"/>
                <w:szCs w:val="18"/>
              </w:rPr>
              <w:t> </w:t>
            </w:r>
          </w:p>
        </w:tc>
        <w:tc>
          <w:tcPr>
            <w:tcW w:w="728" w:type="dxa"/>
          </w:tcPr>
          <w:p w14:paraId="4D1E777F" w14:textId="77777777" w:rsidR="00F0626C" w:rsidRPr="00001B36" w:rsidRDefault="00F0626C" w:rsidP="00962A35">
            <w:pPr>
              <w:jc w:val="center"/>
              <w:rPr>
                <w:sz w:val="20"/>
                <w:szCs w:val="20"/>
              </w:rPr>
            </w:pPr>
          </w:p>
        </w:tc>
        <w:tc>
          <w:tcPr>
            <w:tcW w:w="792" w:type="dxa"/>
          </w:tcPr>
          <w:p w14:paraId="24DB2F1C" w14:textId="77777777" w:rsidR="00F0626C" w:rsidRPr="00001B36" w:rsidRDefault="00F0626C" w:rsidP="00962A35">
            <w:pPr>
              <w:jc w:val="center"/>
              <w:rPr>
                <w:sz w:val="20"/>
                <w:szCs w:val="20"/>
              </w:rPr>
            </w:pPr>
          </w:p>
        </w:tc>
        <w:tc>
          <w:tcPr>
            <w:tcW w:w="744" w:type="dxa"/>
          </w:tcPr>
          <w:p w14:paraId="07AB1533" w14:textId="77777777" w:rsidR="00F0626C" w:rsidRPr="00001B36" w:rsidRDefault="00F0626C" w:rsidP="00962A35">
            <w:pPr>
              <w:jc w:val="center"/>
              <w:rPr>
                <w:sz w:val="20"/>
                <w:szCs w:val="20"/>
              </w:rPr>
            </w:pPr>
          </w:p>
        </w:tc>
      </w:tr>
      <w:tr w:rsidR="00001B36" w:rsidRPr="00001B36" w14:paraId="27430B8A" w14:textId="77777777" w:rsidTr="054A5E2A">
        <w:tc>
          <w:tcPr>
            <w:tcW w:w="1491" w:type="dxa"/>
            <w:vMerge/>
          </w:tcPr>
          <w:p w14:paraId="2A007A6D" w14:textId="41C82B6C" w:rsidR="00F0626C" w:rsidRPr="00001B36" w:rsidRDefault="00F0626C" w:rsidP="00F0626C">
            <w:pPr>
              <w:rPr>
                <w:sz w:val="20"/>
                <w:szCs w:val="20"/>
              </w:rPr>
            </w:pPr>
          </w:p>
        </w:tc>
        <w:tc>
          <w:tcPr>
            <w:tcW w:w="6877" w:type="dxa"/>
          </w:tcPr>
          <w:p w14:paraId="6F657FEF" w14:textId="48410C2F" w:rsidR="00F0626C" w:rsidRPr="00001B36" w:rsidRDefault="07594FFC" w:rsidP="054A5E2A">
            <w:pPr>
              <w:rPr>
                <w:rFonts w:asciiTheme="minorHAnsi" w:eastAsia="Times New Roman" w:hAnsiTheme="minorHAnsi"/>
                <w:sz w:val="18"/>
                <w:szCs w:val="18"/>
              </w:rPr>
            </w:pPr>
            <w:r w:rsidRPr="00001B36">
              <w:rPr>
                <w:rStyle w:val="normaltextrun"/>
                <w:rFonts w:ascii="Calibri" w:hAnsi="Calibri" w:cs="Calibri"/>
                <w:sz w:val="18"/>
                <w:szCs w:val="18"/>
              </w:rPr>
              <w:t> Explain the difference between direct and alternating voltage and current, stating what UK mains is </w:t>
            </w:r>
            <w:r w:rsidRPr="00001B36">
              <w:rPr>
                <w:rStyle w:val="eop"/>
                <w:rFonts w:ascii="Calibri" w:hAnsi="Calibri" w:cs="Calibri"/>
                <w:sz w:val="18"/>
                <w:szCs w:val="18"/>
              </w:rPr>
              <w:t> </w:t>
            </w:r>
          </w:p>
        </w:tc>
        <w:tc>
          <w:tcPr>
            <w:tcW w:w="728" w:type="dxa"/>
          </w:tcPr>
          <w:p w14:paraId="23E9F9F3" w14:textId="77777777" w:rsidR="00F0626C" w:rsidRPr="00001B36" w:rsidRDefault="00F0626C" w:rsidP="00962A35">
            <w:pPr>
              <w:jc w:val="center"/>
              <w:rPr>
                <w:sz w:val="20"/>
                <w:szCs w:val="20"/>
              </w:rPr>
            </w:pPr>
          </w:p>
        </w:tc>
        <w:tc>
          <w:tcPr>
            <w:tcW w:w="792" w:type="dxa"/>
          </w:tcPr>
          <w:p w14:paraId="62269825" w14:textId="77777777" w:rsidR="00F0626C" w:rsidRPr="00001B36" w:rsidRDefault="00F0626C" w:rsidP="00962A35">
            <w:pPr>
              <w:jc w:val="center"/>
              <w:rPr>
                <w:sz w:val="20"/>
                <w:szCs w:val="20"/>
              </w:rPr>
            </w:pPr>
          </w:p>
        </w:tc>
        <w:tc>
          <w:tcPr>
            <w:tcW w:w="744" w:type="dxa"/>
          </w:tcPr>
          <w:p w14:paraId="7DA7BE78" w14:textId="77777777" w:rsidR="00F0626C" w:rsidRPr="00001B36" w:rsidRDefault="00F0626C" w:rsidP="00962A35">
            <w:pPr>
              <w:jc w:val="center"/>
              <w:rPr>
                <w:sz w:val="20"/>
                <w:szCs w:val="20"/>
              </w:rPr>
            </w:pPr>
          </w:p>
        </w:tc>
      </w:tr>
      <w:tr w:rsidR="00001B36" w:rsidRPr="00001B36" w14:paraId="636CC354" w14:textId="77777777" w:rsidTr="054A5E2A">
        <w:tc>
          <w:tcPr>
            <w:tcW w:w="1491" w:type="dxa"/>
            <w:vMerge/>
          </w:tcPr>
          <w:p w14:paraId="6E542780" w14:textId="72757688" w:rsidR="00F0626C" w:rsidRPr="00001B36" w:rsidRDefault="00F0626C" w:rsidP="00F0626C">
            <w:pPr>
              <w:rPr>
                <w:sz w:val="20"/>
                <w:szCs w:val="20"/>
              </w:rPr>
            </w:pPr>
          </w:p>
        </w:tc>
        <w:tc>
          <w:tcPr>
            <w:tcW w:w="6877" w:type="dxa"/>
          </w:tcPr>
          <w:p w14:paraId="2D7C3BBC" w14:textId="1D100193" w:rsidR="00F0626C" w:rsidRPr="00001B36" w:rsidRDefault="07594FFC" w:rsidP="054A5E2A">
            <w:pPr>
              <w:rPr>
                <w:rFonts w:asciiTheme="minorHAnsi" w:eastAsia="Times New Roman" w:hAnsiTheme="minorHAnsi"/>
                <w:sz w:val="18"/>
                <w:szCs w:val="18"/>
              </w:rPr>
            </w:pPr>
            <w:r w:rsidRPr="00001B36">
              <w:rPr>
                <w:rStyle w:val="normaltextrun"/>
                <w:rFonts w:ascii="Calibri" w:hAnsi="Calibri" w:cs="Calibri"/>
                <w:sz w:val="18"/>
                <w:szCs w:val="18"/>
              </w:rPr>
              <w:t> Identify and describe the function of each wire in a three-core cable connected to the mains</w:t>
            </w:r>
            <w:r w:rsidRPr="00001B36">
              <w:rPr>
                <w:rStyle w:val="eop"/>
                <w:rFonts w:ascii="Calibri" w:hAnsi="Calibri" w:cs="Calibri"/>
                <w:sz w:val="18"/>
                <w:szCs w:val="18"/>
              </w:rPr>
              <w:t> </w:t>
            </w:r>
          </w:p>
        </w:tc>
        <w:tc>
          <w:tcPr>
            <w:tcW w:w="728" w:type="dxa"/>
          </w:tcPr>
          <w:p w14:paraId="120C53DF" w14:textId="77777777" w:rsidR="00F0626C" w:rsidRPr="00001B36" w:rsidRDefault="00F0626C" w:rsidP="00962A35">
            <w:pPr>
              <w:jc w:val="center"/>
              <w:rPr>
                <w:sz w:val="20"/>
                <w:szCs w:val="20"/>
              </w:rPr>
            </w:pPr>
          </w:p>
        </w:tc>
        <w:tc>
          <w:tcPr>
            <w:tcW w:w="792" w:type="dxa"/>
          </w:tcPr>
          <w:p w14:paraId="7DFA4ACE" w14:textId="77777777" w:rsidR="00F0626C" w:rsidRPr="00001B36" w:rsidRDefault="00F0626C" w:rsidP="00962A35">
            <w:pPr>
              <w:jc w:val="center"/>
              <w:rPr>
                <w:sz w:val="20"/>
                <w:szCs w:val="20"/>
              </w:rPr>
            </w:pPr>
          </w:p>
        </w:tc>
        <w:tc>
          <w:tcPr>
            <w:tcW w:w="744" w:type="dxa"/>
          </w:tcPr>
          <w:p w14:paraId="0614B4E7" w14:textId="77777777" w:rsidR="00F0626C" w:rsidRPr="00001B36" w:rsidRDefault="00F0626C" w:rsidP="00962A35">
            <w:pPr>
              <w:jc w:val="center"/>
              <w:rPr>
                <w:sz w:val="20"/>
                <w:szCs w:val="20"/>
              </w:rPr>
            </w:pPr>
          </w:p>
        </w:tc>
      </w:tr>
      <w:tr w:rsidR="00001B36" w:rsidRPr="00001B36" w14:paraId="010AD6AB" w14:textId="77777777" w:rsidTr="054A5E2A">
        <w:tc>
          <w:tcPr>
            <w:tcW w:w="1491" w:type="dxa"/>
            <w:vMerge/>
          </w:tcPr>
          <w:p w14:paraId="76B8DD63" w14:textId="0298AD1C" w:rsidR="00F0626C" w:rsidRPr="00001B36" w:rsidRDefault="00F0626C" w:rsidP="00F0626C">
            <w:pPr>
              <w:rPr>
                <w:sz w:val="20"/>
                <w:szCs w:val="20"/>
              </w:rPr>
            </w:pPr>
          </w:p>
        </w:tc>
        <w:tc>
          <w:tcPr>
            <w:tcW w:w="6877" w:type="dxa"/>
          </w:tcPr>
          <w:p w14:paraId="2D120757" w14:textId="02849B16" w:rsidR="00F0626C" w:rsidRPr="00001B36" w:rsidRDefault="07594FFC" w:rsidP="054A5E2A">
            <w:pPr>
              <w:rPr>
                <w:rFonts w:asciiTheme="minorHAnsi" w:eastAsia="Times New Roman" w:hAnsiTheme="minorHAnsi"/>
                <w:sz w:val="18"/>
                <w:szCs w:val="18"/>
              </w:rPr>
            </w:pPr>
            <w:r w:rsidRPr="00001B36">
              <w:rPr>
                <w:rStyle w:val="normaltextrun"/>
                <w:rFonts w:ascii="Calibri" w:hAnsi="Calibri" w:cs="Calibri"/>
                <w:sz w:val="18"/>
                <w:szCs w:val="18"/>
              </w:rPr>
              <w:t> State that the potential difference between the live wire and earth (0 V) is about 230 V and that both neutral wires and our bodies are at, or close to, earth potential (0 V)</w:t>
            </w:r>
            <w:r w:rsidRPr="00001B36">
              <w:rPr>
                <w:rStyle w:val="eop"/>
                <w:rFonts w:ascii="Calibri" w:hAnsi="Calibri" w:cs="Calibri"/>
                <w:sz w:val="18"/>
                <w:szCs w:val="18"/>
              </w:rPr>
              <w:t> </w:t>
            </w:r>
          </w:p>
        </w:tc>
        <w:tc>
          <w:tcPr>
            <w:tcW w:w="728" w:type="dxa"/>
          </w:tcPr>
          <w:p w14:paraId="27B06F7F" w14:textId="77777777" w:rsidR="00F0626C" w:rsidRPr="00001B36" w:rsidRDefault="00F0626C" w:rsidP="00962A35">
            <w:pPr>
              <w:jc w:val="center"/>
              <w:rPr>
                <w:sz w:val="20"/>
                <w:szCs w:val="20"/>
              </w:rPr>
            </w:pPr>
          </w:p>
        </w:tc>
        <w:tc>
          <w:tcPr>
            <w:tcW w:w="792" w:type="dxa"/>
          </w:tcPr>
          <w:p w14:paraId="36B21B47" w14:textId="77777777" w:rsidR="00F0626C" w:rsidRPr="00001B36" w:rsidRDefault="00F0626C" w:rsidP="00962A35">
            <w:pPr>
              <w:jc w:val="center"/>
              <w:rPr>
                <w:sz w:val="20"/>
                <w:szCs w:val="20"/>
              </w:rPr>
            </w:pPr>
          </w:p>
        </w:tc>
        <w:tc>
          <w:tcPr>
            <w:tcW w:w="744" w:type="dxa"/>
          </w:tcPr>
          <w:p w14:paraId="69CD38D9" w14:textId="77777777" w:rsidR="00F0626C" w:rsidRPr="00001B36" w:rsidRDefault="00F0626C" w:rsidP="00962A35">
            <w:pPr>
              <w:jc w:val="center"/>
              <w:rPr>
                <w:sz w:val="20"/>
                <w:szCs w:val="20"/>
              </w:rPr>
            </w:pPr>
          </w:p>
        </w:tc>
      </w:tr>
      <w:tr w:rsidR="00001B36" w:rsidRPr="00001B36" w14:paraId="1F687874" w14:textId="77777777" w:rsidTr="054A5E2A">
        <w:tc>
          <w:tcPr>
            <w:tcW w:w="1491" w:type="dxa"/>
            <w:vMerge/>
          </w:tcPr>
          <w:p w14:paraId="15A399E1" w14:textId="0C459AC8" w:rsidR="00F0626C" w:rsidRPr="00001B36" w:rsidRDefault="00F0626C" w:rsidP="00F0626C">
            <w:pPr>
              <w:rPr>
                <w:sz w:val="20"/>
                <w:szCs w:val="20"/>
              </w:rPr>
            </w:pPr>
          </w:p>
        </w:tc>
        <w:tc>
          <w:tcPr>
            <w:tcW w:w="6877" w:type="dxa"/>
          </w:tcPr>
          <w:p w14:paraId="4053084E" w14:textId="54BCCA1F" w:rsidR="00F0626C" w:rsidRPr="00001B36" w:rsidRDefault="07594FFC" w:rsidP="054A5E2A">
            <w:pPr>
              <w:rPr>
                <w:rFonts w:asciiTheme="minorHAnsi" w:eastAsia="Times New Roman" w:hAnsiTheme="minorHAnsi"/>
                <w:b/>
                <w:bCs/>
                <w:sz w:val="18"/>
                <w:szCs w:val="18"/>
              </w:rPr>
            </w:pPr>
            <w:r w:rsidRPr="00001B36">
              <w:rPr>
                <w:rStyle w:val="normaltextrun"/>
                <w:rFonts w:ascii="Calibri" w:hAnsi="Calibri" w:cs="Calibri"/>
                <w:sz w:val="18"/>
                <w:szCs w:val="18"/>
              </w:rPr>
              <w:t> Explain that a live wire may be dangerous even when a switch in the mains circuit is open by explaining the danger of providing any connection between the live wire and earth</w:t>
            </w:r>
            <w:r w:rsidRPr="00001B36">
              <w:rPr>
                <w:rStyle w:val="eop"/>
                <w:rFonts w:ascii="Calibri" w:hAnsi="Calibri" w:cs="Calibri"/>
                <w:sz w:val="18"/>
                <w:szCs w:val="18"/>
              </w:rPr>
              <w:t> </w:t>
            </w:r>
          </w:p>
        </w:tc>
        <w:tc>
          <w:tcPr>
            <w:tcW w:w="728" w:type="dxa"/>
          </w:tcPr>
          <w:p w14:paraId="4C7281AF" w14:textId="77777777" w:rsidR="00F0626C" w:rsidRPr="00001B36" w:rsidRDefault="00F0626C" w:rsidP="00962A35">
            <w:pPr>
              <w:jc w:val="center"/>
              <w:rPr>
                <w:sz w:val="20"/>
                <w:szCs w:val="20"/>
              </w:rPr>
            </w:pPr>
          </w:p>
        </w:tc>
        <w:tc>
          <w:tcPr>
            <w:tcW w:w="792" w:type="dxa"/>
          </w:tcPr>
          <w:p w14:paraId="5FE5FF3F" w14:textId="77777777" w:rsidR="00F0626C" w:rsidRPr="00001B36" w:rsidRDefault="00F0626C" w:rsidP="00962A35">
            <w:pPr>
              <w:jc w:val="center"/>
              <w:rPr>
                <w:sz w:val="20"/>
                <w:szCs w:val="20"/>
              </w:rPr>
            </w:pPr>
          </w:p>
        </w:tc>
        <w:tc>
          <w:tcPr>
            <w:tcW w:w="744" w:type="dxa"/>
          </w:tcPr>
          <w:p w14:paraId="157E0A93" w14:textId="77777777" w:rsidR="00F0626C" w:rsidRPr="00001B36" w:rsidRDefault="00F0626C" w:rsidP="00962A35">
            <w:pPr>
              <w:jc w:val="center"/>
              <w:rPr>
                <w:sz w:val="20"/>
                <w:szCs w:val="20"/>
              </w:rPr>
            </w:pPr>
          </w:p>
        </w:tc>
      </w:tr>
      <w:tr w:rsidR="00001B36" w:rsidRPr="00001B36" w14:paraId="4357D45B" w14:textId="77777777" w:rsidTr="054A5E2A">
        <w:tc>
          <w:tcPr>
            <w:tcW w:w="1491" w:type="dxa"/>
            <w:vMerge/>
          </w:tcPr>
          <w:p w14:paraId="02378E4F" w14:textId="17CADC9E" w:rsidR="00F0626C" w:rsidRPr="00001B36" w:rsidRDefault="00F0626C" w:rsidP="00F0626C">
            <w:pPr>
              <w:rPr>
                <w:sz w:val="20"/>
                <w:szCs w:val="20"/>
              </w:rPr>
            </w:pPr>
          </w:p>
        </w:tc>
        <w:tc>
          <w:tcPr>
            <w:tcW w:w="6877" w:type="dxa"/>
          </w:tcPr>
          <w:p w14:paraId="285B2F51" w14:textId="677E250E" w:rsidR="00F0626C" w:rsidRPr="00001B36" w:rsidRDefault="07594FFC" w:rsidP="054A5E2A">
            <w:pPr>
              <w:rPr>
                <w:rFonts w:asciiTheme="minorHAnsi" w:eastAsia="Times New Roman" w:hAnsiTheme="minorHAnsi"/>
                <w:b/>
                <w:bCs/>
                <w:sz w:val="18"/>
                <w:szCs w:val="18"/>
              </w:rPr>
            </w:pPr>
            <w:r w:rsidRPr="00001B36">
              <w:rPr>
                <w:rStyle w:val="normaltextrun"/>
                <w:rFonts w:ascii="Calibri" w:hAnsi="Calibri" w:cs="Calibri"/>
                <w:sz w:val="18"/>
                <w:szCs w:val="18"/>
              </w:rPr>
              <w:t>  Explain how the power transfer in any circuit device is related to the potential difference across it and the current through it</w:t>
            </w:r>
            <w:r w:rsidRPr="00001B36">
              <w:rPr>
                <w:rStyle w:val="eop"/>
                <w:rFonts w:ascii="Calibri" w:hAnsi="Calibri" w:cs="Calibri"/>
                <w:sz w:val="18"/>
                <w:szCs w:val="18"/>
              </w:rPr>
              <w:t> </w:t>
            </w:r>
          </w:p>
        </w:tc>
        <w:tc>
          <w:tcPr>
            <w:tcW w:w="728" w:type="dxa"/>
          </w:tcPr>
          <w:p w14:paraId="4D32ECE5" w14:textId="77777777" w:rsidR="00F0626C" w:rsidRPr="00001B36" w:rsidRDefault="00F0626C" w:rsidP="00F0626C">
            <w:pPr>
              <w:jc w:val="center"/>
              <w:rPr>
                <w:sz w:val="20"/>
                <w:szCs w:val="20"/>
              </w:rPr>
            </w:pPr>
          </w:p>
        </w:tc>
        <w:tc>
          <w:tcPr>
            <w:tcW w:w="792" w:type="dxa"/>
          </w:tcPr>
          <w:p w14:paraId="35B6E169" w14:textId="77777777" w:rsidR="00F0626C" w:rsidRPr="00001B36" w:rsidRDefault="00F0626C" w:rsidP="00F0626C">
            <w:pPr>
              <w:jc w:val="center"/>
              <w:rPr>
                <w:sz w:val="20"/>
                <w:szCs w:val="20"/>
              </w:rPr>
            </w:pPr>
          </w:p>
        </w:tc>
        <w:tc>
          <w:tcPr>
            <w:tcW w:w="744" w:type="dxa"/>
          </w:tcPr>
          <w:p w14:paraId="43F25947" w14:textId="77777777" w:rsidR="00F0626C" w:rsidRPr="00001B36" w:rsidRDefault="00F0626C" w:rsidP="00F0626C">
            <w:pPr>
              <w:jc w:val="center"/>
              <w:rPr>
                <w:sz w:val="20"/>
                <w:szCs w:val="20"/>
              </w:rPr>
            </w:pPr>
          </w:p>
        </w:tc>
      </w:tr>
      <w:tr w:rsidR="00001B36" w:rsidRPr="00001B36" w14:paraId="5F213A1F" w14:textId="77777777" w:rsidTr="054A5E2A">
        <w:tc>
          <w:tcPr>
            <w:tcW w:w="1491" w:type="dxa"/>
            <w:vMerge/>
          </w:tcPr>
          <w:p w14:paraId="7B8CFBED" w14:textId="383A2A7E" w:rsidR="00F0626C" w:rsidRPr="00001B36" w:rsidRDefault="00F0626C" w:rsidP="00F0626C">
            <w:pPr>
              <w:rPr>
                <w:sz w:val="20"/>
                <w:szCs w:val="20"/>
              </w:rPr>
            </w:pPr>
          </w:p>
        </w:tc>
        <w:tc>
          <w:tcPr>
            <w:tcW w:w="6877" w:type="dxa"/>
          </w:tcPr>
          <w:p w14:paraId="6AA99D28" w14:textId="2816D38E" w:rsidR="00F0626C" w:rsidRPr="00001B36" w:rsidRDefault="07594FFC" w:rsidP="054A5E2A">
            <w:pPr>
              <w:rPr>
                <w:rFonts w:asciiTheme="minorHAnsi" w:eastAsia="Times New Roman" w:hAnsiTheme="minorHAnsi"/>
                <w:b/>
                <w:bCs/>
                <w:sz w:val="18"/>
                <w:szCs w:val="18"/>
              </w:rPr>
            </w:pPr>
            <w:r w:rsidRPr="00001B36">
              <w:rPr>
                <w:rStyle w:val="normaltextrun"/>
                <w:rFonts w:ascii="Calibri" w:hAnsi="Calibri" w:cs="Calibri"/>
                <w:sz w:val="18"/>
                <w:szCs w:val="18"/>
              </w:rPr>
              <w:t> Calculate power by recalling and applying the equations:</w:t>
            </w:r>
            <w:r w:rsidRPr="00001B36">
              <w:rPr>
                <w:rStyle w:val="normaltextrun"/>
                <w:rFonts w:ascii="Calibri" w:hAnsi="Calibri" w:cs="Calibri"/>
                <w:b/>
                <w:bCs/>
                <w:i/>
                <w:iCs/>
                <w:sz w:val="18"/>
                <w:szCs w:val="18"/>
              </w:rPr>
              <w:t> [ P = VI ]</w:t>
            </w:r>
            <w:r w:rsidRPr="00001B36">
              <w:rPr>
                <w:rStyle w:val="normaltextrun"/>
                <w:rFonts w:ascii="Calibri" w:hAnsi="Calibri" w:cs="Calibri"/>
                <w:sz w:val="18"/>
                <w:szCs w:val="18"/>
              </w:rPr>
              <w:t> and</w:t>
            </w:r>
            <w:r w:rsidRPr="00001B36">
              <w:rPr>
                <w:rStyle w:val="normaltextrun"/>
                <w:rFonts w:ascii="Calibri" w:hAnsi="Calibri" w:cs="Calibri"/>
                <w:b/>
                <w:bCs/>
                <w:i/>
                <w:iCs/>
                <w:sz w:val="18"/>
                <w:szCs w:val="18"/>
              </w:rPr>
              <w:t> [ P = I</w:t>
            </w:r>
            <w:r w:rsidRPr="00001B36">
              <w:rPr>
                <w:rStyle w:val="normaltextrun"/>
                <w:rFonts w:ascii="Calibri" w:hAnsi="Calibri" w:cs="Calibri"/>
                <w:b/>
                <w:bCs/>
                <w:i/>
                <w:iCs/>
                <w:sz w:val="18"/>
                <w:szCs w:val="18"/>
                <w:vertAlign w:val="superscript"/>
              </w:rPr>
              <w:t>2</w:t>
            </w:r>
            <w:r w:rsidRPr="00001B36">
              <w:rPr>
                <w:rStyle w:val="normaltextrun"/>
                <w:rFonts w:ascii="Calibri" w:hAnsi="Calibri" w:cs="Calibri"/>
                <w:b/>
                <w:bCs/>
                <w:i/>
                <w:iCs/>
                <w:sz w:val="18"/>
                <w:szCs w:val="18"/>
              </w:rPr>
              <w:t> R ]</w:t>
            </w:r>
            <w:r w:rsidRPr="00001B36">
              <w:rPr>
                <w:rStyle w:val="eop"/>
                <w:rFonts w:ascii="Calibri" w:hAnsi="Calibri" w:cs="Calibri"/>
                <w:sz w:val="18"/>
                <w:szCs w:val="18"/>
              </w:rPr>
              <w:t> </w:t>
            </w:r>
          </w:p>
        </w:tc>
        <w:tc>
          <w:tcPr>
            <w:tcW w:w="728" w:type="dxa"/>
          </w:tcPr>
          <w:p w14:paraId="07FEF8E7" w14:textId="77777777" w:rsidR="00F0626C" w:rsidRPr="00001B36" w:rsidRDefault="00F0626C" w:rsidP="00F0626C">
            <w:pPr>
              <w:jc w:val="center"/>
              <w:rPr>
                <w:sz w:val="20"/>
                <w:szCs w:val="20"/>
              </w:rPr>
            </w:pPr>
          </w:p>
        </w:tc>
        <w:tc>
          <w:tcPr>
            <w:tcW w:w="792" w:type="dxa"/>
          </w:tcPr>
          <w:p w14:paraId="5B9F6293" w14:textId="77777777" w:rsidR="00F0626C" w:rsidRPr="00001B36" w:rsidRDefault="00F0626C" w:rsidP="00F0626C">
            <w:pPr>
              <w:jc w:val="center"/>
              <w:rPr>
                <w:sz w:val="20"/>
                <w:szCs w:val="20"/>
              </w:rPr>
            </w:pPr>
          </w:p>
        </w:tc>
        <w:tc>
          <w:tcPr>
            <w:tcW w:w="744" w:type="dxa"/>
          </w:tcPr>
          <w:p w14:paraId="0C958523" w14:textId="77777777" w:rsidR="00F0626C" w:rsidRPr="00001B36" w:rsidRDefault="00F0626C" w:rsidP="00F0626C">
            <w:pPr>
              <w:jc w:val="center"/>
              <w:rPr>
                <w:sz w:val="20"/>
                <w:szCs w:val="20"/>
              </w:rPr>
            </w:pPr>
          </w:p>
        </w:tc>
      </w:tr>
      <w:tr w:rsidR="00001B36" w:rsidRPr="00001B36" w14:paraId="40431B75" w14:textId="77777777" w:rsidTr="054A5E2A">
        <w:tc>
          <w:tcPr>
            <w:tcW w:w="1491" w:type="dxa"/>
            <w:vMerge/>
          </w:tcPr>
          <w:p w14:paraId="627E13BA" w14:textId="676371D8" w:rsidR="00F0626C" w:rsidRPr="00001B36" w:rsidRDefault="00F0626C" w:rsidP="00F0626C">
            <w:pPr>
              <w:rPr>
                <w:sz w:val="20"/>
                <w:szCs w:val="20"/>
              </w:rPr>
            </w:pPr>
          </w:p>
        </w:tc>
        <w:tc>
          <w:tcPr>
            <w:tcW w:w="6877" w:type="dxa"/>
          </w:tcPr>
          <w:p w14:paraId="19C7C0B5" w14:textId="429B4EA4" w:rsidR="00F0626C" w:rsidRPr="00001B36" w:rsidRDefault="07594FFC" w:rsidP="054A5E2A">
            <w:pPr>
              <w:rPr>
                <w:rFonts w:asciiTheme="minorHAnsi" w:eastAsia="Times New Roman" w:hAnsiTheme="minorHAnsi"/>
                <w:i/>
                <w:iCs/>
                <w:sz w:val="18"/>
                <w:szCs w:val="18"/>
              </w:rPr>
            </w:pPr>
            <w:r w:rsidRPr="00001B36">
              <w:rPr>
                <w:rStyle w:val="normaltextrun"/>
                <w:rFonts w:ascii="Calibri" w:hAnsi="Calibri" w:cs="Calibri"/>
                <w:sz w:val="18"/>
                <w:szCs w:val="18"/>
              </w:rPr>
              <w:t> Describe how appliances transfer energy to the kinetic energy of motors or the thermal energy of heating devices </w:t>
            </w:r>
            <w:r w:rsidRPr="00001B36">
              <w:rPr>
                <w:rStyle w:val="eop"/>
                <w:rFonts w:ascii="Calibri" w:hAnsi="Calibri" w:cs="Calibri"/>
                <w:sz w:val="18"/>
                <w:szCs w:val="18"/>
              </w:rPr>
              <w:t> </w:t>
            </w:r>
          </w:p>
        </w:tc>
        <w:tc>
          <w:tcPr>
            <w:tcW w:w="728" w:type="dxa"/>
          </w:tcPr>
          <w:p w14:paraId="1F389614" w14:textId="77777777" w:rsidR="00F0626C" w:rsidRPr="00001B36" w:rsidRDefault="00F0626C" w:rsidP="00F0626C">
            <w:pPr>
              <w:jc w:val="center"/>
              <w:rPr>
                <w:sz w:val="20"/>
                <w:szCs w:val="20"/>
              </w:rPr>
            </w:pPr>
          </w:p>
        </w:tc>
        <w:tc>
          <w:tcPr>
            <w:tcW w:w="792" w:type="dxa"/>
          </w:tcPr>
          <w:p w14:paraId="58E24B31" w14:textId="77777777" w:rsidR="00F0626C" w:rsidRPr="00001B36" w:rsidRDefault="00F0626C" w:rsidP="00F0626C">
            <w:pPr>
              <w:jc w:val="center"/>
              <w:rPr>
                <w:sz w:val="20"/>
                <w:szCs w:val="20"/>
              </w:rPr>
            </w:pPr>
          </w:p>
        </w:tc>
        <w:tc>
          <w:tcPr>
            <w:tcW w:w="744" w:type="dxa"/>
          </w:tcPr>
          <w:p w14:paraId="7C6B6D0A" w14:textId="77777777" w:rsidR="00F0626C" w:rsidRPr="00001B36" w:rsidRDefault="00F0626C" w:rsidP="00F0626C">
            <w:pPr>
              <w:jc w:val="center"/>
              <w:rPr>
                <w:sz w:val="20"/>
                <w:szCs w:val="20"/>
              </w:rPr>
            </w:pPr>
          </w:p>
        </w:tc>
      </w:tr>
      <w:tr w:rsidR="00001B36" w:rsidRPr="00001B36" w14:paraId="21F88B13" w14:textId="77777777" w:rsidTr="054A5E2A">
        <w:tc>
          <w:tcPr>
            <w:tcW w:w="1491" w:type="dxa"/>
            <w:vMerge/>
          </w:tcPr>
          <w:p w14:paraId="3E696594" w14:textId="02081976" w:rsidR="00F0626C" w:rsidRPr="00001B36" w:rsidRDefault="00F0626C" w:rsidP="00F0626C">
            <w:pPr>
              <w:rPr>
                <w:sz w:val="20"/>
                <w:szCs w:val="20"/>
              </w:rPr>
            </w:pPr>
          </w:p>
        </w:tc>
        <w:tc>
          <w:tcPr>
            <w:tcW w:w="6877" w:type="dxa"/>
          </w:tcPr>
          <w:p w14:paraId="6C6AB7C7" w14:textId="2A41CA60" w:rsidR="00F0626C" w:rsidRPr="00001B36" w:rsidRDefault="07594FFC" w:rsidP="054A5E2A">
            <w:pPr>
              <w:rPr>
                <w:rFonts w:asciiTheme="minorHAnsi" w:eastAsia="Times New Roman" w:hAnsiTheme="minorHAnsi"/>
                <w:sz w:val="18"/>
                <w:szCs w:val="18"/>
              </w:rPr>
            </w:pPr>
            <w:r w:rsidRPr="00001B36">
              <w:rPr>
                <w:rStyle w:val="normaltextrun"/>
                <w:rFonts w:ascii="Calibri" w:hAnsi="Calibri" w:cs="Calibri"/>
                <w:sz w:val="18"/>
                <w:szCs w:val="18"/>
              </w:rPr>
              <w:t> Calculate and explain the amount of energy transferred by electrical work by recalling and applying the equations:</w:t>
            </w:r>
            <w:r w:rsidRPr="00001B36">
              <w:rPr>
                <w:rStyle w:val="normaltextrun"/>
                <w:rFonts w:ascii="Calibri" w:hAnsi="Calibri" w:cs="Calibri"/>
                <w:b/>
                <w:bCs/>
                <w:i/>
                <w:iCs/>
                <w:sz w:val="18"/>
                <w:szCs w:val="18"/>
              </w:rPr>
              <w:t> [ E = Pt ] </w:t>
            </w:r>
            <w:r w:rsidRPr="00001B36">
              <w:rPr>
                <w:rStyle w:val="normaltextrun"/>
                <w:rFonts w:ascii="Calibri" w:hAnsi="Calibri" w:cs="Calibri"/>
                <w:sz w:val="18"/>
                <w:szCs w:val="18"/>
              </w:rPr>
              <w:t>and</w:t>
            </w:r>
            <w:r w:rsidRPr="00001B36">
              <w:rPr>
                <w:rStyle w:val="normaltextrun"/>
                <w:rFonts w:ascii="Calibri" w:hAnsi="Calibri" w:cs="Calibri"/>
                <w:b/>
                <w:bCs/>
                <w:i/>
                <w:iCs/>
                <w:sz w:val="18"/>
                <w:szCs w:val="18"/>
              </w:rPr>
              <w:t> [ E = QV ]</w:t>
            </w:r>
            <w:r w:rsidRPr="00001B36">
              <w:rPr>
                <w:rStyle w:val="eop"/>
                <w:rFonts w:ascii="Calibri" w:hAnsi="Calibri" w:cs="Calibri"/>
                <w:sz w:val="18"/>
                <w:szCs w:val="18"/>
              </w:rPr>
              <w:t> </w:t>
            </w:r>
          </w:p>
        </w:tc>
        <w:tc>
          <w:tcPr>
            <w:tcW w:w="728" w:type="dxa"/>
          </w:tcPr>
          <w:p w14:paraId="55194567" w14:textId="77777777" w:rsidR="00F0626C" w:rsidRPr="00001B36" w:rsidRDefault="00F0626C" w:rsidP="00F0626C">
            <w:pPr>
              <w:jc w:val="center"/>
              <w:rPr>
                <w:sz w:val="20"/>
                <w:szCs w:val="20"/>
              </w:rPr>
            </w:pPr>
          </w:p>
        </w:tc>
        <w:tc>
          <w:tcPr>
            <w:tcW w:w="792" w:type="dxa"/>
          </w:tcPr>
          <w:p w14:paraId="458860DA" w14:textId="77777777" w:rsidR="00F0626C" w:rsidRPr="00001B36" w:rsidRDefault="00F0626C" w:rsidP="00F0626C">
            <w:pPr>
              <w:jc w:val="center"/>
              <w:rPr>
                <w:sz w:val="20"/>
                <w:szCs w:val="20"/>
              </w:rPr>
            </w:pPr>
          </w:p>
        </w:tc>
        <w:tc>
          <w:tcPr>
            <w:tcW w:w="744" w:type="dxa"/>
          </w:tcPr>
          <w:p w14:paraId="1BF85C45" w14:textId="77777777" w:rsidR="00F0626C" w:rsidRPr="00001B36" w:rsidRDefault="00F0626C" w:rsidP="00F0626C">
            <w:pPr>
              <w:jc w:val="center"/>
              <w:rPr>
                <w:sz w:val="20"/>
                <w:szCs w:val="20"/>
              </w:rPr>
            </w:pPr>
          </w:p>
        </w:tc>
      </w:tr>
      <w:tr w:rsidR="00001B36" w:rsidRPr="00001B36" w14:paraId="05691189" w14:textId="77777777" w:rsidTr="054A5E2A">
        <w:tc>
          <w:tcPr>
            <w:tcW w:w="1491" w:type="dxa"/>
            <w:vMerge/>
          </w:tcPr>
          <w:p w14:paraId="2F2DE0BD" w14:textId="77777777" w:rsidR="00F0626C" w:rsidRPr="00001B36" w:rsidRDefault="00F0626C" w:rsidP="00F0626C">
            <w:pPr>
              <w:rPr>
                <w:sz w:val="20"/>
                <w:szCs w:val="20"/>
              </w:rPr>
            </w:pPr>
          </w:p>
        </w:tc>
        <w:tc>
          <w:tcPr>
            <w:tcW w:w="6877" w:type="dxa"/>
          </w:tcPr>
          <w:p w14:paraId="0E138E9A" w14:textId="72857DC2" w:rsidR="00F0626C" w:rsidRPr="00001B36" w:rsidRDefault="07594FFC" w:rsidP="054A5E2A">
            <w:pPr>
              <w:rPr>
                <w:rFonts w:asciiTheme="minorHAnsi" w:eastAsia="Times New Roman" w:hAnsiTheme="minorHAnsi"/>
                <w:sz w:val="18"/>
                <w:szCs w:val="18"/>
              </w:rPr>
            </w:pPr>
            <w:r w:rsidRPr="00001B36">
              <w:rPr>
                <w:rStyle w:val="normaltextrun"/>
                <w:rFonts w:ascii="Calibri" w:hAnsi="Calibri" w:cs="Calibri"/>
                <w:sz w:val="18"/>
                <w:szCs w:val="18"/>
              </w:rPr>
              <w:t> Explain how the power of a circuit device is related to the potential difference across it, the current through it and the energy transferred over a given time. </w:t>
            </w:r>
            <w:r w:rsidRPr="00001B36">
              <w:rPr>
                <w:rStyle w:val="eop"/>
                <w:rFonts w:ascii="Calibri" w:hAnsi="Calibri" w:cs="Calibri"/>
                <w:sz w:val="18"/>
                <w:szCs w:val="18"/>
              </w:rPr>
              <w:t> </w:t>
            </w:r>
          </w:p>
        </w:tc>
        <w:tc>
          <w:tcPr>
            <w:tcW w:w="728" w:type="dxa"/>
          </w:tcPr>
          <w:p w14:paraId="1F52588E" w14:textId="77777777" w:rsidR="00F0626C" w:rsidRPr="00001B36" w:rsidRDefault="00F0626C" w:rsidP="00F0626C">
            <w:pPr>
              <w:jc w:val="center"/>
              <w:rPr>
                <w:sz w:val="20"/>
                <w:szCs w:val="20"/>
              </w:rPr>
            </w:pPr>
          </w:p>
        </w:tc>
        <w:tc>
          <w:tcPr>
            <w:tcW w:w="792" w:type="dxa"/>
          </w:tcPr>
          <w:p w14:paraId="351BF250" w14:textId="77777777" w:rsidR="00F0626C" w:rsidRPr="00001B36" w:rsidRDefault="00F0626C" w:rsidP="00F0626C">
            <w:pPr>
              <w:jc w:val="center"/>
              <w:rPr>
                <w:sz w:val="20"/>
                <w:szCs w:val="20"/>
              </w:rPr>
            </w:pPr>
          </w:p>
        </w:tc>
        <w:tc>
          <w:tcPr>
            <w:tcW w:w="744" w:type="dxa"/>
          </w:tcPr>
          <w:p w14:paraId="0C2BBFC8" w14:textId="77777777" w:rsidR="00F0626C" w:rsidRPr="00001B36" w:rsidRDefault="00F0626C" w:rsidP="00F0626C">
            <w:pPr>
              <w:jc w:val="center"/>
              <w:rPr>
                <w:sz w:val="20"/>
                <w:szCs w:val="20"/>
              </w:rPr>
            </w:pPr>
          </w:p>
        </w:tc>
      </w:tr>
      <w:tr w:rsidR="00001B36" w:rsidRPr="00001B36" w14:paraId="3B597627" w14:textId="77777777" w:rsidTr="054A5E2A">
        <w:tc>
          <w:tcPr>
            <w:tcW w:w="1491" w:type="dxa"/>
            <w:vMerge/>
          </w:tcPr>
          <w:p w14:paraId="0A75F0C7" w14:textId="77777777" w:rsidR="00F0626C" w:rsidRPr="00001B36" w:rsidRDefault="00F0626C" w:rsidP="00F0626C">
            <w:pPr>
              <w:rPr>
                <w:sz w:val="20"/>
                <w:szCs w:val="20"/>
              </w:rPr>
            </w:pPr>
          </w:p>
        </w:tc>
        <w:tc>
          <w:tcPr>
            <w:tcW w:w="6877" w:type="dxa"/>
          </w:tcPr>
          <w:p w14:paraId="69A2C248" w14:textId="6EEF4519" w:rsidR="00F0626C" w:rsidRPr="00001B36" w:rsidRDefault="07594FFC" w:rsidP="054A5E2A">
            <w:pPr>
              <w:pStyle w:val="paragraph"/>
              <w:numPr>
                <w:ilvl w:val="0"/>
                <w:numId w:val="3"/>
              </w:numPr>
              <w:spacing w:before="0" w:beforeAutospacing="0" w:after="0" w:afterAutospacing="0"/>
              <w:ind w:left="360" w:firstLine="0"/>
              <w:textAlignment w:val="baseline"/>
              <w:divId w:val="820190952"/>
              <w:rPr>
                <w:rFonts w:asciiTheme="minorHAnsi" w:hAnsiTheme="minorHAnsi" w:cstheme="minorBidi"/>
                <w:sz w:val="18"/>
                <w:szCs w:val="18"/>
              </w:rPr>
            </w:pPr>
            <w:r w:rsidRPr="00001B36">
              <w:rPr>
                <w:rStyle w:val="normaltextrun"/>
                <w:rFonts w:ascii="Calibri" w:hAnsi="Calibri" w:cs="Calibri"/>
                <w:sz w:val="18"/>
                <w:szCs w:val="18"/>
              </w:rPr>
              <w:t> Describe, with examples, the relationship between the power ratings for domestic electrical appliances and the changes in stored energy when they are in use</w:t>
            </w:r>
            <w:r w:rsidRPr="00001B36">
              <w:rPr>
                <w:rStyle w:val="eop"/>
                <w:rFonts w:ascii="Calibri" w:hAnsi="Calibri" w:cs="Calibri"/>
                <w:sz w:val="18"/>
                <w:szCs w:val="18"/>
              </w:rPr>
              <w:t> </w:t>
            </w:r>
          </w:p>
        </w:tc>
        <w:tc>
          <w:tcPr>
            <w:tcW w:w="728" w:type="dxa"/>
          </w:tcPr>
          <w:p w14:paraId="240422A5" w14:textId="77777777" w:rsidR="00F0626C" w:rsidRPr="00001B36" w:rsidRDefault="00F0626C" w:rsidP="00F0626C">
            <w:pPr>
              <w:jc w:val="center"/>
              <w:rPr>
                <w:sz w:val="20"/>
                <w:szCs w:val="20"/>
              </w:rPr>
            </w:pPr>
          </w:p>
        </w:tc>
        <w:tc>
          <w:tcPr>
            <w:tcW w:w="792" w:type="dxa"/>
          </w:tcPr>
          <w:p w14:paraId="4DB1C94A" w14:textId="77777777" w:rsidR="00F0626C" w:rsidRPr="00001B36" w:rsidRDefault="00F0626C" w:rsidP="00F0626C">
            <w:pPr>
              <w:jc w:val="center"/>
              <w:rPr>
                <w:sz w:val="20"/>
                <w:szCs w:val="20"/>
              </w:rPr>
            </w:pPr>
          </w:p>
        </w:tc>
        <w:tc>
          <w:tcPr>
            <w:tcW w:w="744" w:type="dxa"/>
          </w:tcPr>
          <w:p w14:paraId="38840250" w14:textId="77777777" w:rsidR="00F0626C" w:rsidRPr="00001B36" w:rsidRDefault="00F0626C" w:rsidP="00F0626C">
            <w:pPr>
              <w:jc w:val="center"/>
              <w:rPr>
                <w:sz w:val="20"/>
                <w:szCs w:val="20"/>
              </w:rPr>
            </w:pPr>
          </w:p>
        </w:tc>
      </w:tr>
      <w:tr w:rsidR="00001B36" w:rsidRPr="00001B36" w14:paraId="527B797D" w14:textId="77777777" w:rsidTr="054A5E2A">
        <w:tc>
          <w:tcPr>
            <w:tcW w:w="1491" w:type="dxa"/>
            <w:vMerge/>
          </w:tcPr>
          <w:p w14:paraId="21A433CF" w14:textId="77777777" w:rsidR="00F0626C" w:rsidRPr="00001B36" w:rsidRDefault="00F0626C" w:rsidP="00F0626C">
            <w:pPr>
              <w:rPr>
                <w:sz w:val="20"/>
                <w:szCs w:val="20"/>
              </w:rPr>
            </w:pPr>
          </w:p>
        </w:tc>
        <w:tc>
          <w:tcPr>
            <w:tcW w:w="6877" w:type="dxa"/>
          </w:tcPr>
          <w:p w14:paraId="336457F4" w14:textId="2746F2FD" w:rsidR="00F0626C" w:rsidRPr="00001B36" w:rsidRDefault="07594FFC" w:rsidP="054A5E2A">
            <w:pPr>
              <w:rPr>
                <w:rFonts w:asciiTheme="minorHAnsi" w:eastAsia="Times New Roman" w:hAnsiTheme="minorHAnsi"/>
                <w:sz w:val="18"/>
                <w:szCs w:val="18"/>
              </w:rPr>
            </w:pPr>
            <w:r w:rsidRPr="00001B36">
              <w:rPr>
                <w:rStyle w:val="normaltextrun"/>
                <w:rFonts w:ascii="Calibri" w:hAnsi="Calibri" w:cs="Calibri"/>
                <w:sz w:val="18"/>
                <w:szCs w:val="18"/>
              </w:rPr>
              <w:t> Identify the National Grid as a system of cables and transformers linking power stations to consumers</w:t>
            </w:r>
            <w:r w:rsidRPr="00001B36">
              <w:rPr>
                <w:rStyle w:val="eop"/>
                <w:rFonts w:ascii="Calibri" w:hAnsi="Calibri" w:cs="Calibri"/>
                <w:sz w:val="18"/>
                <w:szCs w:val="18"/>
              </w:rPr>
              <w:t> </w:t>
            </w:r>
          </w:p>
        </w:tc>
        <w:tc>
          <w:tcPr>
            <w:tcW w:w="728" w:type="dxa"/>
          </w:tcPr>
          <w:p w14:paraId="2B8EF79F" w14:textId="77777777" w:rsidR="00F0626C" w:rsidRPr="00001B36" w:rsidRDefault="00F0626C" w:rsidP="00F0626C">
            <w:pPr>
              <w:jc w:val="center"/>
              <w:rPr>
                <w:sz w:val="20"/>
                <w:szCs w:val="20"/>
              </w:rPr>
            </w:pPr>
          </w:p>
        </w:tc>
        <w:tc>
          <w:tcPr>
            <w:tcW w:w="792" w:type="dxa"/>
          </w:tcPr>
          <w:p w14:paraId="26BE4948" w14:textId="77777777" w:rsidR="00F0626C" w:rsidRPr="00001B36" w:rsidRDefault="00F0626C" w:rsidP="00F0626C">
            <w:pPr>
              <w:jc w:val="center"/>
              <w:rPr>
                <w:sz w:val="20"/>
                <w:szCs w:val="20"/>
              </w:rPr>
            </w:pPr>
          </w:p>
        </w:tc>
        <w:tc>
          <w:tcPr>
            <w:tcW w:w="744" w:type="dxa"/>
          </w:tcPr>
          <w:p w14:paraId="6D0E23AC" w14:textId="77777777" w:rsidR="00F0626C" w:rsidRPr="00001B36" w:rsidRDefault="00F0626C" w:rsidP="00F0626C">
            <w:pPr>
              <w:jc w:val="center"/>
              <w:rPr>
                <w:sz w:val="20"/>
                <w:szCs w:val="20"/>
              </w:rPr>
            </w:pPr>
          </w:p>
        </w:tc>
      </w:tr>
      <w:tr w:rsidR="00001B36" w:rsidRPr="00001B36" w14:paraId="557DC63A" w14:textId="77777777" w:rsidTr="054A5E2A">
        <w:tc>
          <w:tcPr>
            <w:tcW w:w="1491" w:type="dxa"/>
            <w:vMerge/>
          </w:tcPr>
          <w:p w14:paraId="5181B94E" w14:textId="77777777" w:rsidR="00F0626C" w:rsidRPr="00001B36" w:rsidRDefault="00F0626C" w:rsidP="00F0626C">
            <w:pPr>
              <w:rPr>
                <w:sz w:val="20"/>
                <w:szCs w:val="20"/>
              </w:rPr>
            </w:pPr>
          </w:p>
        </w:tc>
        <w:tc>
          <w:tcPr>
            <w:tcW w:w="6877" w:type="dxa"/>
          </w:tcPr>
          <w:p w14:paraId="78AEB86E" w14:textId="4A4977AA" w:rsidR="00F0626C" w:rsidRPr="00001B36" w:rsidRDefault="07594FFC" w:rsidP="054A5E2A">
            <w:pPr>
              <w:rPr>
                <w:rFonts w:asciiTheme="minorHAnsi" w:eastAsia="Times New Roman" w:hAnsiTheme="minorHAnsi"/>
                <w:sz w:val="18"/>
                <w:szCs w:val="18"/>
              </w:rPr>
            </w:pPr>
            <w:r w:rsidRPr="00001B36">
              <w:rPr>
                <w:rStyle w:val="normaltextrun"/>
                <w:rFonts w:ascii="Calibri" w:hAnsi="Calibri" w:cs="Calibri"/>
                <w:sz w:val="18"/>
                <w:szCs w:val="18"/>
              </w:rPr>
              <w:t> Explain why the National Grid system is an efficient way to transfer energy, with reference to change in potential difference reducing current </w:t>
            </w:r>
            <w:r w:rsidRPr="00001B36">
              <w:rPr>
                <w:rStyle w:val="eop"/>
                <w:rFonts w:ascii="Calibri" w:hAnsi="Calibri" w:cs="Calibri"/>
                <w:sz w:val="18"/>
                <w:szCs w:val="18"/>
              </w:rPr>
              <w:t> </w:t>
            </w:r>
          </w:p>
        </w:tc>
        <w:tc>
          <w:tcPr>
            <w:tcW w:w="728" w:type="dxa"/>
          </w:tcPr>
          <w:p w14:paraId="61E63EA8" w14:textId="77777777" w:rsidR="00F0626C" w:rsidRPr="00001B36" w:rsidRDefault="00F0626C" w:rsidP="00F0626C">
            <w:pPr>
              <w:jc w:val="center"/>
              <w:rPr>
                <w:sz w:val="20"/>
                <w:szCs w:val="20"/>
              </w:rPr>
            </w:pPr>
          </w:p>
        </w:tc>
        <w:tc>
          <w:tcPr>
            <w:tcW w:w="792" w:type="dxa"/>
          </w:tcPr>
          <w:p w14:paraId="58FEA60C" w14:textId="77777777" w:rsidR="00F0626C" w:rsidRPr="00001B36" w:rsidRDefault="00F0626C" w:rsidP="00F0626C">
            <w:pPr>
              <w:jc w:val="center"/>
              <w:rPr>
                <w:sz w:val="20"/>
                <w:szCs w:val="20"/>
              </w:rPr>
            </w:pPr>
          </w:p>
        </w:tc>
        <w:tc>
          <w:tcPr>
            <w:tcW w:w="744" w:type="dxa"/>
          </w:tcPr>
          <w:p w14:paraId="3C34ED3B" w14:textId="77777777" w:rsidR="00F0626C" w:rsidRPr="00001B36" w:rsidRDefault="00F0626C" w:rsidP="00F0626C">
            <w:pPr>
              <w:jc w:val="center"/>
              <w:rPr>
                <w:sz w:val="20"/>
                <w:szCs w:val="20"/>
              </w:rPr>
            </w:pPr>
          </w:p>
        </w:tc>
      </w:tr>
      <w:tr w:rsidR="00001B36" w:rsidRPr="00001B36" w14:paraId="76B96E85" w14:textId="77777777" w:rsidTr="054A5E2A">
        <w:tc>
          <w:tcPr>
            <w:tcW w:w="1491" w:type="dxa"/>
            <w:vMerge w:val="restart"/>
          </w:tcPr>
          <w:p w14:paraId="1DE5EA87" w14:textId="014F832D" w:rsidR="2A85B05B" w:rsidRPr="00001B36" w:rsidRDefault="2A85B05B" w:rsidP="054A5E2A">
            <w:pPr>
              <w:spacing w:line="259" w:lineRule="auto"/>
              <w:rPr>
                <w:sz w:val="20"/>
                <w:szCs w:val="20"/>
              </w:rPr>
            </w:pPr>
            <w:r w:rsidRPr="00001B36">
              <w:rPr>
                <w:sz w:val="20"/>
                <w:szCs w:val="20"/>
              </w:rPr>
              <w:t>Atomic Structure</w:t>
            </w:r>
          </w:p>
        </w:tc>
        <w:tc>
          <w:tcPr>
            <w:tcW w:w="6877" w:type="dxa"/>
          </w:tcPr>
          <w:p w14:paraId="6A94D103" w14:textId="73C7170B"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Describe the basic structure of an atom and how the distance of the charged particles vary with the absorption or emission of electromagnetic radiation</w:t>
            </w:r>
            <w:r w:rsidRPr="00001B36">
              <w:rPr>
                <w:rStyle w:val="eop"/>
                <w:rFonts w:ascii="Calibri" w:hAnsi="Calibri" w:cs="Calibri"/>
                <w:sz w:val="18"/>
                <w:szCs w:val="18"/>
              </w:rPr>
              <w:t> </w:t>
            </w:r>
          </w:p>
        </w:tc>
        <w:tc>
          <w:tcPr>
            <w:tcW w:w="728" w:type="dxa"/>
          </w:tcPr>
          <w:p w14:paraId="6A234C22" w14:textId="77777777" w:rsidR="009A759F" w:rsidRPr="00001B36" w:rsidRDefault="009A759F" w:rsidP="009A759F">
            <w:pPr>
              <w:jc w:val="center"/>
              <w:rPr>
                <w:sz w:val="20"/>
                <w:szCs w:val="20"/>
              </w:rPr>
            </w:pPr>
          </w:p>
        </w:tc>
        <w:tc>
          <w:tcPr>
            <w:tcW w:w="792" w:type="dxa"/>
          </w:tcPr>
          <w:p w14:paraId="672CB1B4" w14:textId="77777777" w:rsidR="009A759F" w:rsidRPr="00001B36" w:rsidRDefault="009A759F" w:rsidP="009A759F">
            <w:pPr>
              <w:jc w:val="center"/>
              <w:rPr>
                <w:sz w:val="20"/>
                <w:szCs w:val="20"/>
              </w:rPr>
            </w:pPr>
          </w:p>
        </w:tc>
        <w:tc>
          <w:tcPr>
            <w:tcW w:w="744" w:type="dxa"/>
          </w:tcPr>
          <w:p w14:paraId="38AA422C" w14:textId="77777777" w:rsidR="009A759F" w:rsidRPr="00001B36" w:rsidRDefault="009A759F" w:rsidP="009A759F">
            <w:pPr>
              <w:jc w:val="center"/>
              <w:rPr>
                <w:sz w:val="20"/>
                <w:szCs w:val="20"/>
              </w:rPr>
            </w:pPr>
          </w:p>
        </w:tc>
      </w:tr>
      <w:tr w:rsidR="00001B36" w:rsidRPr="00001B36" w14:paraId="1913D6E5" w14:textId="77777777" w:rsidTr="054A5E2A">
        <w:tc>
          <w:tcPr>
            <w:tcW w:w="1491" w:type="dxa"/>
            <w:vMerge/>
          </w:tcPr>
          <w:p w14:paraId="776F33D7" w14:textId="77777777" w:rsidR="009A759F" w:rsidRPr="00001B36" w:rsidRDefault="009A759F" w:rsidP="009A759F">
            <w:pPr>
              <w:rPr>
                <w:sz w:val="20"/>
                <w:szCs w:val="20"/>
              </w:rPr>
            </w:pPr>
          </w:p>
        </w:tc>
        <w:tc>
          <w:tcPr>
            <w:tcW w:w="6877" w:type="dxa"/>
          </w:tcPr>
          <w:p w14:paraId="0024AB4E" w14:textId="25741496"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Define electrons, neutrons, protons, isotopes and ions</w:t>
            </w:r>
            <w:r w:rsidRPr="00001B36">
              <w:rPr>
                <w:rStyle w:val="eop"/>
                <w:rFonts w:ascii="Calibri" w:hAnsi="Calibri" w:cs="Calibri"/>
                <w:sz w:val="18"/>
                <w:szCs w:val="18"/>
              </w:rPr>
              <w:t> </w:t>
            </w:r>
          </w:p>
        </w:tc>
        <w:tc>
          <w:tcPr>
            <w:tcW w:w="728" w:type="dxa"/>
          </w:tcPr>
          <w:p w14:paraId="19CC8DE7" w14:textId="77777777" w:rsidR="009A759F" w:rsidRPr="00001B36" w:rsidRDefault="009A759F" w:rsidP="009A759F">
            <w:pPr>
              <w:jc w:val="center"/>
              <w:rPr>
                <w:sz w:val="20"/>
                <w:szCs w:val="20"/>
              </w:rPr>
            </w:pPr>
          </w:p>
        </w:tc>
        <w:tc>
          <w:tcPr>
            <w:tcW w:w="792" w:type="dxa"/>
          </w:tcPr>
          <w:p w14:paraId="576CA418" w14:textId="77777777" w:rsidR="009A759F" w:rsidRPr="00001B36" w:rsidRDefault="009A759F" w:rsidP="009A759F">
            <w:pPr>
              <w:jc w:val="center"/>
              <w:rPr>
                <w:sz w:val="20"/>
                <w:szCs w:val="20"/>
              </w:rPr>
            </w:pPr>
          </w:p>
        </w:tc>
        <w:tc>
          <w:tcPr>
            <w:tcW w:w="744" w:type="dxa"/>
          </w:tcPr>
          <w:p w14:paraId="7DE0185E" w14:textId="77777777" w:rsidR="009A759F" w:rsidRPr="00001B36" w:rsidRDefault="009A759F" w:rsidP="009A759F">
            <w:pPr>
              <w:jc w:val="center"/>
              <w:rPr>
                <w:sz w:val="20"/>
                <w:szCs w:val="20"/>
              </w:rPr>
            </w:pPr>
          </w:p>
        </w:tc>
      </w:tr>
      <w:tr w:rsidR="00001B36" w:rsidRPr="00001B36" w14:paraId="7813F725" w14:textId="77777777" w:rsidTr="054A5E2A">
        <w:tc>
          <w:tcPr>
            <w:tcW w:w="1491" w:type="dxa"/>
            <w:vMerge/>
          </w:tcPr>
          <w:p w14:paraId="79D8FD73" w14:textId="77777777" w:rsidR="009A759F" w:rsidRPr="00001B36" w:rsidRDefault="009A759F" w:rsidP="009A759F">
            <w:pPr>
              <w:rPr>
                <w:sz w:val="20"/>
                <w:szCs w:val="20"/>
              </w:rPr>
            </w:pPr>
          </w:p>
        </w:tc>
        <w:tc>
          <w:tcPr>
            <w:tcW w:w="6877" w:type="dxa"/>
          </w:tcPr>
          <w:p w14:paraId="14800C08" w14:textId="3C126944"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Relate differences between isotopes to differences in conventional representations of their identities, charges and masses</w:t>
            </w:r>
            <w:r w:rsidRPr="00001B36">
              <w:rPr>
                <w:rStyle w:val="eop"/>
                <w:rFonts w:ascii="Calibri" w:hAnsi="Calibri" w:cs="Calibri"/>
                <w:sz w:val="18"/>
                <w:szCs w:val="18"/>
              </w:rPr>
              <w:t> </w:t>
            </w:r>
          </w:p>
        </w:tc>
        <w:tc>
          <w:tcPr>
            <w:tcW w:w="728" w:type="dxa"/>
          </w:tcPr>
          <w:p w14:paraId="0F5A4E13" w14:textId="77777777" w:rsidR="009A759F" w:rsidRPr="00001B36" w:rsidRDefault="009A759F" w:rsidP="009A759F">
            <w:pPr>
              <w:jc w:val="center"/>
              <w:rPr>
                <w:sz w:val="20"/>
                <w:szCs w:val="20"/>
              </w:rPr>
            </w:pPr>
          </w:p>
        </w:tc>
        <w:tc>
          <w:tcPr>
            <w:tcW w:w="792" w:type="dxa"/>
          </w:tcPr>
          <w:p w14:paraId="1671E71A" w14:textId="77777777" w:rsidR="009A759F" w:rsidRPr="00001B36" w:rsidRDefault="009A759F" w:rsidP="009A759F">
            <w:pPr>
              <w:jc w:val="center"/>
              <w:rPr>
                <w:sz w:val="20"/>
                <w:szCs w:val="20"/>
              </w:rPr>
            </w:pPr>
          </w:p>
        </w:tc>
        <w:tc>
          <w:tcPr>
            <w:tcW w:w="744" w:type="dxa"/>
          </w:tcPr>
          <w:p w14:paraId="2ABB8CC4" w14:textId="77777777" w:rsidR="009A759F" w:rsidRPr="00001B36" w:rsidRDefault="009A759F" w:rsidP="009A759F">
            <w:pPr>
              <w:jc w:val="center"/>
              <w:rPr>
                <w:sz w:val="20"/>
                <w:szCs w:val="20"/>
              </w:rPr>
            </w:pPr>
          </w:p>
        </w:tc>
      </w:tr>
      <w:tr w:rsidR="00001B36" w:rsidRPr="00001B36" w14:paraId="5970CDC3" w14:textId="77777777" w:rsidTr="054A5E2A">
        <w:tc>
          <w:tcPr>
            <w:tcW w:w="1491" w:type="dxa"/>
            <w:vMerge/>
          </w:tcPr>
          <w:p w14:paraId="333ADB99" w14:textId="77777777" w:rsidR="009A759F" w:rsidRPr="00001B36" w:rsidRDefault="009A759F" w:rsidP="009A759F">
            <w:pPr>
              <w:rPr>
                <w:sz w:val="20"/>
                <w:szCs w:val="20"/>
              </w:rPr>
            </w:pPr>
          </w:p>
        </w:tc>
        <w:tc>
          <w:tcPr>
            <w:tcW w:w="6877" w:type="dxa"/>
          </w:tcPr>
          <w:p w14:paraId="740741E3" w14:textId="785FE8DF"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Describe how the atomic model has changed over time due to new experimental evidence, </w:t>
            </w:r>
            <w:proofErr w:type="spellStart"/>
            <w:r w:rsidRPr="00001B36">
              <w:rPr>
                <w:rStyle w:val="normaltextrun"/>
                <w:rFonts w:ascii="Calibri" w:hAnsi="Calibri" w:cs="Calibri"/>
                <w:sz w:val="18"/>
                <w:szCs w:val="18"/>
              </w:rPr>
              <w:t>inc</w:t>
            </w:r>
            <w:proofErr w:type="spellEnd"/>
            <w:r w:rsidRPr="00001B36">
              <w:rPr>
                <w:rStyle w:val="normaltextrun"/>
                <w:rFonts w:ascii="Calibri" w:hAnsi="Calibri" w:cs="Calibri"/>
                <w:sz w:val="18"/>
                <w:szCs w:val="18"/>
              </w:rPr>
              <w:t> discovery of the atom and scattering experiments (</w:t>
            </w:r>
            <w:proofErr w:type="spellStart"/>
            <w:r w:rsidRPr="00001B36">
              <w:rPr>
                <w:rStyle w:val="normaltextrun"/>
                <w:rFonts w:ascii="Calibri" w:hAnsi="Calibri" w:cs="Calibri"/>
                <w:sz w:val="18"/>
                <w:szCs w:val="18"/>
              </w:rPr>
              <w:t>inc</w:t>
            </w:r>
            <w:proofErr w:type="spellEnd"/>
            <w:r w:rsidRPr="00001B36">
              <w:rPr>
                <w:rStyle w:val="normaltextrun"/>
                <w:rFonts w:ascii="Calibri" w:hAnsi="Calibri" w:cs="Calibri"/>
                <w:sz w:val="18"/>
                <w:szCs w:val="18"/>
              </w:rPr>
              <w:t> the work of James Chadwick)</w:t>
            </w:r>
            <w:r w:rsidRPr="00001B36">
              <w:rPr>
                <w:rStyle w:val="eop"/>
                <w:rFonts w:ascii="Calibri" w:hAnsi="Calibri" w:cs="Calibri"/>
                <w:sz w:val="18"/>
                <w:szCs w:val="18"/>
              </w:rPr>
              <w:t> </w:t>
            </w:r>
          </w:p>
        </w:tc>
        <w:tc>
          <w:tcPr>
            <w:tcW w:w="728" w:type="dxa"/>
          </w:tcPr>
          <w:p w14:paraId="5577A257" w14:textId="77777777" w:rsidR="009A759F" w:rsidRPr="00001B36" w:rsidRDefault="009A759F" w:rsidP="009A759F">
            <w:pPr>
              <w:jc w:val="center"/>
              <w:rPr>
                <w:sz w:val="20"/>
                <w:szCs w:val="20"/>
              </w:rPr>
            </w:pPr>
          </w:p>
        </w:tc>
        <w:tc>
          <w:tcPr>
            <w:tcW w:w="792" w:type="dxa"/>
          </w:tcPr>
          <w:p w14:paraId="699BCDA0" w14:textId="77777777" w:rsidR="009A759F" w:rsidRPr="00001B36" w:rsidRDefault="009A759F" w:rsidP="009A759F">
            <w:pPr>
              <w:jc w:val="center"/>
              <w:rPr>
                <w:sz w:val="20"/>
                <w:szCs w:val="20"/>
              </w:rPr>
            </w:pPr>
          </w:p>
        </w:tc>
        <w:tc>
          <w:tcPr>
            <w:tcW w:w="744" w:type="dxa"/>
          </w:tcPr>
          <w:p w14:paraId="192C7427" w14:textId="77777777" w:rsidR="009A759F" w:rsidRPr="00001B36" w:rsidRDefault="009A759F" w:rsidP="009A759F">
            <w:pPr>
              <w:jc w:val="center"/>
              <w:rPr>
                <w:sz w:val="20"/>
                <w:szCs w:val="20"/>
              </w:rPr>
            </w:pPr>
          </w:p>
        </w:tc>
      </w:tr>
      <w:tr w:rsidR="00001B36" w:rsidRPr="00001B36" w14:paraId="4BC07F0E" w14:textId="77777777" w:rsidTr="054A5E2A">
        <w:tc>
          <w:tcPr>
            <w:tcW w:w="1491" w:type="dxa"/>
            <w:vMerge/>
          </w:tcPr>
          <w:p w14:paraId="35EDE99C" w14:textId="32D706F1" w:rsidR="009A759F" w:rsidRPr="00001B36" w:rsidRDefault="009A759F" w:rsidP="009A759F">
            <w:pPr>
              <w:rPr>
                <w:sz w:val="20"/>
                <w:szCs w:val="20"/>
              </w:rPr>
            </w:pPr>
          </w:p>
        </w:tc>
        <w:tc>
          <w:tcPr>
            <w:tcW w:w="6877" w:type="dxa"/>
          </w:tcPr>
          <w:p w14:paraId="0327CB6F" w14:textId="45443AF0"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Describe and apply the idea that the activity of a radioactive source is the rate at which its unstable nuclei decay, measured in Becquerel (Bq) by a Geiger-Muller tube</w:t>
            </w:r>
            <w:r w:rsidRPr="00001B36">
              <w:rPr>
                <w:rStyle w:val="eop"/>
                <w:rFonts w:ascii="Calibri" w:hAnsi="Calibri" w:cs="Calibri"/>
                <w:sz w:val="18"/>
                <w:szCs w:val="18"/>
              </w:rPr>
              <w:t> </w:t>
            </w:r>
          </w:p>
        </w:tc>
        <w:tc>
          <w:tcPr>
            <w:tcW w:w="728" w:type="dxa"/>
          </w:tcPr>
          <w:p w14:paraId="28B418EC" w14:textId="77777777" w:rsidR="009A759F" w:rsidRPr="00001B36" w:rsidRDefault="009A759F" w:rsidP="009A759F">
            <w:pPr>
              <w:jc w:val="center"/>
              <w:rPr>
                <w:sz w:val="20"/>
                <w:szCs w:val="20"/>
              </w:rPr>
            </w:pPr>
          </w:p>
        </w:tc>
        <w:tc>
          <w:tcPr>
            <w:tcW w:w="792" w:type="dxa"/>
          </w:tcPr>
          <w:p w14:paraId="202CE709" w14:textId="77777777" w:rsidR="009A759F" w:rsidRPr="00001B36" w:rsidRDefault="009A759F" w:rsidP="009A759F">
            <w:pPr>
              <w:jc w:val="center"/>
              <w:rPr>
                <w:sz w:val="20"/>
                <w:szCs w:val="20"/>
              </w:rPr>
            </w:pPr>
          </w:p>
        </w:tc>
        <w:tc>
          <w:tcPr>
            <w:tcW w:w="744" w:type="dxa"/>
          </w:tcPr>
          <w:p w14:paraId="75A811D1" w14:textId="77777777" w:rsidR="009A759F" w:rsidRPr="00001B36" w:rsidRDefault="009A759F" w:rsidP="009A759F">
            <w:pPr>
              <w:jc w:val="center"/>
              <w:rPr>
                <w:sz w:val="20"/>
                <w:szCs w:val="20"/>
              </w:rPr>
            </w:pPr>
          </w:p>
        </w:tc>
      </w:tr>
      <w:tr w:rsidR="00001B36" w:rsidRPr="00001B36" w14:paraId="5BAD353A" w14:textId="77777777" w:rsidTr="054A5E2A">
        <w:tc>
          <w:tcPr>
            <w:tcW w:w="1491" w:type="dxa"/>
            <w:vMerge/>
          </w:tcPr>
          <w:p w14:paraId="49DEE692" w14:textId="1EDFEBFB" w:rsidR="009A759F" w:rsidRPr="00001B36" w:rsidRDefault="009A759F" w:rsidP="009A759F">
            <w:pPr>
              <w:rPr>
                <w:sz w:val="20"/>
                <w:szCs w:val="20"/>
              </w:rPr>
            </w:pPr>
          </w:p>
        </w:tc>
        <w:tc>
          <w:tcPr>
            <w:tcW w:w="6877" w:type="dxa"/>
          </w:tcPr>
          <w:p w14:paraId="07404F8D" w14:textId="43A064CA"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Describe the penetration through materials, the range in air and the ionising power for alpha particles, beta particles and gamma rays</w:t>
            </w:r>
            <w:r w:rsidRPr="00001B36">
              <w:rPr>
                <w:rStyle w:val="eop"/>
                <w:rFonts w:ascii="Calibri" w:hAnsi="Calibri" w:cs="Calibri"/>
                <w:sz w:val="18"/>
                <w:szCs w:val="18"/>
              </w:rPr>
              <w:t> </w:t>
            </w:r>
          </w:p>
        </w:tc>
        <w:tc>
          <w:tcPr>
            <w:tcW w:w="728" w:type="dxa"/>
          </w:tcPr>
          <w:p w14:paraId="493885E6" w14:textId="77777777" w:rsidR="009A759F" w:rsidRPr="00001B36" w:rsidRDefault="009A759F" w:rsidP="009A759F">
            <w:pPr>
              <w:jc w:val="center"/>
              <w:rPr>
                <w:sz w:val="20"/>
                <w:szCs w:val="20"/>
              </w:rPr>
            </w:pPr>
          </w:p>
        </w:tc>
        <w:tc>
          <w:tcPr>
            <w:tcW w:w="792" w:type="dxa"/>
          </w:tcPr>
          <w:p w14:paraId="1875B2CE" w14:textId="77777777" w:rsidR="009A759F" w:rsidRPr="00001B36" w:rsidRDefault="009A759F" w:rsidP="009A759F">
            <w:pPr>
              <w:jc w:val="center"/>
              <w:rPr>
                <w:sz w:val="20"/>
                <w:szCs w:val="20"/>
              </w:rPr>
            </w:pPr>
          </w:p>
        </w:tc>
        <w:tc>
          <w:tcPr>
            <w:tcW w:w="744" w:type="dxa"/>
          </w:tcPr>
          <w:p w14:paraId="7659520A" w14:textId="77777777" w:rsidR="009A759F" w:rsidRPr="00001B36" w:rsidRDefault="009A759F" w:rsidP="009A759F">
            <w:pPr>
              <w:jc w:val="center"/>
              <w:rPr>
                <w:sz w:val="20"/>
                <w:szCs w:val="20"/>
              </w:rPr>
            </w:pPr>
          </w:p>
        </w:tc>
      </w:tr>
      <w:tr w:rsidR="00001B36" w:rsidRPr="00001B36" w14:paraId="102D4098" w14:textId="77777777" w:rsidTr="054A5E2A">
        <w:tc>
          <w:tcPr>
            <w:tcW w:w="1491" w:type="dxa"/>
            <w:vMerge/>
          </w:tcPr>
          <w:p w14:paraId="3D63F527" w14:textId="4C841786" w:rsidR="009A759F" w:rsidRPr="00001B36" w:rsidRDefault="009A759F" w:rsidP="009A759F">
            <w:pPr>
              <w:rPr>
                <w:sz w:val="20"/>
                <w:szCs w:val="20"/>
              </w:rPr>
            </w:pPr>
            <w:r w:rsidRPr="00001B36">
              <w:rPr>
                <w:sz w:val="20"/>
                <w:szCs w:val="20"/>
              </w:rPr>
              <w:t>Atomic Structure: Mass Number, Atomic Number and Isotopes</w:t>
            </w:r>
          </w:p>
        </w:tc>
        <w:tc>
          <w:tcPr>
            <w:tcW w:w="6877" w:type="dxa"/>
          </w:tcPr>
          <w:p w14:paraId="3EC0A4D9" w14:textId="0118EC7E"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Apply knowledge of the uses of radiation to evaluate the best sources of radiation to use in a given situation</w:t>
            </w:r>
            <w:r w:rsidRPr="00001B36">
              <w:rPr>
                <w:rStyle w:val="eop"/>
                <w:rFonts w:ascii="Calibri" w:hAnsi="Calibri" w:cs="Calibri"/>
                <w:sz w:val="18"/>
                <w:szCs w:val="18"/>
              </w:rPr>
              <w:t> </w:t>
            </w:r>
          </w:p>
        </w:tc>
        <w:tc>
          <w:tcPr>
            <w:tcW w:w="728" w:type="dxa"/>
          </w:tcPr>
          <w:p w14:paraId="7F80DDD6" w14:textId="77777777" w:rsidR="009A759F" w:rsidRPr="00001B36" w:rsidRDefault="009A759F" w:rsidP="009A759F">
            <w:pPr>
              <w:jc w:val="center"/>
              <w:rPr>
                <w:sz w:val="20"/>
                <w:szCs w:val="20"/>
              </w:rPr>
            </w:pPr>
          </w:p>
        </w:tc>
        <w:tc>
          <w:tcPr>
            <w:tcW w:w="792" w:type="dxa"/>
          </w:tcPr>
          <w:p w14:paraId="0DCB661D" w14:textId="77777777" w:rsidR="009A759F" w:rsidRPr="00001B36" w:rsidRDefault="009A759F" w:rsidP="009A759F">
            <w:pPr>
              <w:jc w:val="center"/>
              <w:rPr>
                <w:sz w:val="20"/>
                <w:szCs w:val="20"/>
              </w:rPr>
            </w:pPr>
          </w:p>
        </w:tc>
        <w:tc>
          <w:tcPr>
            <w:tcW w:w="744" w:type="dxa"/>
          </w:tcPr>
          <w:p w14:paraId="4F191451" w14:textId="77777777" w:rsidR="009A759F" w:rsidRPr="00001B36" w:rsidRDefault="009A759F" w:rsidP="009A759F">
            <w:pPr>
              <w:jc w:val="center"/>
              <w:rPr>
                <w:sz w:val="20"/>
                <w:szCs w:val="20"/>
              </w:rPr>
            </w:pPr>
          </w:p>
        </w:tc>
      </w:tr>
      <w:tr w:rsidR="00001B36" w:rsidRPr="00001B36" w14:paraId="7CA42C36" w14:textId="77777777" w:rsidTr="054A5E2A">
        <w:tc>
          <w:tcPr>
            <w:tcW w:w="1491" w:type="dxa"/>
            <w:vMerge/>
          </w:tcPr>
          <w:p w14:paraId="16E70D5C" w14:textId="77777777" w:rsidR="009A759F" w:rsidRPr="00001B36" w:rsidRDefault="009A759F" w:rsidP="009A759F">
            <w:pPr>
              <w:rPr>
                <w:sz w:val="20"/>
                <w:szCs w:val="20"/>
              </w:rPr>
            </w:pPr>
          </w:p>
        </w:tc>
        <w:tc>
          <w:tcPr>
            <w:tcW w:w="6877" w:type="dxa"/>
          </w:tcPr>
          <w:p w14:paraId="38F85212" w14:textId="7C585779"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Use the names and symbols of common nuclei and particles to complete balanced nuclear equations, by balancing the atomic numbers and mass numbers</w:t>
            </w:r>
            <w:r w:rsidRPr="00001B36">
              <w:rPr>
                <w:rStyle w:val="eop"/>
                <w:rFonts w:ascii="Calibri" w:hAnsi="Calibri" w:cs="Calibri"/>
                <w:sz w:val="18"/>
                <w:szCs w:val="18"/>
              </w:rPr>
              <w:t> </w:t>
            </w:r>
          </w:p>
        </w:tc>
        <w:tc>
          <w:tcPr>
            <w:tcW w:w="728" w:type="dxa"/>
          </w:tcPr>
          <w:p w14:paraId="2971599A" w14:textId="77777777" w:rsidR="009A759F" w:rsidRPr="00001B36" w:rsidRDefault="009A759F" w:rsidP="009A759F">
            <w:pPr>
              <w:jc w:val="center"/>
              <w:rPr>
                <w:sz w:val="20"/>
                <w:szCs w:val="20"/>
              </w:rPr>
            </w:pPr>
          </w:p>
        </w:tc>
        <w:tc>
          <w:tcPr>
            <w:tcW w:w="792" w:type="dxa"/>
          </w:tcPr>
          <w:p w14:paraId="7C873359" w14:textId="77777777" w:rsidR="009A759F" w:rsidRPr="00001B36" w:rsidRDefault="009A759F" w:rsidP="009A759F">
            <w:pPr>
              <w:jc w:val="center"/>
              <w:rPr>
                <w:sz w:val="20"/>
                <w:szCs w:val="20"/>
              </w:rPr>
            </w:pPr>
          </w:p>
        </w:tc>
        <w:tc>
          <w:tcPr>
            <w:tcW w:w="744" w:type="dxa"/>
          </w:tcPr>
          <w:p w14:paraId="69C9C555" w14:textId="77777777" w:rsidR="009A759F" w:rsidRPr="00001B36" w:rsidRDefault="009A759F" w:rsidP="009A759F">
            <w:pPr>
              <w:jc w:val="center"/>
              <w:rPr>
                <w:sz w:val="20"/>
                <w:szCs w:val="20"/>
              </w:rPr>
            </w:pPr>
          </w:p>
        </w:tc>
      </w:tr>
      <w:tr w:rsidR="00001B36" w:rsidRPr="00001B36" w14:paraId="3B88B794" w14:textId="77777777" w:rsidTr="054A5E2A">
        <w:tc>
          <w:tcPr>
            <w:tcW w:w="1491" w:type="dxa"/>
            <w:vMerge/>
          </w:tcPr>
          <w:p w14:paraId="607D1C62" w14:textId="77777777" w:rsidR="009A759F" w:rsidRPr="00001B36" w:rsidRDefault="009A759F" w:rsidP="009A759F">
            <w:pPr>
              <w:rPr>
                <w:sz w:val="20"/>
                <w:szCs w:val="20"/>
              </w:rPr>
            </w:pPr>
          </w:p>
        </w:tc>
        <w:tc>
          <w:tcPr>
            <w:tcW w:w="6877" w:type="dxa"/>
          </w:tcPr>
          <w:p w14:paraId="3AB6CFF7" w14:textId="54974BAD"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Define half-life of a radioactive isotope </w:t>
            </w:r>
            <w:r w:rsidRPr="00001B36">
              <w:rPr>
                <w:rStyle w:val="eop"/>
                <w:rFonts w:ascii="Calibri" w:hAnsi="Calibri" w:cs="Calibri"/>
                <w:sz w:val="18"/>
                <w:szCs w:val="18"/>
              </w:rPr>
              <w:t> </w:t>
            </w:r>
          </w:p>
        </w:tc>
        <w:tc>
          <w:tcPr>
            <w:tcW w:w="728" w:type="dxa"/>
          </w:tcPr>
          <w:p w14:paraId="125513F2" w14:textId="77777777" w:rsidR="009A759F" w:rsidRPr="00001B36" w:rsidRDefault="009A759F" w:rsidP="009A759F">
            <w:pPr>
              <w:jc w:val="center"/>
              <w:rPr>
                <w:sz w:val="20"/>
                <w:szCs w:val="20"/>
              </w:rPr>
            </w:pPr>
          </w:p>
        </w:tc>
        <w:tc>
          <w:tcPr>
            <w:tcW w:w="792" w:type="dxa"/>
          </w:tcPr>
          <w:p w14:paraId="64EADCE4" w14:textId="77777777" w:rsidR="009A759F" w:rsidRPr="00001B36" w:rsidRDefault="009A759F" w:rsidP="009A759F">
            <w:pPr>
              <w:jc w:val="center"/>
              <w:rPr>
                <w:sz w:val="20"/>
                <w:szCs w:val="20"/>
              </w:rPr>
            </w:pPr>
          </w:p>
        </w:tc>
        <w:tc>
          <w:tcPr>
            <w:tcW w:w="744" w:type="dxa"/>
          </w:tcPr>
          <w:p w14:paraId="2128F697" w14:textId="77777777" w:rsidR="009A759F" w:rsidRPr="00001B36" w:rsidRDefault="009A759F" w:rsidP="009A759F">
            <w:pPr>
              <w:jc w:val="center"/>
              <w:rPr>
                <w:sz w:val="20"/>
                <w:szCs w:val="20"/>
              </w:rPr>
            </w:pPr>
          </w:p>
        </w:tc>
      </w:tr>
      <w:tr w:rsidR="00001B36" w:rsidRPr="00001B36" w14:paraId="13DB53F4" w14:textId="77777777" w:rsidTr="054A5E2A">
        <w:tc>
          <w:tcPr>
            <w:tcW w:w="1491" w:type="dxa"/>
            <w:vMerge/>
          </w:tcPr>
          <w:p w14:paraId="59E70D26" w14:textId="77777777" w:rsidR="009A759F" w:rsidRPr="00001B36" w:rsidRDefault="009A759F" w:rsidP="009A759F">
            <w:pPr>
              <w:rPr>
                <w:sz w:val="20"/>
                <w:szCs w:val="20"/>
              </w:rPr>
            </w:pPr>
          </w:p>
        </w:tc>
        <w:tc>
          <w:tcPr>
            <w:tcW w:w="6877" w:type="dxa"/>
          </w:tcPr>
          <w:p w14:paraId="0FF05B80" w14:textId="4EC3C056"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b/>
                <w:bCs/>
                <w:sz w:val="18"/>
                <w:szCs w:val="18"/>
              </w:rPr>
              <w:t> HT ONLY: Determine the half-life of a radioactive isotope from given information and calculate the net decline, expressed as a ratio, in a radioactive emission after a given number of half-lives</w:t>
            </w:r>
            <w:r w:rsidRPr="00001B36">
              <w:rPr>
                <w:rStyle w:val="eop"/>
                <w:rFonts w:ascii="Calibri" w:hAnsi="Calibri" w:cs="Calibri"/>
                <w:sz w:val="18"/>
                <w:szCs w:val="18"/>
              </w:rPr>
              <w:t> </w:t>
            </w:r>
          </w:p>
        </w:tc>
        <w:tc>
          <w:tcPr>
            <w:tcW w:w="728" w:type="dxa"/>
          </w:tcPr>
          <w:p w14:paraId="12F2F82C" w14:textId="77777777" w:rsidR="009A759F" w:rsidRPr="00001B36" w:rsidRDefault="009A759F" w:rsidP="009A759F">
            <w:pPr>
              <w:jc w:val="center"/>
              <w:rPr>
                <w:sz w:val="20"/>
                <w:szCs w:val="20"/>
              </w:rPr>
            </w:pPr>
          </w:p>
        </w:tc>
        <w:tc>
          <w:tcPr>
            <w:tcW w:w="792" w:type="dxa"/>
          </w:tcPr>
          <w:p w14:paraId="0E276C15" w14:textId="77777777" w:rsidR="009A759F" w:rsidRPr="00001B36" w:rsidRDefault="009A759F" w:rsidP="009A759F">
            <w:pPr>
              <w:jc w:val="center"/>
              <w:rPr>
                <w:sz w:val="20"/>
                <w:szCs w:val="20"/>
              </w:rPr>
            </w:pPr>
          </w:p>
        </w:tc>
        <w:tc>
          <w:tcPr>
            <w:tcW w:w="744" w:type="dxa"/>
          </w:tcPr>
          <w:p w14:paraId="196A08AB" w14:textId="77777777" w:rsidR="009A759F" w:rsidRPr="00001B36" w:rsidRDefault="009A759F" w:rsidP="009A759F">
            <w:pPr>
              <w:jc w:val="center"/>
              <w:rPr>
                <w:sz w:val="20"/>
                <w:szCs w:val="20"/>
              </w:rPr>
            </w:pPr>
          </w:p>
        </w:tc>
      </w:tr>
      <w:tr w:rsidR="00001B36" w:rsidRPr="00001B36" w14:paraId="4F2CF3ED" w14:textId="77777777" w:rsidTr="054A5E2A">
        <w:tc>
          <w:tcPr>
            <w:tcW w:w="1491" w:type="dxa"/>
            <w:vMerge/>
          </w:tcPr>
          <w:p w14:paraId="349613E4" w14:textId="77777777" w:rsidR="009A759F" w:rsidRPr="00001B36" w:rsidRDefault="009A759F" w:rsidP="009A759F">
            <w:pPr>
              <w:rPr>
                <w:sz w:val="20"/>
                <w:szCs w:val="20"/>
              </w:rPr>
            </w:pPr>
          </w:p>
        </w:tc>
        <w:tc>
          <w:tcPr>
            <w:tcW w:w="6877" w:type="dxa"/>
          </w:tcPr>
          <w:p w14:paraId="7C85E419" w14:textId="64E8DDC5" w:rsidR="009A759F" w:rsidRPr="00001B36" w:rsidRDefault="2526684A" w:rsidP="054A5E2A">
            <w:pPr>
              <w:pStyle w:val="paragraph"/>
              <w:spacing w:before="0" w:beforeAutospacing="0" w:after="0" w:afterAutospacing="0"/>
              <w:textAlignment w:val="baseline"/>
              <w:rPr>
                <w:rStyle w:val="normaltextrun"/>
                <w:rFonts w:asciiTheme="minorHAnsi" w:hAnsiTheme="minorHAnsi" w:cstheme="minorBidi"/>
                <w:sz w:val="18"/>
                <w:szCs w:val="18"/>
              </w:rPr>
            </w:pPr>
            <w:r w:rsidRPr="00001B36">
              <w:rPr>
                <w:rStyle w:val="normaltextrun"/>
                <w:rFonts w:ascii="Calibri" w:hAnsi="Calibri" w:cs="Calibri"/>
                <w:sz w:val="18"/>
                <w:szCs w:val="18"/>
              </w:rPr>
              <w:t> Compare the hazards associated with contamination and irradiation and outline suitable precautions taken to protect against any hazard the radioactive sources may present</w:t>
            </w:r>
            <w:r w:rsidRPr="00001B36">
              <w:rPr>
                <w:rStyle w:val="eop"/>
                <w:rFonts w:ascii="Calibri" w:hAnsi="Calibri" w:cs="Calibri"/>
                <w:sz w:val="18"/>
                <w:szCs w:val="18"/>
              </w:rPr>
              <w:t> </w:t>
            </w:r>
          </w:p>
        </w:tc>
        <w:tc>
          <w:tcPr>
            <w:tcW w:w="728" w:type="dxa"/>
          </w:tcPr>
          <w:p w14:paraId="378C7DDB" w14:textId="77777777" w:rsidR="009A759F" w:rsidRPr="00001B36" w:rsidRDefault="009A759F" w:rsidP="009A759F">
            <w:pPr>
              <w:jc w:val="center"/>
              <w:rPr>
                <w:sz w:val="20"/>
                <w:szCs w:val="20"/>
              </w:rPr>
            </w:pPr>
          </w:p>
        </w:tc>
        <w:tc>
          <w:tcPr>
            <w:tcW w:w="792" w:type="dxa"/>
          </w:tcPr>
          <w:p w14:paraId="23C50E41" w14:textId="77777777" w:rsidR="009A759F" w:rsidRPr="00001B36" w:rsidRDefault="009A759F" w:rsidP="009A759F">
            <w:pPr>
              <w:jc w:val="center"/>
              <w:rPr>
                <w:sz w:val="20"/>
                <w:szCs w:val="20"/>
              </w:rPr>
            </w:pPr>
          </w:p>
        </w:tc>
        <w:tc>
          <w:tcPr>
            <w:tcW w:w="744" w:type="dxa"/>
          </w:tcPr>
          <w:p w14:paraId="59C0A954" w14:textId="77777777" w:rsidR="009A759F" w:rsidRPr="00001B36" w:rsidRDefault="009A759F" w:rsidP="009A759F">
            <w:pPr>
              <w:jc w:val="center"/>
              <w:rPr>
                <w:sz w:val="20"/>
                <w:szCs w:val="20"/>
              </w:rPr>
            </w:pPr>
          </w:p>
        </w:tc>
      </w:tr>
      <w:tr w:rsidR="00001B36" w:rsidRPr="00001B36" w14:paraId="3EF83536" w14:textId="77777777" w:rsidTr="054A5E2A">
        <w:tc>
          <w:tcPr>
            <w:tcW w:w="1491" w:type="dxa"/>
            <w:vMerge/>
          </w:tcPr>
          <w:p w14:paraId="25F58917" w14:textId="77777777" w:rsidR="009A759F" w:rsidRPr="00001B36" w:rsidRDefault="009A759F" w:rsidP="009A759F">
            <w:pPr>
              <w:rPr>
                <w:sz w:val="20"/>
                <w:szCs w:val="20"/>
              </w:rPr>
            </w:pPr>
          </w:p>
        </w:tc>
        <w:tc>
          <w:tcPr>
            <w:tcW w:w="6877" w:type="dxa"/>
          </w:tcPr>
          <w:p w14:paraId="57990BA6" w14:textId="4E5CBB26" w:rsidR="009A759F" w:rsidRPr="00001B36" w:rsidRDefault="2526684A" w:rsidP="054A5E2A">
            <w:pPr>
              <w:pStyle w:val="paragraph"/>
              <w:spacing w:before="0" w:beforeAutospacing="0" w:after="0" w:afterAutospacing="0"/>
              <w:textAlignment w:val="baseline"/>
              <w:divId w:val="202669303"/>
              <w:rPr>
                <w:rStyle w:val="normaltextrun"/>
                <w:rFonts w:asciiTheme="minorHAnsi" w:hAnsiTheme="minorHAnsi" w:cstheme="minorBidi"/>
                <w:sz w:val="18"/>
                <w:szCs w:val="18"/>
              </w:rPr>
            </w:pPr>
            <w:r w:rsidRPr="00001B36">
              <w:rPr>
                <w:rStyle w:val="normaltextrun"/>
                <w:rFonts w:ascii="Calibri" w:hAnsi="Calibri" w:cs="Calibri"/>
                <w:sz w:val="18"/>
                <w:szCs w:val="18"/>
              </w:rPr>
              <w:t> Discuss the importance of publishing the findings of studies into the effects of radiation on humans and sharing findings with other scientists so that they can be checked by peer review</w:t>
            </w:r>
            <w:r w:rsidRPr="00001B36">
              <w:rPr>
                <w:rStyle w:val="eop"/>
                <w:rFonts w:ascii="Calibri" w:hAnsi="Calibri" w:cs="Calibri"/>
                <w:sz w:val="18"/>
                <w:szCs w:val="18"/>
              </w:rPr>
              <w:t> </w:t>
            </w:r>
          </w:p>
        </w:tc>
        <w:tc>
          <w:tcPr>
            <w:tcW w:w="728" w:type="dxa"/>
          </w:tcPr>
          <w:p w14:paraId="2560C668" w14:textId="77777777" w:rsidR="009A759F" w:rsidRPr="00001B36" w:rsidRDefault="009A759F" w:rsidP="009A759F">
            <w:pPr>
              <w:jc w:val="center"/>
              <w:rPr>
                <w:sz w:val="20"/>
                <w:szCs w:val="20"/>
              </w:rPr>
            </w:pPr>
          </w:p>
        </w:tc>
        <w:tc>
          <w:tcPr>
            <w:tcW w:w="792" w:type="dxa"/>
          </w:tcPr>
          <w:p w14:paraId="0CA85B3A" w14:textId="77777777" w:rsidR="009A759F" w:rsidRPr="00001B36" w:rsidRDefault="009A759F" w:rsidP="009A759F">
            <w:pPr>
              <w:jc w:val="center"/>
              <w:rPr>
                <w:sz w:val="20"/>
                <w:szCs w:val="20"/>
              </w:rPr>
            </w:pPr>
          </w:p>
        </w:tc>
        <w:tc>
          <w:tcPr>
            <w:tcW w:w="744" w:type="dxa"/>
          </w:tcPr>
          <w:p w14:paraId="31C07293" w14:textId="77777777" w:rsidR="009A759F" w:rsidRPr="00001B36" w:rsidRDefault="009A759F" w:rsidP="009A759F">
            <w:pPr>
              <w:jc w:val="center"/>
              <w:rPr>
                <w:sz w:val="20"/>
                <w:szCs w:val="20"/>
              </w:rPr>
            </w:pPr>
          </w:p>
        </w:tc>
      </w:tr>
    </w:tbl>
    <w:p w14:paraId="7549ED8D" w14:textId="32844471" w:rsidR="0008694E" w:rsidRPr="00001B36" w:rsidRDefault="0008694E" w:rsidP="0008694E">
      <w:pPr>
        <w:rPr>
          <w:sz w:val="18"/>
          <w:szCs w:val="18"/>
          <w:u w:val="single"/>
        </w:rPr>
      </w:pPr>
    </w:p>
    <w:tbl>
      <w:tblPr>
        <w:tblStyle w:val="TableGrid"/>
        <w:tblW w:w="10632" w:type="dxa"/>
        <w:tblInd w:w="-567" w:type="dxa"/>
        <w:tblLook w:val="04A0" w:firstRow="1" w:lastRow="0" w:firstColumn="1" w:lastColumn="0" w:noHBand="0" w:noVBand="1"/>
      </w:tblPr>
      <w:tblGrid>
        <w:gridCol w:w="1418"/>
        <w:gridCol w:w="6387"/>
        <w:gridCol w:w="987"/>
        <w:gridCol w:w="1096"/>
        <w:gridCol w:w="744"/>
      </w:tblGrid>
      <w:tr w:rsidR="00001B36" w:rsidRPr="00001B36" w14:paraId="67F29532" w14:textId="77777777" w:rsidTr="054A5E2A">
        <w:tc>
          <w:tcPr>
            <w:tcW w:w="1418" w:type="dxa"/>
            <w:tcBorders>
              <w:top w:val="nil"/>
              <w:left w:val="nil"/>
              <w:bottom w:val="single" w:sz="4" w:space="0" w:color="auto"/>
              <w:right w:val="nil"/>
            </w:tcBorders>
          </w:tcPr>
          <w:p w14:paraId="302B2419" w14:textId="77777777" w:rsidR="0008694E" w:rsidRPr="00001B36" w:rsidRDefault="0008694E" w:rsidP="006A6003">
            <w:pPr>
              <w:jc w:val="center"/>
              <w:rPr>
                <w:sz w:val="20"/>
                <w:szCs w:val="20"/>
              </w:rPr>
            </w:pPr>
          </w:p>
        </w:tc>
        <w:tc>
          <w:tcPr>
            <w:tcW w:w="6387" w:type="dxa"/>
            <w:tcBorders>
              <w:top w:val="nil"/>
              <w:left w:val="nil"/>
              <w:bottom w:val="single" w:sz="4" w:space="0" w:color="auto"/>
              <w:right w:val="nil"/>
            </w:tcBorders>
          </w:tcPr>
          <w:p w14:paraId="02149FE3" w14:textId="77777777" w:rsidR="0008694E" w:rsidRPr="00001B36" w:rsidRDefault="0008694E" w:rsidP="006A6003">
            <w:pPr>
              <w:jc w:val="center"/>
              <w:rPr>
                <w:sz w:val="20"/>
                <w:szCs w:val="20"/>
              </w:rPr>
            </w:pPr>
          </w:p>
        </w:tc>
        <w:tc>
          <w:tcPr>
            <w:tcW w:w="2827" w:type="dxa"/>
            <w:gridSpan w:val="3"/>
            <w:tcBorders>
              <w:left w:val="nil"/>
            </w:tcBorders>
          </w:tcPr>
          <w:p w14:paraId="6C4681E8" w14:textId="77777777" w:rsidR="0008694E" w:rsidRPr="00001B36" w:rsidRDefault="0008694E" w:rsidP="006A6003">
            <w:pPr>
              <w:jc w:val="center"/>
              <w:rPr>
                <w:sz w:val="20"/>
                <w:szCs w:val="20"/>
              </w:rPr>
            </w:pPr>
            <w:proofErr w:type="spellStart"/>
            <w:r w:rsidRPr="00001B36">
              <w:rPr>
                <w:sz w:val="20"/>
                <w:szCs w:val="20"/>
              </w:rPr>
              <w:t>Self Assessment</w:t>
            </w:r>
            <w:proofErr w:type="spellEnd"/>
          </w:p>
        </w:tc>
      </w:tr>
      <w:tr w:rsidR="00001B36" w:rsidRPr="00001B36" w14:paraId="2482700B" w14:textId="77777777" w:rsidTr="054A5E2A">
        <w:tc>
          <w:tcPr>
            <w:tcW w:w="1418" w:type="dxa"/>
            <w:tcBorders>
              <w:top w:val="single" w:sz="4" w:space="0" w:color="auto"/>
            </w:tcBorders>
          </w:tcPr>
          <w:p w14:paraId="60528FEE" w14:textId="77777777" w:rsidR="0008694E" w:rsidRPr="00001B36" w:rsidRDefault="0008694E" w:rsidP="006A6003">
            <w:pPr>
              <w:jc w:val="center"/>
              <w:rPr>
                <w:sz w:val="20"/>
                <w:szCs w:val="20"/>
              </w:rPr>
            </w:pPr>
            <w:r w:rsidRPr="00001B36">
              <w:rPr>
                <w:sz w:val="20"/>
                <w:szCs w:val="20"/>
              </w:rPr>
              <w:t>Topic</w:t>
            </w:r>
          </w:p>
        </w:tc>
        <w:tc>
          <w:tcPr>
            <w:tcW w:w="6387" w:type="dxa"/>
            <w:tcBorders>
              <w:top w:val="single" w:sz="4" w:space="0" w:color="auto"/>
            </w:tcBorders>
          </w:tcPr>
          <w:p w14:paraId="5A688576" w14:textId="77777777" w:rsidR="0008694E" w:rsidRPr="00001B36" w:rsidRDefault="0008694E" w:rsidP="006A6003">
            <w:pPr>
              <w:jc w:val="center"/>
              <w:rPr>
                <w:sz w:val="20"/>
                <w:szCs w:val="20"/>
              </w:rPr>
            </w:pPr>
            <w:r w:rsidRPr="00001B36">
              <w:rPr>
                <w:sz w:val="20"/>
                <w:szCs w:val="20"/>
              </w:rPr>
              <w:t>Key knowledge/skills</w:t>
            </w:r>
          </w:p>
        </w:tc>
        <w:tc>
          <w:tcPr>
            <w:tcW w:w="987" w:type="dxa"/>
            <w:shd w:val="clear" w:color="auto" w:fill="FF0000"/>
          </w:tcPr>
          <w:p w14:paraId="76D4DE33" w14:textId="77777777" w:rsidR="0008694E" w:rsidRPr="00001B36" w:rsidRDefault="0008694E" w:rsidP="006A6003">
            <w:pPr>
              <w:jc w:val="center"/>
              <w:rPr>
                <w:sz w:val="20"/>
                <w:szCs w:val="20"/>
              </w:rPr>
            </w:pPr>
            <w:r w:rsidRPr="00001B36">
              <w:rPr>
                <w:sz w:val="20"/>
                <w:szCs w:val="20"/>
              </w:rPr>
              <w:t>Red</w:t>
            </w:r>
          </w:p>
        </w:tc>
        <w:tc>
          <w:tcPr>
            <w:tcW w:w="1096" w:type="dxa"/>
            <w:shd w:val="clear" w:color="auto" w:fill="FFC000" w:themeFill="accent4"/>
          </w:tcPr>
          <w:p w14:paraId="5F5D3EAA" w14:textId="77777777" w:rsidR="0008694E" w:rsidRPr="00001B36" w:rsidRDefault="0008694E" w:rsidP="006A6003">
            <w:pPr>
              <w:jc w:val="center"/>
              <w:rPr>
                <w:sz w:val="20"/>
                <w:szCs w:val="20"/>
              </w:rPr>
            </w:pPr>
            <w:r w:rsidRPr="00001B36">
              <w:rPr>
                <w:sz w:val="20"/>
                <w:szCs w:val="20"/>
              </w:rPr>
              <w:t>Amber</w:t>
            </w:r>
          </w:p>
        </w:tc>
        <w:tc>
          <w:tcPr>
            <w:tcW w:w="744" w:type="dxa"/>
            <w:shd w:val="clear" w:color="auto" w:fill="92D050"/>
          </w:tcPr>
          <w:p w14:paraId="1739EE94" w14:textId="77777777" w:rsidR="0008694E" w:rsidRPr="00001B36" w:rsidRDefault="0008694E" w:rsidP="006A6003">
            <w:pPr>
              <w:jc w:val="center"/>
              <w:rPr>
                <w:sz w:val="20"/>
                <w:szCs w:val="20"/>
              </w:rPr>
            </w:pPr>
            <w:r w:rsidRPr="00001B36">
              <w:rPr>
                <w:sz w:val="20"/>
                <w:szCs w:val="20"/>
              </w:rPr>
              <w:t>Green</w:t>
            </w:r>
          </w:p>
        </w:tc>
      </w:tr>
      <w:tr w:rsidR="00001B36" w:rsidRPr="00001B36" w14:paraId="0280202C" w14:textId="77777777" w:rsidTr="054A5E2A">
        <w:tc>
          <w:tcPr>
            <w:tcW w:w="1418" w:type="dxa"/>
            <w:vMerge w:val="restart"/>
          </w:tcPr>
          <w:p w14:paraId="326FEEC4" w14:textId="5811A7C0" w:rsidR="00075BF0" w:rsidRPr="00001B36" w:rsidRDefault="00075BF0" w:rsidP="00BC2FA7">
            <w:pPr>
              <w:rPr>
                <w:sz w:val="20"/>
                <w:szCs w:val="20"/>
              </w:rPr>
            </w:pPr>
            <w:r w:rsidRPr="00001B36">
              <w:t>Waves</w:t>
            </w:r>
          </w:p>
          <w:p w14:paraId="3B112C64" w14:textId="42EC5E30" w:rsidR="00075BF0" w:rsidRPr="00001B36" w:rsidRDefault="00075BF0" w:rsidP="00BC2FA7">
            <w:pPr>
              <w:rPr>
                <w:sz w:val="20"/>
                <w:szCs w:val="20"/>
              </w:rPr>
            </w:pPr>
          </w:p>
        </w:tc>
        <w:tc>
          <w:tcPr>
            <w:tcW w:w="6387" w:type="dxa"/>
          </w:tcPr>
          <w:p w14:paraId="1CE0BC5E" w14:textId="41B08D0C" w:rsidR="00075BF0" w:rsidRPr="00001B36" w:rsidRDefault="4326003A" w:rsidP="054A5E2A">
            <w:pPr>
              <w:rPr>
                <w:sz w:val="18"/>
                <w:szCs w:val="18"/>
              </w:rPr>
            </w:pPr>
            <w:r w:rsidRPr="00001B36">
              <w:rPr>
                <w:rStyle w:val="normaltextrun"/>
                <w:rFonts w:ascii="Calibri" w:hAnsi="Calibri" w:cs="Calibri"/>
                <w:sz w:val="18"/>
                <w:szCs w:val="18"/>
              </w:rPr>
              <w:t> Describe waves as either transverse or longitudinal, defining these waves in terms of the direction of their oscillation and energy transfer and giving examples of each</w:t>
            </w:r>
            <w:r w:rsidRPr="00001B36">
              <w:rPr>
                <w:rStyle w:val="eop"/>
                <w:rFonts w:ascii="Calibri" w:hAnsi="Calibri" w:cs="Calibri"/>
                <w:sz w:val="18"/>
                <w:szCs w:val="18"/>
              </w:rPr>
              <w:t> </w:t>
            </w:r>
          </w:p>
        </w:tc>
        <w:tc>
          <w:tcPr>
            <w:tcW w:w="987" w:type="dxa"/>
          </w:tcPr>
          <w:p w14:paraId="74A712ED" w14:textId="77777777" w:rsidR="00075BF0" w:rsidRPr="00001B36" w:rsidRDefault="00075BF0" w:rsidP="00765AE4">
            <w:pPr>
              <w:jc w:val="center"/>
              <w:rPr>
                <w:sz w:val="20"/>
                <w:szCs w:val="20"/>
              </w:rPr>
            </w:pPr>
          </w:p>
        </w:tc>
        <w:tc>
          <w:tcPr>
            <w:tcW w:w="1096" w:type="dxa"/>
          </w:tcPr>
          <w:p w14:paraId="488DF174" w14:textId="77777777" w:rsidR="00075BF0" w:rsidRPr="00001B36" w:rsidRDefault="00075BF0" w:rsidP="00765AE4">
            <w:pPr>
              <w:jc w:val="center"/>
              <w:rPr>
                <w:sz w:val="20"/>
                <w:szCs w:val="20"/>
              </w:rPr>
            </w:pPr>
          </w:p>
        </w:tc>
        <w:tc>
          <w:tcPr>
            <w:tcW w:w="744" w:type="dxa"/>
          </w:tcPr>
          <w:p w14:paraId="0874C397" w14:textId="77777777" w:rsidR="00075BF0" w:rsidRPr="00001B36" w:rsidRDefault="00075BF0" w:rsidP="00765AE4">
            <w:pPr>
              <w:jc w:val="center"/>
              <w:rPr>
                <w:sz w:val="20"/>
                <w:szCs w:val="20"/>
              </w:rPr>
            </w:pPr>
          </w:p>
        </w:tc>
      </w:tr>
      <w:tr w:rsidR="00001B36" w:rsidRPr="00001B36" w14:paraId="2461B90D" w14:textId="77777777" w:rsidTr="054A5E2A">
        <w:tc>
          <w:tcPr>
            <w:tcW w:w="1418" w:type="dxa"/>
            <w:vMerge/>
          </w:tcPr>
          <w:p w14:paraId="085EE0D3" w14:textId="77777777" w:rsidR="00075BF0" w:rsidRPr="00001B36" w:rsidRDefault="00075BF0" w:rsidP="00BC2FA7">
            <w:pPr>
              <w:rPr>
                <w:sz w:val="20"/>
                <w:szCs w:val="20"/>
              </w:rPr>
            </w:pPr>
          </w:p>
        </w:tc>
        <w:tc>
          <w:tcPr>
            <w:tcW w:w="6387" w:type="dxa"/>
          </w:tcPr>
          <w:p w14:paraId="3AE3B1E8" w14:textId="3A387F68" w:rsidR="00075BF0" w:rsidRPr="00001B36" w:rsidRDefault="4326003A" w:rsidP="054A5E2A">
            <w:pPr>
              <w:rPr>
                <w:sz w:val="18"/>
                <w:szCs w:val="18"/>
              </w:rPr>
            </w:pPr>
            <w:r w:rsidRPr="00001B36">
              <w:rPr>
                <w:rStyle w:val="normaltextrun"/>
                <w:rFonts w:ascii="Calibri" w:hAnsi="Calibri" w:cs="Calibri"/>
                <w:sz w:val="18"/>
                <w:szCs w:val="18"/>
              </w:rPr>
              <w:t> Define waves as transfers of energy from one place to another, carrying information </w:t>
            </w:r>
            <w:r w:rsidRPr="00001B36">
              <w:rPr>
                <w:rStyle w:val="eop"/>
                <w:rFonts w:ascii="Calibri" w:hAnsi="Calibri" w:cs="Calibri"/>
                <w:sz w:val="18"/>
                <w:szCs w:val="18"/>
              </w:rPr>
              <w:t> </w:t>
            </w:r>
          </w:p>
        </w:tc>
        <w:tc>
          <w:tcPr>
            <w:tcW w:w="987" w:type="dxa"/>
          </w:tcPr>
          <w:p w14:paraId="4C2CE50B" w14:textId="77777777" w:rsidR="00075BF0" w:rsidRPr="00001B36" w:rsidRDefault="00075BF0" w:rsidP="00765AE4">
            <w:pPr>
              <w:jc w:val="center"/>
              <w:rPr>
                <w:sz w:val="20"/>
                <w:szCs w:val="20"/>
              </w:rPr>
            </w:pPr>
          </w:p>
        </w:tc>
        <w:tc>
          <w:tcPr>
            <w:tcW w:w="1096" w:type="dxa"/>
          </w:tcPr>
          <w:p w14:paraId="715BA465" w14:textId="77777777" w:rsidR="00075BF0" w:rsidRPr="00001B36" w:rsidRDefault="00075BF0" w:rsidP="00765AE4">
            <w:pPr>
              <w:jc w:val="center"/>
              <w:rPr>
                <w:sz w:val="20"/>
                <w:szCs w:val="20"/>
              </w:rPr>
            </w:pPr>
          </w:p>
        </w:tc>
        <w:tc>
          <w:tcPr>
            <w:tcW w:w="744" w:type="dxa"/>
          </w:tcPr>
          <w:p w14:paraId="63BEA8E1" w14:textId="77777777" w:rsidR="00075BF0" w:rsidRPr="00001B36" w:rsidRDefault="00075BF0" w:rsidP="00765AE4">
            <w:pPr>
              <w:jc w:val="center"/>
              <w:rPr>
                <w:sz w:val="20"/>
                <w:szCs w:val="20"/>
              </w:rPr>
            </w:pPr>
          </w:p>
        </w:tc>
      </w:tr>
      <w:tr w:rsidR="00001B36" w:rsidRPr="00001B36" w14:paraId="2E128892" w14:textId="77777777" w:rsidTr="054A5E2A">
        <w:tc>
          <w:tcPr>
            <w:tcW w:w="1418" w:type="dxa"/>
            <w:vMerge/>
          </w:tcPr>
          <w:p w14:paraId="5404DE1F" w14:textId="77777777" w:rsidR="00075BF0" w:rsidRPr="00001B36" w:rsidRDefault="00075BF0" w:rsidP="00BC2FA7">
            <w:pPr>
              <w:rPr>
                <w:sz w:val="20"/>
                <w:szCs w:val="20"/>
              </w:rPr>
            </w:pPr>
          </w:p>
        </w:tc>
        <w:tc>
          <w:tcPr>
            <w:tcW w:w="6387" w:type="dxa"/>
          </w:tcPr>
          <w:p w14:paraId="59CA2027" w14:textId="5AE665DD" w:rsidR="00075BF0" w:rsidRPr="00001B36" w:rsidRDefault="4326003A" w:rsidP="054A5E2A">
            <w:pPr>
              <w:rPr>
                <w:sz w:val="18"/>
                <w:szCs w:val="18"/>
              </w:rPr>
            </w:pPr>
            <w:r w:rsidRPr="00001B36">
              <w:rPr>
                <w:rStyle w:val="normaltextrun"/>
                <w:rFonts w:ascii="Calibri" w:hAnsi="Calibri" w:cs="Calibri"/>
                <w:sz w:val="18"/>
                <w:szCs w:val="18"/>
              </w:rPr>
              <w:t> Define amplitude, wavelength, frequency, period and wave speed and Identify them where appropriate on diagrams</w:t>
            </w:r>
            <w:r w:rsidRPr="00001B36">
              <w:rPr>
                <w:rStyle w:val="eop"/>
                <w:rFonts w:ascii="Calibri" w:hAnsi="Calibri" w:cs="Calibri"/>
                <w:sz w:val="18"/>
                <w:szCs w:val="18"/>
              </w:rPr>
              <w:t> </w:t>
            </w:r>
          </w:p>
        </w:tc>
        <w:tc>
          <w:tcPr>
            <w:tcW w:w="987" w:type="dxa"/>
          </w:tcPr>
          <w:p w14:paraId="3A4070A7" w14:textId="77777777" w:rsidR="00075BF0" w:rsidRPr="00001B36" w:rsidRDefault="00075BF0" w:rsidP="00765AE4">
            <w:pPr>
              <w:jc w:val="center"/>
              <w:rPr>
                <w:sz w:val="20"/>
                <w:szCs w:val="20"/>
              </w:rPr>
            </w:pPr>
          </w:p>
        </w:tc>
        <w:tc>
          <w:tcPr>
            <w:tcW w:w="1096" w:type="dxa"/>
          </w:tcPr>
          <w:p w14:paraId="552E9381" w14:textId="77777777" w:rsidR="00075BF0" w:rsidRPr="00001B36" w:rsidRDefault="00075BF0" w:rsidP="00765AE4">
            <w:pPr>
              <w:jc w:val="center"/>
              <w:rPr>
                <w:sz w:val="20"/>
                <w:szCs w:val="20"/>
              </w:rPr>
            </w:pPr>
          </w:p>
        </w:tc>
        <w:tc>
          <w:tcPr>
            <w:tcW w:w="744" w:type="dxa"/>
          </w:tcPr>
          <w:p w14:paraId="76DD97B9" w14:textId="77777777" w:rsidR="00075BF0" w:rsidRPr="00001B36" w:rsidRDefault="00075BF0" w:rsidP="00765AE4">
            <w:pPr>
              <w:jc w:val="center"/>
              <w:rPr>
                <w:sz w:val="20"/>
                <w:szCs w:val="20"/>
              </w:rPr>
            </w:pPr>
          </w:p>
        </w:tc>
      </w:tr>
      <w:tr w:rsidR="00001B36" w:rsidRPr="00001B36" w14:paraId="4AA3EAE4" w14:textId="77777777" w:rsidTr="054A5E2A">
        <w:tc>
          <w:tcPr>
            <w:tcW w:w="1418" w:type="dxa"/>
            <w:vMerge/>
          </w:tcPr>
          <w:p w14:paraId="180E2654" w14:textId="77777777" w:rsidR="00075BF0" w:rsidRPr="00001B36" w:rsidRDefault="00075BF0" w:rsidP="00BC2FA7">
            <w:pPr>
              <w:rPr>
                <w:sz w:val="20"/>
                <w:szCs w:val="20"/>
              </w:rPr>
            </w:pPr>
          </w:p>
        </w:tc>
        <w:tc>
          <w:tcPr>
            <w:tcW w:w="6387" w:type="dxa"/>
          </w:tcPr>
          <w:p w14:paraId="71E11D75" w14:textId="20447FB6" w:rsidR="00075BF0" w:rsidRPr="00001B36" w:rsidRDefault="4326003A" w:rsidP="054A5E2A">
            <w:pPr>
              <w:rPr>
                <w:sz w:val="18"/>
                <w:szCs w:val="18"/>
              </w:rPr>
            </w:pPr>
            <w:r w:rsidRPr="00001B36">
              <w:rPr>
                <w:rStyle w:val="normaltextrun"/>
                <w:rFonts w:ascii="Calibri" w:hAnsi="Calibri" w:cs="Calibri"/>
                <w:sz w:val="18"/>
                <w:szCs w:val="18"/>
              </w:rPr>
              <w:t> State examples of methods of measuring wave speeds in different media and Identify the suitability of apparatus of measuring frequency and wavelength</w:t>
            </w:r>
            <w:r w:rsidRPr="00001B36">
              <w:rPr>
                <w:rStyle w:val="eop"/>
                <w:rFonts w:ascii="Calibri" w:hAnsi="Calibri" w:cs="Calibri"/>
                <w:sz w:val="18"/>
                <w:szCs w:val="18"/>
              </w:rPr>
              <w:t> </w:t>
            </w:r>
          </w:p>
        </w:tc>
        <w:tc>
          <w:tcPr>
            <w:tcW w:w="987" w:type="dxa"/>
          </w:tcPr>
          <w:p w14:paraId="64341381" w14:textId="77777777" w:rsidR="00075BF0" w:rsidRPr="00001B36" w:rsidRDefault="00075BF0" w:rsidP="00765AE4">
            <w:pPr>
              <w:jc w:val="center"/>
              <w:rPr>
                <w:sz w:val="20"/>
                <w:szCs w:val="20"/>
              </w:rPr>
            </w:pPr>
          </w:p>
        </w:tc>
        <w:tc>
          <w:tcPr>
            <w:tcW w:w="1096" w:type="dxa"/>
          </w:tcPr>
          <w:p w14:paraId="3CDD1B66" w14:textId="77777777" w:rsidR="00075BF0" w:rsidRPr="00001B36" w:rsidRDefault="00075BF0" w:rsidP="00765AE4">
            <w:pPr>
              <w:jc w:val="center"/>
              <w:rPr>
                <w:sz w:val="20"/>
                <w:szCs w:val="20"/>
              </w:rPr>
            </w:pPr>
          </w:p>
        </w:tc>
        <w:tc>
          <w:tcPr>
            <w:tcW w:w="744" w:type="dxa"/>
          </w:tcPr>
          <w:p w14:paraId="0970E23D" w14:textId="77777777" w:rsidR="00075BF0" w:rsidRPr="00001B36" w:rsidRDefault="00075BF0" w:rsidP="00765AE4">
            <w:pPr>
              <w:jc w:val="center"/>
              <w:rPr>
                <w:sz w:val="20"/>
                <w:szCs w:val="20"/>
              </w:rPr>
            </w:pPr>
          </w:p>
        </w:tc>
      </w:tr>
      <w:tr w:rsidR="00001B36" w:rsidRPr="00001B36" w14:paraId="528D8343" w14:textId="77777777" w:rsidTr="054A5E2A">
        <w:tc>
          <w:tcPr>
            <w:tcW w:w="1418" w:type="dxa"/>
            <w:vMerge/>
          </w:tcPr>
          <w:p w14:paraId="0D771788" w14:textId="77777777" w:rsidR="00075BF0" w:rsidRPr="00001B36" w:rsidRDefault="00075BF0" w:rsidP="00BC2FA7">
            <w:pPr>
              <w:rPr>
                <w:sz w:val="20"/>
                <w:szCs w:val="20"/>
              </w:rPr>
            </w:pPr>
          </w:p>
        </w:tc>
        <w:tc>
          <w:tcPr>
            <w:tcW w:w="6387" w:type="dxa"/>
          </w:tcPr>
          <w:p w14:paraId="2CCE62B2" w14:textId="14FDCD49" w:rsidR="00075BF0" w:rsidRPr="00001B36" w:rsidRDefault="4326003A" w:rsidP="054A5E2A">
            <w:pPr>
              <w:rPr>
                <w:sz w:val="18"/>
                <w:szCs w:val="18"/>
              </w:rPr>
            </w:pPr>
            <w:r w:rsidRPr="00001B36">
              <w:rPr>
                <w:rStyle w:val="normaltextrun"/>
                <w:rFonts w:ascii="Calibri" w:hAnsi="Calibri" w:cs="Calibri"/>
                <w:sz w:val="18"/>
                <w:szCs w:val="18"/>
              </w:rPr>
              <w:t> Calculate wave speed, frequency or wavelength by applying, but not recalling, the equation:</w:t>
            </w:r>
            <w:r w:rsidRPr="00001B36">
              <w:rPr>
                <w:rStyle w:val="normaltextrun"/>
                <w:rFonts w:ascii="Calibri" w:hAnsi="Calibri" w:cs="Calibri"/>
                <w:b/>
                <w:bCs/>
                <w:i/>
                <w:iCs/>
                <w:sz w:val="18"/>
                <w:szCs w:val="18"/>
              </w:rPr>
              <w:t> [ v = f λ] and</w:t>
            </w:r>
            <w:r w:rsidRPr="00001B36">
              <w:rPr>
                <w:rStyle w:val="normaltextrun"/>
                <w:rFonts w:ascii="Calibri" w:hAnsi="Calibri" w:cs="Calibri"/>
                <w:sz w:val="18"/>
                <w:szCs w:val="18"/>
              </w:rPr>
              <w:t> calculate wave period by recalling and applying the equation: </w:t>
            </w:r>
            <w:r w:rsidRPr="00001B36">
              <w:rPr>
                <w:rStyle w:val="normaltextrun"/>
                <w:rFonts w:ascii="Calibri" w:hAnsi="Calibri" w:cs="Calibri"/>
                <w:b/>
                <w:bCs/>
                <w:i/>
                <w:iCs/>
                <w:sz w:val="18"/>
                <w:szCs w:val="18"/>
              </w:rPr>
              <w:t>[ T = 1/f ]</w:t>
            </w:r>
            <w:r w:rsidRPr="00001B36">
              <w:rPr>
                <w:rStyle w:val="eop"/>
                <w:rFonts w:ascii="Calibri" w:hAnsi="Calibri" w:cs="Calibri"/>
                <w:sz w:val="18"/>
                <w:szCs w:val="18"/>
              </w:rPr>
              <w:t> </w:t>
            </w:r>
          </w:p>
        </w:tc>
        <w:tc>
          <w:tcPr>
            <w:tcW w:w="987" w:type="dxa"/>
          </w:tcPr>
          <w:p w14:paraId="04AD198A" w14:textId="77777777" w:rsidR="00075BF0" w:rsidRPr="00001B36" w:rsidRDefault="00075BF0" w:rsidP="00765AE4">
            <w:pPr>
              <w:jc w:val="center"/>
              <w:rPr>
                <w:sz w:val="20"/>
                <w:szCs w:val="20"/>
              </w:rPr>
            </w:pPr>
          </w:p>
        </w:tc>
        <w:tc>
          <w:tcPr>
            <w:tcW w:w="1096" w:type="dxa"/>
          </w:tcPr>
          <w:p w14:paraId="7FB9728F" w14:textId="77777777" w:rsidR="00075BF0" w:rsidRPr="00001B36" w:rsidRDefault="00075BF0" w:rsidP="00765AE4">
            <w:pPr>
              <w:jc w:val="center"/>
              <w:rPr>
                <w:sz w:val="20"/>
                <w:szCs w:val="20"/>
              </w:rPr>
            </w:pPr>
          </w:p>
        </w:tc>
        <w:tc>
          <w:tcPr>
            <w:tcW w:w="744" w:type="dxa"/>
          </w:tcPr>
          <w:p w14:paraId="086CD755" w14:textId="77777777" w:rsidR="00075BF0" w:rsidRPr="00001B36" w:rsidRDefault="00075BF0" w:rsidP="00765AE4">
            <w:pPr>
              <w:jc w:val="center"/>
              <w:rPr>
                <w:sz w:val="20"/>
                <w:szCs w:val="20"/>
              </w:rPr>
            </w:pPr>
          </w:p>
        </w:tc>
      </w:tr>
      <w:tr w:rsidR="00001B36" w:rsidRPr="00001B36" w14:paraId="3A658374" w14:textId="77777777" w:rsidTr="054A5E2A">
        <w:tc>
          <w:tcPr>
            <w:tcW w:w="1418" w:type="dxa"/>
            <w:vMerge/>
          </w:tcPr>
          <w:p w14:paraId="19F181B3" w14:textId="77777777" w:rsidR="00075BF0" w:rsidRPr="00001B36" w:rsidRDefault="00075BF0" w:rsidP="00BC2FA7">
            <w:pPr>
              <w:rPr>
                <w:sz w:val="20"/>
                <w:szCs w:val="20"/>
              </w:rPr>
            </w:pPr>
          </w:p>
        </w:tc>
        <w:tc>
          <w:tcPr>
            <w:tcW w:w="6387" w:type="dxa"/>
          </w:tcPr>
          <w:p w14:paraId="61097A21" w14:textId="426F41C2" w:rsidR="00075BF0" w:rsidRPr="00001B36" w:rsidRDefault="4326003A" w:rsidP="054A5E2A">
            <w:pPr>
              <w:rPr>
                <w:sz w:val="18"/>
                <w:szCs w:val="18"/>
              </w:rPr>
            </w:pPr>
            <w:r w:rsidRPr="00001B36">
              <w:rPr>
                <w:rStyle w:val="normaltextrun"/>
                <w:rFonts w:ascii="Calibri" w:hAnsi="Calibri" w:cs="Calibri"/>
                <w:sz w:val="18"/>
                <w:szCs w:val="18"/>
              </w:rPr>
              <w:t> Identify amplitude and wavelength from given diagrams</w:t>
            </w:r>
            <w:r w:rsidRPr="00001B36">
              <w:rPr>
                <w:rStyle w:val="eop"/>
                <w:rFonts w:ascii="Calibri" w:hAnsi="Calibri" w:cs="Calibri"/>
                <w:sz w:val="18"/>
                <w:szCs w:val="18"/>
              </w:rPr>
              <w:t> </w:t>
            </w:r>
          </w:p>
        </w:tc>
        <w:tc>
          <w:tcPr>
            <w:tcW w:w="987" w:type="dxa"/>
          </w:tcPr>
          <w:p w14:paraId="439F367B" w14:textId="77777777" w:rsidR="00075BF0" w:rsidRPr="00001B36" w:rsidRDefault="00075BF0" w:rsidP="00765AE4">
            <w:pPr>
              <w:jc w:val="center"/>
              <w:rPr>
                <w:sz w:val="20"/>
                <w:szCs w:val="20"/>
              </w:rPr>
            </w:pPr>
          </w:p>
        </w:tc>
        <w:tc>
          <w:tcPr>
            <w:tcW w:w="1096" w:type="dxa"/>
          </w:tcPr>
          <w:p w14:paraId="4DF9D524" w14:textId="77777777" w:rsidR="00075BF0" w:rsidRPr="00001B36" w:rsidRDefault="00075BF0" w:rsidP="00765AE4">
            <w:pPr>
              <w:jc w:val="center"/>
              <w:rPr>
                <w:sz w:val="20"/>
                <w:szCs w:val="20"/>
              </w:rPr>
            </w:pPr>
          </w:p>
        </w:tc>
        <w:tc>
          <w:tcPr>
            <w:tcW w:w="744" w:type="dxa"/>
          </w:tcPr>
          <w:p w14:paraId="0472925C" w14:textId="77777777" w:rsidR="00075BF0" w:rsidRPr="00001B36" w:rsidRDefault="00075BF0" w:rsidP="00765AE4">
            <w:pPr>
              <w:jc w:val="center"/>
              <w:rPr>
                <w:sz w:val="20"/>
                <w:szCs w:val="20"/>
              </w:rPr>
            </w:pPr>
          </w:p>
        </w:tc>
      </w:tr>
      <w:tr w:rsidR="00001B36" w:rsidRPr="00001B36" w14:paraId="79A86161" w14:textId="77777777" w:rsidTr="054A5E2A">
        <w:tc>
          <w:tcPr>
            <w:tcW w:w="1418" w:type="dxa"/>
            <w:vMerge/>
          </w:tcPr>
          <w:p w14:paraId="6370BD2C" w14:textId="77777777" w:rsidR="00075BF0" w:rsidRPr="00001B36" w:rsidRDefault="00075BF0" w:rsidP="00BC2FA7">
            <w:pPr>
              <w:rPr>
                <w:sz w:val="20"/>
                <w:szCs w:val="20"/>
              </w:rPr>
            </w:pPr>
          </w:p>
        </w:tc>
        <w:tc>
          <w:tcPr>
            <w:tcW w:w="6387" w:type="dxa"/>
          </w:tcPr>
          <w:p w14:paraId="77163E7C" w14:textId="7E9E6F7D" w:rsidR="00075BF0" w:rsidRPr="00001B36" w:rsidRDefault="4326003A" w:rsidP="054A5E2A">
            <w:pPr>
              <w:pStyle w:val="paragraph"/>
              <w:spacing w:before="0" w:beforeAutospacing="0" w:after="0" w:afterAutospacing="0"/>
              <w:textAlignment w:val="baseline"/>
              <w:divId w:val="1931307056"/>
              <w:rPr>
                <w:rFonts w:ascii="Segoe UI" w:hAnsi="Segoe UI" w:cs="Segoe UI"/>
                <w:sz w:val="18"/>
                <w:szCs w:val="18"/>
              </w:rPr>
            </w:pPr>
            <w:r w:rsidRPr="00001B36">
              <w:rPr>
                <w:rStyle w:val="normaltextrun"/>
                <w:rFonts w:ascii="Calibri" w:hAnsi="Calibri" w:cs="Calibri"/>
                <w:sz w:val="18"/>
                <w:szCs w:val="18"/>
              </w:rPr>
              <w:t> Describe a method to measure the speed of sound waves in air</w:t>
            </w:r>
            <w:r w:rsidRPr="00001B36">
              <w:rPr>
                <w:rStyle w:val="eop"/>
                <w:rFonts w:ascii="Calibri" w:hAnsi="Calibri" w:cs="Calibri"/>
                <w:sz w:val="18"/>
                <w:szCs w:val="18"/>
              </w:rPr>
              <w:t> </w:t>
            </w:r>
          </w:p>
        </w:tc>
        <w:tc>
          <w:tcPr>
            <w:tcW w:w="987" w:type="dxa"/>
          </w:tcPr>
          <w:p w14:paraId="2B6824C4" w14:textId="77777777" w:rsidR="00075BF0" w:rsidRPr="00001B36" w:rsidRDefault="00075BF0" w:rsidP="00765AE4">
            <w:pPr>
              <w:jc w:val="center"/>
              <w:rPr>
                <w:sz w:val="20"/>
                <w:szCs w:val="20"/>
              </w:rPr>
            </w:pPr>
          </w:p>
        </w:tc>
        <w:tc>
          <w:tcPr>
            <w:tcW w:w="1096" w:type="dxa"/>
          </w:tcPr>
          <w:p w14:paraId="555747A5" w14:textId="77777777" w:rsidR="00075BF0" w:rsidRPr="00001B36" w:rsidRDefault="00075BF0" w:rsidP="00765AE4">
            <w:pPr>
              <w:jc w:val="center"/>
              <w:rPr>
                <w:sz w:val="20"/>
                <w:szCs w:val="20"/>
              </w:rPr>
            </w:pPr>
          </w:p>
        </w:tc>
        <w:tc>
          <w:tcPr>
            <w:tcW w:w="744" w:type="dxa"/>
          </w:tcPr>
          <w:p w14:paraId="106479FC" w14:textId="77777777" w:rsidR="00075BF0" w:rsidRPr="00001B36" w:rsidRDefault="00075BF0" w:rsidP="00765AE4">
            <w:pPr>
              <w:jc w:val="center"/>
              <w:rPr>
                <w:sz w:val="20"/>
                <w:szCs w:val="20"/>
              </w:rPr>
            </w:pPr>
          </w:p>
        </w:tc>
      </w:tr>
      <w:tr w:rsidR="00001B36" w:rsidRPr="00001B36" w14:paraId="06A5DEE7" w14:textId="77777777" w:rsidTr="054A5E2A">
        <w:tc>
          <w:tcPr>
            <w:tcW w:w="1418" w:type="dxa"/>
            <w:vMerge/>
          </w:tcPr>
          <w:p w14:paraId="4BACC637" w14:textId="77777777" w:rsidR="00075BF0" w:rsidRPr="00001B36" w:rsidRDefault="00075BF0" w:rsidP="00BC2FA7">
            <w:pPr>
              <w:rPr>
                <w:sz w:val="20"/>
                <w:szCs w:val="20"/>
              </w:rPr>
            </w:pPr>
          </w:p>
        </w:tc>
        <w:tc>
          <w:tcPr>
            <w:tcW w:w="6387" w:type="dxa"/>
          </w:tcPr>
          <w:p w14:paraId="3E3D0F1C" w14:textId="5FCDE2E2" w:rsidR="00075BF0" w:rsidRPr="00001B36" w:rsidRDefault="4326003A" w:rsidP="054A5E2A">
            <w:pPr>
              <w:rPr>
                <w:sz w:val="18"/>
                <w:szCs w:val="18"/>
              </w:rPr>
            </w:pPr>
            <w:r w:rsidRPr="00001B36">
              <w:rPr>
                <w:rStyle w:val="normaltextrun"/>
                <w:rFonts w:ascii="Calibri" w:hAnsi="Calibri" w:cs="Calibri"/>
                <w:sz w:val="18"/>
                <w:szCs w:val="18"/>
              </w:rPr>
              <w:t> Describe a method to measure the speed of ripples on a water surface</w:t>
            </w:r>
            <w:r w:rsidRPr="00001B36">
              <w:rPr>
                <w:rStyle w:val="eop"/>
                <w:rFonts w:ascii="Calibri" w:hAnsi="Calibri" w:cs="Calibri"/>
                <w:sz w:val="18"/>
                <w:szCs w:val="18"/>
              </w:rPr>
              <w:t> </w:t>
            </w:r>
          </w:p>
        </w:tc>
        <w:tc>
          <w:tcPr>
            <w:tcW w:w="987" w:type="dxa"/>
          </w:tcPr>
          <w:p w14:paraId="47798AED" w14:textId="77777777" w:rsidR="00075BF0" w:rsidRPr="00001B36" w:rsidRDefault="00075BF0" w:rsidP="00765AE4">
            <w:pPr>
              <w:jc w:val="center"/>
              <w:rPr>
                <w:sz w:val="20"/>
                <w:szCs w:val="20"/>
              </w:rPr>
            </w:pPr>
          </w:p>
        </w:tc>
        <w:tc>
          <w:tcPr>
            <w:tcW w:w="1096" w:type="dxa"/>
          </w:tcPr>
          <w:p w14:paraId="1CD37334" w14:textId="77777777" w:rsidR="00075BF0" w:rsidRPr="00001B36" w:rsidRDefault="00075BF0" w:rsidP="00765AE4">
            <w:pPr>
              <w:jc w:val="center"/>
              <w:rPr>
                <w:sz w:val="20"/>
                <w:szCs w:val="20"/>
              </w:rPr>
            </w:pPr>
          </w:p>
        </w:tc>
        <w:tc>
          <w:tcPr>
            <w:tcW w:w="744" w:type="dxa"/>
          </w:tcPr>
          <w:p w14:paraId="76F741D7" w14:textId="77777777" w:rsidR="00075BF0" w:rsidRPr="00001B36" w:rsidRDefault="00075BF0" w:rsidP="00765AE4">
            <w:pPr>
              <w:jc w:val="center"/>
              <w:rPr>
                <w:sz w:val="20"/>
                <w:szCs w:val="20"/>
              </w:rPr>
            </w:pPr>
          </w:p>
        </w:tc>
      </w:tr>
      <w:tr w:rsidR="00001B36" w:rsidRPr="00001B36" w14:paraId="282663A4" w14:textId="77777777" w:rsidTr="054A5E2A">
        <w:tc>
          <w:tcPr>
            <w:tcW w:w="1418" w:type="dxa"/>
            <w:vMerge/>
          </w:tcPr>
          <w:p w14:paraId="2464F8E5" w14:textId="77777777" w:rsidR="00075BF0" w:rsidRPr="00001B36" w:rsidRDefault="00075BF0" w:rsidP="00BC2FA7">
            <w:pPr>
              <w:rPr>
                <w:sz w:val="20"/>
                <w:szCs w:val="20"/>
              </w:rPr>
            </w:pPr>
          </w:p>
        </w:tc>
        <w:tc>
          <w:tcPr>
            <w:tcW w:w="6387" w:type="dxa"/>
          </w:tcPr>
          <w:p w14:paraId="50AD2CC7" w14:textId="427A6936" w:rsidR="00075BF0" w:rsidRPr="00001B36" w:rsidRDefault="4326003A" w:rsidP="054A5E2A">
            <w:pPr>
              <w:rPr>
                <w:sz w:val="18"/>
                <w:szCs w:val="18"/>
              </w:rPr>
            </w:pPr>
            <w:r w:rsidRPr="00001B36">
              <w:rPr>
                <w:rStyle w:val="normaltextrun"/>
                <w:rFonts w:ascii="Calibri" w:hAnsi="Calibri" w:cs="Calibri"/>
                <w:b/>
                <w:bCs/>
                <w:i/>
                <w:iCs/>
                <w:sz w:val="18"/>
                <w:szCs w:val="18"/>
              </w:rPr>
              <w:t> Required practical 20:</w:t>
            </w:r>
            <w:r w:rsidRPr="00001B36">
              <w:rPr>
                <w:rStyle w:val="normaltextrun"/>
                <w:rFonts w:ascii="Calibri" w:hAnsi="Calibri" w:cs="Calibri"/>
                <w:i/>
                <w:iCs/>
                <w:sz w:val="18"/>
                <w:szCs w:val="18"/>
              </w:rPr>
              <w:t> make observations to identify the suitability of apparatus to measure the frequency, wavelength and speed of waves in a ripple tank and waves in a solid </w:t>
            </w:r>
            <w:r w:rsidRPr="00001B36">
              <w:rPr>
                <w:rStyle w:val="eop"/>
                <w:rFonts w:ascii="Calibri" w:hAnsi="Calibri" w:cs="Calibri"/>
                <w:sz w:val="18"/>
                <w:szCs w:val="18"/>
              </w:rPr>
              <w:t> </w:t>
            </w:r>
          </w:p>
        </w:tc>
        <w:tc>
          <w:tcPr>
            <w:tcW w:w="987" w:type="dxa"/>
          </w:tcPr>
          <w:p w14:paraId="1E9BA1FE" w14:textId="77777777" w:rsidR="00075BF0" w:rsidRPr="00001B36" w:rsidRDefault="00075BF0" w:rsidP="00765AE4">
            <w:pPr>
              <w:jc w:val="center"/>
              <w:rPr>
                <w:sz w:val="20"/>
                <w:szCs w:val="20"/>
              </w:rPr>
            </w:pPr>
          </w:p>
        </w:tc>
        <w:tc>
          <w:tcPr>
            <w:tcW w:w="1096" w:type="dxa"/>
          </w:tcPr>
          <w:p w14:paraId="53A23CA1" w14:textId="77777777" w:rsidR="00075BF0" w:rsidRPr="00001B36" w:rsidRDefault="00075BF0" w:rsidP="00765AE4">
            <w:pPr>
              <w:jc w:val="center"/>
              <w:rPr>
                <w:sz w:val="20"/>
                <w:szCs w:val="20"/>
              </w:rPr>
            </w:pPr>
          </w:p>
        </w:tc>
        <w:tc>
          <w:tcPr>
            <w:tcW w:w="744" w:type="dxa"/>
          </w:tcPr>
          <w:p w14:paraId="11FCBE8A" w14:textId="77777777" w:rsidR="00075BF0" w:rsidRPr="00001B36" w:rsidRDefault="00075BF0" w:rsidP="00765AE4">
            <w:pPr>
              <w:jc w:val="center"/>
              <w:rPr>
                <w:sz w:val="20"/>
                <w:szCs w:val="20"/>
              </w:rPr>
            </w:pPr>
          </w:p>
        </w:tc>
      </w:tr>
      <w:tr w:rsidR="00001B36" w:rsidRPr="00001B36" w14:paraId="74821E4A" w14:textId="77777777" w:rsidTr="054A5E2A">
        <w:tc>
          <w:tcPr>
            <w:tcW w:w="1418" w:type="dxa"/>
            <w:vMerge/>
          </w:tcPr>
          <w:p w14:paraId="63C94432" w14:textId="77777777" w:rsidR="00075BF0" w:rsidRPr="00001B36" w:rsidRDefault="00075BF0" w:rsidP="00BC2FA7">
            <w:pPr>
              <w:rPr>
                <w:sz w:val="20"/>
                <w:szCs w:val="20"/>
              </w:rPr>
            </w:pPr>
          </w:p>
        </w:tc>
        <w:tc>
          <w:tcPr>
            <w:tcW w:w="6387" w:type="dxa"/>
          </w:tcPr>
          <w:p w14:paraId="3B4A2627" w14:textId="7960BBDA" w:rsidR="00075BF0" w:rsidRPr="00001B36" w:rsidRDefault="4326003A" w:rsidP="054A5E2A">
            <w:pPr>
              <w:rPr>
                <w:sz w:val="18"/>
                <w:szCs w:val="18"/>
              </w:rPr>
            </w:pPr>
            <w:r w:rsidRPr="00001B36">
              <w:rPr>
                <w:rStyle w:val="normaltextrun"/>
                <w:rFonts w:ascii="Calibri" w:hAnsi="Calibri" w:cs="Calibri"/>
                <w:sz w:val="18"/>
                <w:szCs w:val="18"/>
              </w:rPr>
              <w:t> Describe what electromagnetic waves are and explain how they are grouped</w:t>
            </w:r>
            <w:r w:rsidRPr="00001B36">
              <w:rPr>
                <w:rStyle w:val="eop"/>
                <w:rFonts w:ascii="Calibri" w:hAnsi="Calibri" w:cs="Calibri"/>
                <w:sz w:val="18"/>
                <w:szCs w:val="18"/>
              </w:rPr>
              <w:t> </w:t>
            </w:r>
          </w:p>
        </w:tc>
        <w:tc>
          <w:tcPr>
            <w:tcW w:w="987" w:type="dxa"/>
          </w:tcPr>
          <w:p w14:paraId="26A686E7" w14:textId="77777777" w:rsidR="00075BF0" w:rsidRPr="00001B36" w:rsidRDefault="00075BF0" w:rsidP="00BC2FA7">
            <w:pPr>
              <w:jc w:val="center"/>
              <w:rPr>
                <w:sz w:val="20"/>
                <w:szCs w:val="20"/>
              </w:rPr>
            </w:pPr>
          </w:p>
        </w:tc>
        <w:tc>
          <w:tcPr>
            <w:tcW w:w="1096" w:type="dxa"/>
          </w:tcPr>
          <w:p w14:paraId="5D921280" w14:textId="77777777" w:rsidR="00075BF0" w:rsidRPr="00001B36" w:rsidRDefault="00075BF0" w:rsidP="00BC2FA7">
            <w:pPr>
              <w:jc w:val="center"/>
              <w:rPr>
                <w:sz w:val="20"/>
                <w:szCs w:val="20"/>
              </w:rPr>
            </w:pPr>
          </w:p>
        </w:tc>
        <w:tc>
          <w:tcPr>
            <w:tcW w:w="744" w:type="dxa"/>
          </w:tcPr>
          <w:p w14:paraId="47DC9663" w14:textId="77777777" w:rsidR="00075BF0" w:rsidRPr="00001B36" w:rsidRDefault="00075BF0" w:rsidP="00BC2FA7">
            <w:pPr>
              <w:jc w:val="center"/>
              <w:rPr>
                <w:sz w:val="20"/>
                <w:szCs w:val="20"/>
              </w:rPr>
            </w:pPr>
          </w:p>
        </w:tc>
      </w:tr>
      <w:tr w:rsidR="00001B36" w:rsidRPr="00001B36" w14:paraId="232D2C8B" w14:textId="77777777" w:rsidTr="054A5E2A">
        <w:tc>
          <w:tcPr>
            <w:tcW w:w="1418" w:type="dxa"/>
            <w:vMerge/>
          </w:tcPr>
          <w:p w14:paraId="3ED10447" w14:textId="77777777" w:rsidR="00075BF0" w:rsidRPr="00001B36" w:rsidRDefault="00075BF0" w:rsidP="00BC2FA7">
            <w:pPr>
              <w:rPr>
                <w:sz w:val="20"/>
                <w:szCs w:val="20"/>
              </w:rPr>
            </w:pPr>
          </w:p>
        </w:tc>
        <w:tc>
          <w:tcPr>
            <w:tcW w:w="6387" w:type="dxa"/>
          </w:tcPr>
          <w:p w14:paraId="739DFA52" w14:textId="7C4B217E" w:rsidR="00075BF0" w:rsidRPr="00001B36" w:rsidRDefault="4326003A" w:rsidP="054A5E2A">
            <w:pPr>
              <w:pStyle w:val="paragraph"/>
              <w:spacing w:before="0" w:beforeAutospacing="0" w:after="0" w:afterAutospacing="0"/>
              <w:textAlignment w:val="baseline"/>
              <w:divId w:val="1185512823"/>
              <w:rPr>
                <w:sz w:val="18"/>
                <w:szCs w:val="18"/>
              </w:rPr>
            </w:pPr>
            <w:r w:rsidRPr="00001B36">
              <w:rPr>
                <w:rStyle w:val="normaltextrun"/>
                <w:rFonts w:ascii="Calibri" w:hAnsi="Calibri" w:cs="Calibri"/>
                <w:sz w:val="18"/>
                <w:szCs w:val="18"/>
              </w:rPr>
              <w:t> List the groups of electromagnetic waves in order of wavelength</w:t>
            </w:r>
            <w:r w:rsidRPr="00001B36">
              <w:rPr>
                <w:rStyle w:val="eop"/>
                <w:rFonts w:ascii="Calibri" w:hAnsi="Calibri" w:cs="Calibri"/>
                <w:sz w:val="18"/>
                <w:szCs w:val="18"/>
              </w:rPr>
              <w:t> </w:t>
            </w:r>
          </w:p>
        </w:tc>
        <w:tc>
          <w:tcPr>
            <w:tcW w:w="987" w:type="dxa"/>
          </w:tcPr>
          <w:p w14:paraId="0E991686" w14:textId="77777777" w:rsidR="00075BF0" w:rsidRPr="00001B36" w:rsidRDefault="00075BF0" w:rsidP="00BC2FA7">
            <w:pPr>
              <w:jc w:val="center"/>
              <w:rPr>
                <w:sz w:val="20"/>
                <w:szCs w:val="20"/>
              </w:rPr>
            </w:pPr>
          </w:p>
        </w:tc>
        <w:tc>
          <w:tcPr>
            <w:tcW w:w="1096" w:type="dxa"/>
          </w:tcPr>
          <w:p w14:paraId="2201DA8A" w14:textId="77777777" w:rsidR="00075BF0" w:rsidRPr="00001B36" w:rsidRDefault="00075BF0" w:rsidP="00BC2FA7">
            <w:pPr>
              <w:jc w:val="center"/>
              <w:rPr>
                <w:sz w:val="20"/>
                <w:szCs w:val="20"/>
              </w:rPr>
            </w:pPr>
          </w:p>
        </w:tc>
        <w:tc>
          <w:tcPr>
            <w:tcW w:w="744" w:type="dxa"/>
          </w:tcPr>
          <w:p w14:paraId="3C299B07" w14:textId="77777777" w:rsidR="00075BF0" w:rsidRPr="00001B36" w:rsidRDefault="00075BF0" w:rsidP="00BC2FA7">
            <w:pPr>
              <w:jc w:val="center"/>
              <w:rPr>
                <w:sz w:val="20"/>
                <w:szCs w:val="20"/>
              </w:rPr>
            </w:pPr>
          </w:p>
        </w:tc>
      </w:tr>
      <w:tr w:rsidR="00001B36" w:rsidRPr="00001B36" w14:paraId="6EF64C96" w14:textId="77777777" w:rsidTr="054A5E2A">
        <w:tc>
          <w:tcPr>
            <w:tcW w:w="1418" w:type="dxa"/>
            <w:vMerge/>
          </w:tcPr>
          <w:p w14:paraId="17129189" w14:textId="77777777" w:rsidR="00075BF0" w:rsidRPr="00001B36" w:rsidRDefault="00075BF0" w:rsidP="00BC2FA7">
            <w:pPr>
              <w:rPr>
                <w:sz w:val="20"/>
                <w:szCs w:val="20"/>
              </w:rPr>
            </w:pPr>
          </w:p>
        </w:tc>
        <w:tc>
          <w:tcPr>
            <w:tcW w:w="6387" w:type="dxa"/>
          </w:tcPr>
          <w:p w14:paraId="3E6601B9" w14:textId="5AD53930" w:rsidR="00075BF0" w:rsidRPr="00001B36" w:rsidRDefault="4326003A" w:rsidP="054A5E2A">
            <w:pPr>
              <w:rPr>
                <w:sz w:val="18"/>
                <w:szCs w:val="18"/>
              </w:rPr>
            </w:pPr>
            <w:r w:rsidRPr="00001B36">
              <w:rPr>
                <w:rStyle w:val="normaltextrun"/>
                <w:rFonts w:ascii="Calibri" w:hAnsi="Calibri" w:cs="Calibri"/>
                <w:sz w:val="18"/>
                <w:szCs w:val="18"/>
              </w:rPr>
              <w:t> Explain that because our eyes only detect a limited range of electromagnetic waves, they can only detect visible light</w:t>
            </w:r>
            <w:r w:rsidRPr="00001B36">
              <w:rPr>
                <w:rStyle w:val="eop"/>
                <w:rFonts w:ascii="Calibri" w:hAnsi="Calibri" w:cs="Calibri"/>
                <w:sz w:val="18"/>
                <w:szCs w:val="18"/>
              </w:rPr>
              <w:t> </w:t>
            </w:r>
          </w:p>
        </w:tc>
        <w:tc>
          <w:tcPr>
            <w:tcW w:w="987" w:type="dxa"/>
          </w:tcPr>
          <w:p w14:paraId="6A5CDE96" w14:textId="77777777" w:rsidR="00075BF0" w:rsidRPr="00001B36" w:rsidRDefault="00075BF0" w:rsidP="00BC2FA7">
            <w:pPr>
              <w:jc w:val="center"/>
              <w:rPr>
                <w:sz w:val="20"/>
                <w:szCs w:val="20"/>
              </w:rPr>
            </w:pPr>
          </w:p>
        </w:tc>
        <w:tc>
          <w:tcPr>
            <w:tcW w:w="1096" w:type="dxa"/>
          </w:tcPr>
          <w:p w14:paraId="07D40C2B" w14:textId="77777777" w:rsidR="00075BF0" w:rsidRPr="00001B36" w:rsidRDefault="00075BF0" w:rsidP="00BC2FA7">
            <w:pPr>
              <w:jc w:val="center"/>
              <w:rPr>
                <w:sz w:val="20"/>
                <w:szCs w:val="20"/>
              </w:rPr>
            </w:pPr>
          </w:p>
        </w:tc>
        <w:tc>
          <w:tcPr>
            <w:tcW w:w="744" w:type="dxa"/>
          </w:tcPr>
          <w:p w14:paraId="6CE381C5" w14:textId="77777777" w:rsidR="00075BF0" w:rsidRPr="00001B36" w:rsidRDefault="00075BF0" w:rsidP="00BC2FA7">
            <w:pPr>
              <w:jc w:val="center"/>
              <w:rPr>
                <w:sz w:val="20"/>
                <w:szCs w:val="20"/>
              </w:rPr>
            </w:pPr>
          </w:p>
        </w:tc>
      </w:tr>
      <w:tr w:rsidR="00001B36" w:rsidRPr="00001B36" w14:paraId="00D0FA3F" w14:textId="77777777" w:rsidTr="054A5E2A">
        <w:tc>
          <w:tcPr>
            <w:tcW w:w="1418" w:type="dxa"/>
            <w:vMerge/>
          </w:tcPr>
          <w:p w14:paraId="79E51797" w14:textId="77777777" w:rsidR="00075BF0" w:rsidRPr="00001B36" w:rsidRDefault="00075BF0" w:rsidP="00BC2FA7">
            <w:pPr>
              <w:rPr>
                <w:sz w:val="20"/>
                <w:szCs w:val="20"/>
              </w:rPr>
            </w:pPr>
          </w:p>
        </w:tc>
        <w:tc>
          <w:tcPr>
            <w:tcW w:w="6387" w:type="dxa"/>
          </w:tcPr>
          <w:p w14:paraId="64C6FADB" w14:textId="40FFDAE0" w:rsidR="00075BF0" w:rsidRPr="00001B36" w:rsidRDefault="4326003A" w:rsidP="054A5E2A">
            <w:pPr>
              <w:rPr>
                <w:sz w:val="18"/>
                <w:szCs w:val="18"/>
              </w:rPr>
            </w:pPr>
            <w:r w:rsidRPr="00001B36">
              <w:rPr>
                <w:rStyle w:val="normaltextrun"/>
                <w:rFonts w:ascii="Calibri" w:hAnsi="Calibri" w:cs="Calibri"/>
                <w:b/>
                <w:bCs/>
                <w:sz w:val="18"/>
                <w:szCs w:val="18"/>
              </w:rPr>
              <w:t> HT ONLY:  Explain how different wavelengths of electromagnetic radiation are reflected, refracted, absorbed or transmitted differently by different substances and types of surface</w:t>
            </w:r>
            <w:r w:rsidRPr="00001B36">
              <w:rPr>
                <w:rStyle w:val="eop"/>
                <w:rFonts w:ascii="Calibri" w:hAnsi="Calibri" w:cs="Calibri"/>
                <w:sz w:val="18"/>
                <w:szCs w:val="18"/>
              </w:rPr>
              <w:t> </w:t>
            </w:r>
          </w:p>
        </w:tc>
        <w:tc>
          <w:tcPr>
            <w:tcW w:w="987" w:type="dxa"/>
          </w:tcPr>
          <w:p w14:paraId="40929F44" w14:textId="77777777" w:rsidR="00075BF0" w:rsidRPr="00001B36" w:rsidRDefault="00075BF0" w:rsidP="00BC2FA7">
            <w:pPr>
              <w:jc w:val="center"/>
              <w:rPr>
                <w:sz w:val="20"/>
                <w:szCs w:val="20"/>
              </w:rPr>
            </w:pPr>
          </w:p>
        </w:tc>
        <w:tc>
          <w:tcPr>
            <w:tcW w:w="1096" w:type="dxa"/>
          </w:tcPr>
          <w:p w14:paraId="53F4C945" w14:textId="77777777" w:rsidR="00075BF0" w:rsidRPr="00001B36" w:rsidRDefault="00075BF0" w:rsidP="00BC2FA7">
            <w:pPr>
              <w:jc w:val="center"/>
              <w:rPr>
                <w:sz w:val="20"/>
                <w:szCs w:val="20"/>
              </w:rPr>
            </w:pPr>
          </w:p>
        </w:tc>
        <w:tc>
          <w:tcPr>
            <w:tcW w:w="744" w:type="dxa"/>
          </w:tcPr>
          <w:p w14:paraId="70DA4689" w14:textId="77777777" w:rsidR="00075BF0" w:rsidRPr="00001B36" w:rsidRDefault="00075BF0" w:rsidP="00BC2FA7">
            <w:pPr>
              <w:jc w:val="center"/>
              <w:rPr>
                <w:sz w:val="20"/>
                <w:szCs w:val="20"/>
              </w:rPr>
            </w:pPr>
          </w:p>
        </w:tc>
      </w:tr>
      <w:tr w:rsidR="00001B36" w:rsidRPr="00001B36" w14:paraId="21F965AB" w14:textId="77777777" w:rsidTr="054A5E2A">
        <w:tc>
          <w:tcPr>
            <w:tcW w:w="1418" w:type="dxa"/>
            <w:vMerge/>
          </w:tcPr>
          <w:p w14:paraId="6C1CFBC1" w14:textId="77777777" w:rsidR="00075BF0" w:rsidRPr="00001B36" w:rsidRDefault="00075BF0" w:rsidP="00BC2FA7">
            <w:pPr>
              <w:rPr>
                <w:sz w:val="20"/>
                <w:szCs w:val="20"/>
              </w:rPr>
            </w:pPr>
          </w:p>
        </w:tc>
        <w:tc>
          <w:tcPr>
            <w:tcW w:w="6387" w:type="dxa"/>
          </w:tcPr>
          <w:p w14:paraId="2EF31626" w14:textId="327CA78E" w:rsidR="00075BF0" w:rsidRPr="00001B36" w:rsidRDefault="4326003A" w:rsidP="054A5E2A">
            <w:pPr>
              <w:rPr>
                <w:sz w:val="18"/>
                <w:szCs w:val="18"/>
              </w:rPr>
            </w:pPr>
            <w:r w:rsidRPr="00001B36">
              <w:rPr>
                <w:rStyle w:val="normaltextrun"/>
                <w:rFonts w:ascii="Calibri" w:hAnsi="Calibri" w:cs="Calibri"/>
                <w:sz w:val="18"/>
                <w:szCs w:val="18"/>
              </w:rPr>
              <w:t> Illustrate the refraction of a wave at the boundary between two different media by constructing ray diagrams</w:t>
            </w:r>
            <w:r w:rsidRPr="00001B36">
              <w:rPr>
                <w:rStyle w:val="eop"/>
                <w:rFonts w:ascii="Calibri" w:hAnsi="Calibri" w:cs="Calibri"/>
                <w:sz w:val="18"/>
                <w:szCs w:val="18"/>
              </w:rPr>
              <w:t> </w:t>
            </w:r>
          </w:p>
        </w:tc>
        <w:tc>
          <w:tcPr>
            <w:tcW w:w="987" w:type="dxa"/>
          </w:tcPr>
          <w:p w14:paraId="3EA5788F" w14:textId="77777777" w:rsidR="00075BF0" w:rsidRPr="00001B36" w:rsidRDefault="00075BF0" w:rsidP="00BC2FA7">
            <w:pPr>
              <w:jc w:val="center"/>
              <w:rPr>
                <w:sz w:val="20"/>
                <w:szCs w:val="20"/>
              </w:rPr>
            </w:pPr>
          </w:p>
        </w:tc>
        <w:tc>
          <w:tcPr>
            <w:tcW w:w="1096" w:type="dxa"/>
          </w:tcPr>
          <w:p w14:paraId="6D0EEE19" w14:textId="77777777" w:rsidR="00075BF0" w:rsidRPr="00001B36" w:rsidRDefault="00075BF0" w:rsidP="00BC2FA7">
            <w:pPr>
              <w:jc w:val="center"/>
              <w:rPr>
                <w:sz w:val="20"/>
                <w:szCs w:val="20"/>
              </w:rPr>
            </w:pPr>
          </w:p>
        </w:tc>
        <w:tc>
          <w:tcPr>
            <w:tcW w:w="744" w:type="dxa"/>
          </w:tcPr>
          <w:p w14:paraId="70D1215A" w14:textId="77777777" w:rsidR="00075BF0" w:rsidRPr="00001B36" w:rsidRDefault="00075BF0" w:rsidP="00BC2FA7">
            <w:pPr>
              <w:jc w:val="center"/>
              <w:rPr>
                <w:sz w:val="20"/>
                <w:szCs w:val="20"/>
              </w:rPr>
            </w:pPr>
          </w:p>
        </w:tc>
      </w:tr>
      <w:tr w:rsidR="00001B36" w:rsidRPr="00001B36" w14:paraId="453C68E9" w14:textId="77777777" w:rsidTr="054A5E2A">
        <w:tc>
          <w:tcPr>
            <w:tcW w:w="1418" w:type="dxa"/>
            <w:vMerge/>
          </w:tcPr>
          <w:p w14:paraId="77BE2137" w14:textId="77777777" w:rsidR="00075BF0" w:rsidRPr="00001B36" w:rsidRDefault="00075BF0" w:rsidP="00BC2FA7">
            <w:pPr>
              <w:rPr>
                <w:sz w:val="20"/>
                <w:szCs w:val="20"/>
              </w:rPr>
            </w:pPr>
          </w:p>
        </w:tc>
        <w:tc>
          <w:tcPr>
            <w:tcW w:w="6387" w:type="dxa"/>
          </w:tcPr>
          <w:p w14:paraId="540D41DA" w14:textId="7334C6CD" w:rsidR="00075BF0" w:rsidRPr="00001B36" w:rsidRDefault="4326003A" w:rsidP="054A5E2A">
            <w:pPr>
              <w:rPr>
                <w:sz w:val="18"/>
                <w:szCs w:val="18"/>
              </w:rPr>
            </w:pPr>
            <w:r w:rsidRPr="00001B36">
              <w:rPr>
                <w:rStyle w:val="normaltextrun"/>
                <w:rFonts w:ascii="Calibri" w:hAnsi="Calibri" w:cs="Calibri"/>
                <w:b/>
                <w:bCs/>
                <w:sz w:val="18"/>
                <w:szCs w:val="18"/>
              </w:rPr>
              <w:t> HT ONLY: Describe what refraction is due to and illustrate this using wave front diagrams</w:t>
            </w:r>
            <w:r w:rsidRPr="00001B36">
              <w:rPr>
                <w:rStyle w:val="eop"/>
                <w:rFonts w:ascii="Calibri" w:hAnsi="Calibri" w:cs="Calibri"/>
                <w:sz w:val="18"/>
                <w:szCs w:val="18"/>
              </w:rPr>
              <w:t> </w:t>
            </w:r>
          </w:p>
        </w:tc>
        <w:tc>
          <w:tcPr>
            <w:tcW w:w="987" w:type="dxa"/>
          </w:tcPr>
          <w:p w14:paraId="1BA4203D" w14:textId="77777777" w:rsidR="00075BF0" w:rsidRPr="00001B36" w:rsidRDefault="00075BF0" w:rsidP="00BC2FA7">
            <w:pPr>
              <w:jc w:val="center"/>
              <w:rPr>
                <w:sz w:val="20"/>
                <w:szCs w:val="20"/>
              </w:rPr>
            </w:pPr>
          </w:p>
        </w:tc>
        <w:tc>
          <w:tcPr>
            <w:tcW w:w="1096" w:type="dxa"/>
          </w:tcPr>
          <w:p w14:paraId="0275880D" w14:textId="77777777" w:rsidR="00075BF0" w:rsidRPr="00001B36" w:rsidRDefault="00075BF0" w:rsidP="00BC2FA7">
            <w:pPr>
              <w:jc w:val="center"/>
              <w:rPr>
                <w:sz w:val="20"/>
                <w:szCs w:val="20"/>
              </w:rPr>
            </w:pPr>
          </w:p>
        </w:tc>
        <w:tc>
          <w:tcPr>
            <w:tcW w:w="744" w:type="dxa"/>
          </w:tcPr>
          <w:p w14:paraId="71F0FD90" w14:textId="77777777" w:rsidR="00075BF0" w:rsidRPr="00001B36" w:rsidRDefault="00075BF0" w:rsidP="00BC2FA7">
            <w:pPr>
              <w:jc w:val="center"/>
              <w:rPr>
                <w:sz w:val="20"/>
                <w:szCs w:val="20"/>
              </w:rPr>
            </w:pPr>
          </w:p>
        </w:tc>
      </w:tr>
      <w:tr w:rsidR="00001B36" w:rsidRPr="00001B36" w14:paraId="528606A2" w14:textId="77777777" w:rsidTr="054A5E2A">
        <w:tc>
          <w:tcPr>
            <w:tcW w:w="1418" w:type="dxa"/>
            <w:vMerge/>
          </w:tcPr>
          <w:p w14:paraId="114F9B82" w14:textId="77777777" w:rsidR="00E73EED" w:rsidRPr="00001B36" w:rsidRDefault="00E73EED" w:rsidP="00BC2FA7">
            <w:pPr>
              <w:rPr>
                <w:sz w:val="20"/>
                <w:szCs w:val="20"/>
              </w:rPr>
            </w:pPr>
          </w:p>
        </w:tc>
        <w:tc>
          <w:tcPr>
            <w:tcW w:w="6387" w:type="dxa"/>
          </w:tcPr>
          <w:p w14:paraId="360D96E1" w14:textId="16A64825" w:rsidR="00E73EED" w:rsidRPr="00001B36" w:rsidRDefault="00E73EED" w:rsidP="054A5E2A">
            <w:pPr>
              <w:rPr>
                <w:rStyle w:val="normaltextrun"/>
                <w:rFonts w:ascii="Calibri" w:hAnsi="Calibri" w:cs="Calibri"/>
                <w:b/>
                <w:bCs/>
                <w:i/>
                <w:sz w:val="18"/>
                <w:szCs w:val="18"/>
              </w:rPr>
            </w:pPr>
            <w:r w:rsidRPr="00001B36">
              <w:rPr>
                <w:b/>
                <w:i/>
                <w:sz w:val="16"/>
              </w:rPr>
              <w:t>Required practical activity 21</w:t>
            </w:r>
            <w:r w:rsidRPr="00001B36">
              <w:rPr>
                <w:i/>
                <w:sz w:val="16"/>
              </w:rPr>
              <w:t>: investigate how the amount of infrared radiation absorbed or radiated by a surface depends on the nature of that surface.</w:t>
            </w:r>
          </w:p>
        </w:tc>
        <w:tc>
          <w:tcPr>
            <w:tcW w:w="987" w:type="dxa"/>
          </w:tcPr>
          <w:p w14:paraId="4262089C" w14:textId="77777777" w:rsidR="00E73EED" w:rsidRPr="00001B36" w:rsidRDefault="00E73EED" w:rsidP="00BC2FA7">
            <w:pPr>
              <w:jc w:val="center"/>
              <w:rPr>
                <w:sz w:val="20"/>
                <w:szCs w:val="20"/>
              </w:rPr>
            </w:pPr>
          </w:p>
        </w:tc>
        <w:tc>
          <w:tcPr>
            <w:tcW w:w="1096" w:type="dxa"/>
          </w:tcPr>
          <w:p w14:paraId="45F11E77" w14:textId="77777777" w:rsidR="00E73EED" w:rsidRPr="00001B36" w:rsidRDefault="00E73EED" w:rsidP="00BC2FA7">
            <w:pPr>
              <w:jc w:val="center"/>
              <w:rPr>
                <w:sz w:val="20"/>
                <w:szCs w:val="20"/>
              </w:rPr>
            </w:pPr>
          </w:p>
        </w:tc>
        <w:tc>
          <w:tcPr>
            <w:tcW w:w="744" w:type="dxa"/>
          </w:tcPr>
          <w:p w14:paraId="4E2A943F" w14:textId="77777777" w:rsidR="00E73EED" w:rsidRPr="00001B36" w:rsidRDefault="00E73EED" w:rsidP="00BC2FA7">
            <w:pPr>
              <w:jc w:val="center"/>
              <w:rPr>
                <w:sz w:val="20"/>
                <w:szCs w:val="20"/>
              </w:rPr>
            </w:pPr>
          </w:p>
        </w:tc>
      </w:tr>
      <w:tr w:rsidR="00001B36" w:rsidRPr="00001B36" w14:paraId="618872CE" w14:textId="77777777" w:rsidTr="054A5E2A">
        <w:tc>
          <w:tcPr>
            <w:tcW w:w="1418" w:type="dxa"/>
            <w:vMerge/>
          </w:tcPr>
          <w:p w14:paraId="5B0E0DD2" w14:textId="4AA9273F" w:rsidR="00075BF0" w:rsidRPr="00001B36" w:rsidRDefault="00075BF0" w:rsidP="00BC2FA7">
            <w:pPr>
              <w:rPr>
                <w:sz w:val="20"/>
                <w:szCs w:val="20"/>
              </w:rPr>
            </w:pPr>
          </w:p>
        </w:tc>
        <w:tc>
          <w:tcPr>
            <w:tcW w:w="6387" w:type="dxa"/>
          </w:tcPr>
          <w:p w14:paraId="45350C2D" w14:textId="1CE781BC" w:rsidR="00075BF0" w:rsidRPr="00001B36" w:rsidRDefault="4326003A" w:rsidP="054A5E2A">
            <w:pPr>
              <w:pStyle w:val="paragraph"/>
              <w:spacing w:before="0" w:beforeAutospacing="0" w:after="0" w:afterAutospacing="0"/>
              <w:textAlignment w:val="baseline"/>
              <w:rPr>
                <w:rStyle w:val="normaltextrun"/>
                <w:rFonts w:ascii="Calibri" w:hAnsi="Calibri" w:cs="Calibri"/>
                <w:sz w:val="18"/>
                <w:szCs w:val="18"/>
              </w:rPr>
            </w:pPr>
            <w:r w:rsidRPr="00001B36">
              <w:rPr>
                <w:rStyle w:val="normaltextrun"/>
                <w:rFonts w:ascii="Calibri" w:hAnsi="Calibri" w:cs="Calibri"/>
                <w:b/>
                <w:bCs/>
                <w:sz w:val="18"/>
                <w:szCs w:val="18"/>
              </w:rPr>
              <w:t> HT ONLY: Explain how radio waves can be produced by oscillations in electrical circuits, or absorbed by electrical circuits</w:t>
            </w:r>
            <w:r w:rsidRPr="00001B36">
              <w:rPr>
                <w:rStyle w:val="eop"/>
                <w:rFonts w:ascii="Calibri" w:hAnsi="Calibri" w:cs="Calibri"/>
                <w:sz w:val="18"/>
                <w:szCs w:val="18"/>
              </w:rPr>
              <w:t> </w:t>
            </w:r>
          </w:p>
        </w:tc>
        <w:tc>
          <w:tcPr>
            <w:tcW w:w="987" w:type="dxa"/>
          </w:tcPr>
          <w:p w14:paraId="1F2100DA" w14:textId="77777777" w:rsidR="00075BF0" w:rsidRPr="00001B36" w:rsidRDefault="00075BF0" w:rsidP="00BC2FA7">
            <w:pPr>
              <w:jc w:val="center"/>
              <w:rPr>
                <w:sz w:val="20"/>
                <w:szCs w:val="20"/>
              </w:rPr>
            </w:pPr>
          </w:p>
        </w:tc>
        <w:tc>
          <w:tcPr>
            <w:tcW w:w="1096" w:type="dxa"/>
          </w:tcPr>
          <w:p w14:paraId="502A7141" w14:textId="77777777" w:rsidR="00075BF0" w:rsidRPr="00001B36" w:rsidRDefault="00075BF0" w:rsidP="00BC2FA7">
            <w:pPr>
              <w:jc w:val="center"/>
              <w:rPr>
                <w:sz w:val="20"/>
                <w:szCs w:val="20"/>
              </w:rPr>
            </w:pPr>
          </w:p>
        </w:tc>
        <w:tc>
          <w:tcPr>
            <w:tcW w:w="744" w:type="dxa"/>
          </w:tcPr>
          <w:p w14:paraId="07479E16" w14:textId="77777777" w:rsidR="00075BF0" w:rsidRPr="00001B36" w:rsidRDefault="00075BF0" w:rsidP="00BC2FA7">
            <w:pPr>
              <w:jc w:val="center"/>
              <w:rPr>
                <w:sz w:val="20"/>
                <w:szCs w:val="20"/>
              </w:rPr>
            </w:pPr>
          </w:p>
        </w:tc>
      </w:tr>
      <w:tr w:rsidR="00001B36" w:rsidRPr="00001B36" w14:paraId="5402667F" w14:textId="77777777" w:rsidTr="054A5E2A">
        <w:tc>
          <w:tcPr>
            <w:tcW w:w="1418" w:type="dxa"/>
            <w:vMerge/>
          </w:tcPr>
          <w:p w14:paraId="66021311" w14:textId="7B22F0F2" w:rsidR="00075BF0" w:rsidRPr="00001B36" w:rsidRDefault="00075BF0" w:rsidP="00BC2FA7">
            <w:pPr>
              <w:rPr>
                <w:sz w:val="20"/>
                <w:szCs w:val="20"/>
              </w:rPr>
            </w:pPr>
          </w:p>
        </w:tc>
        <w:tc>
          <w:tcPr>
            <w:tcW w:w="6387" w:type="dxa"/>
          </w:tcPr>
          <w:p w14:paraId="78A26271" w14:textId="7868C264" w:rsidR="00075BF0" w:rsidRPr="00001B36" w:rsidRDefault="4326003A" w:rsidP="054A5E2A">
            <w:pPr>
              <w:pStyle w:val="paragraph"/>
              <w:spacing w:before="0" w:beforeAutospacing="0" w:after="0" w:afterAutospacing="0"/>
              <w:textAlignment w:val="baseline"/>
              <w:rPr>
                <w:rStyle w:val="normaltextrun"/>
                <w:rFonts w:ascii="Calibri" w:hAnsi="Calibri" w:cs="Calibri"/>
                <w:sz w:val="18"/>
                <w:szCs w:val="18"/>
              </w:rPr>
            </w:pPr>
            <w:r w:rsidRPr="00001B36">
              <w:rPr>
                <w:rStyle w:val="normaltextrun"/>
                <w:rFonts w:ascii="Calibri" w:hAnsi="Calibri" w:cs="Calibri"/>
                <w:sz w:val="18"/>
                <w:szCs w:val="18"/>
              </w:rPr>
              <w:t> Explain that changes in atoms and the nuclei of atoms can result in electromagnetic waves being generated or absorbed over a wide frequency range</w:t>
            </w:r>
            <w:r w:rsidRPr="00001B36">
              <w:rPr>
                <w:rStyle w:val="eop"/>
                <w:rFonts w:ascii="Calibri" w:hAnsi="Calibri" w:cs="Calibri"/>
                <w:sz w:val="18"/>
                <w:szCs w:val="18"/>
              </w:rPr>
              <w:t> </w:t>
            </w:r>
          </w:p>
        </w:tc>
        <w:tc>
          <w:tcPr>
            <w:tcW w:w="987" w:type="dxa"/>
          </w:tcPr>
          <w:p w14:paraId="08A77F24" w14:textId="77777777" w:rsidR="00075BF0" w:rsidRPr="00001B36" w:rsidRDefault="00075BF0" w:rsidP="00BC2FA7">
            <w:pPr>
              <w:jc w:val="center"/>
              <w:rPr>
                <w:sz w:val="20"/>
                <w:szCs w:val="20"/>
              </w:rPr>
            </w:pPr>
          </w:p>
        </w:tc>
        <w:tc>
          <w:tcPr>
            <w:tcW w:w="1096" w:type="dxa"/>
          </w:tcPr>
          <w:p w14:paraId="1CC545BF" w14:textId="77777777" w:rsidR="00075BF0" w:rsidRPr="00001B36" w:rsidRDefault="00075BF0" w:rsidP="00BC2FA7">
            <w:pPr>
              <w:jc w:val="center"/>
              <w:rPr>
                <w:sz w:val="20"/>
                <w:szCs w:val="20"/>
              </w:rPr>
            </w:pPr>
          </w:p>
        </w:tc>
        <w:tc>
          <w:tcPr>
            <w:tcW w:w="744" w:type="dxa"/>
          </w:tcPr>
          <w:p w14:paraId="571176AB" w14:textId="77777777" w:rsidR="00075BF0" w:rsidRPr="00001B36" w:rsidRDefault="00075BF0" w:rsidP="00BC2FA7">
            <w:pPr>
              <w:jc w:val="center"/>
              <w:rPr>
                <w:sz w:val="20"/>
                <w:szCs w:val="20"/>
              </w:rPr>
            </w:pPr>
          </w:p>
        </w:tc>
      </w:tr>
      <w:tr w:rsidR="00001B36" w:rsidRPr="00001B36" w14:paraId="36BF2F5D" w14:textId="77777777" w:rsidTr="054A5E2A">
        <w:tc>
          <w:tcPr>
            <w:tcW w:w="1418" w:type="dxa"/>
            <w:vMerge/>
          </w:tcPr>
          <w:p w14:paraId="3E544E12" w14:textId="77777777" w:rsidR="00075BF0" w:rsidRPr="00001B36" w:rsidRDefault="00075BF0" w:rsidP="00BC2FA7">
            <w:pPr>
              <w:rPr>
                <w:sz w:val="20"/>
                <w:szCs w:val="20"/>
              </w:rPr>
            </w:pPr>
          </w:p>
        </w:tc>
        <w:tc>
          <w:tcPr>
            <w:tcW w:w="6387" w:type="dxa"/>
          </w:tcPr>
          <w:p w14:paraId="4343E8F9" w14:textId="65F65FE6" w:rsidR="00075BF0" w:rsidRPr="00001B36" w:rsidRDefault="4326003A" w:rsidP="054A5E2A">
            <w:pPr>
              <w:pStyle w:val="paragraph"/>
              <w:spacing w:before="0" w:beforeAutospacing="0" w:after="0" w:afterAutospacing="0"/>
              <w:textAlignment w:val="baseline"/>
              <w:rPr>
                <w:rStyle w:val="normaltextrun"/>
                <w:rFonts w:ascii="Calibri" w:hAnsi="Calibri" w:cs="Calibri"/>
                <w:sz w:val="18"/>
                <w:szCs w:val="18"/>
              </w:rPr>
            </w:pPr>
            <w:r w:rsidRPr="00001B36">
              <w:rPr>
                <w:rStyle w:val="normaltextrun"/>
                <w:rFonts w:ascii="Calibri" w:hAnsi="Calibri" w:cs="Calibri"/>
                <w:sz w:val="18"/>
                <w:szCs w:val="18"/>
              </w:rPr>
              <w:t> State examples of the dangers of each group of electromagnetic radiation and discuss the effects of radiation as depending on the type of radiation and the size of the dose</w:t>
            </w:r>
            <w:r w:rsidRPr="00001B36">
              <w:rPr>
                <w:rStyle w:val="eop"/>
                <w:rFonts w:ascii="Calibri" w:hAnsi="Calibri" w:cs="Calibri"/>
                <w:sz w:val="18"/>
                <w:szCs w:val="18"/>
              </w:rPr>
              <w:t> </w:t>
            </w:r>
          </w:p>
        </w:tc>
        <w:tc>
          <w:tcPr>
            <w:tcW w:w="987" w:type="dxa"/>
          </w:tcPr>
          <w:p w14:paraId="1F4D6988" w14:textId="77777777" w:rsidR="00075BF0" w:rsidRPr="00001B36" w:rsidRDefault="00075BF0" w:rsidP="00BC2FA7">
            <w:pPr>
              <w:jc w:val="center"/>
              <w:rPr>
                <w:sz w:val="20"/>
                <w:szCs w:val="20"/>
              </w:rPr>
            </w:pPr>
          </w:p>
        </w:tc>
        <w:tc>
          <w:tcPr>
            <w:tcW w:w="1096" w:type="dxa"/>
          </w:tcPr>
          <w:p w14:paraId="77D64E69" w14:textId="77777777" w:rsidR="00075BF0" w:rsidRPr="00001B36" w:rsidRDefault="00075BF0" w:rsidP="00BC2FA7">
            <w:pPr>
              <w:jc w:val="center"/>
              <w:rPr>
                <w:sz w:val="20"/>
                <w:szCs w:val="20"/>
              </w:rPr>
            </w:pPr>
          </w:p>
        </w:tc>
        <w:tc>
          <w:tcPr>
            <w:tcW w:w="744" w:type="dxa"/>
          </w:tcPr>
          <w:p w14:paraId="738B0156" w14:textId="77777777" w:rsidR="00075BF0" w:rsidRPr="00001B36" w:rsidRDefault="00075BF0" w:rsidP="00BC2FA7">
            <w:pPr>
              <w:jc w:val="center"/>
              <w:rPr>
                <w:sz w:val="20"/>
                <w:szCs w:val="20"/>
              </w:rPr>
            </w:pPr>
          </w:p>
        </w:tc>
      </w:tr>
      <w:tr w:rsidR="00001B36" w:rsidRPr="00001B36" w14:paraId="2E7842FD" w14:textId="77777777" w:rsidTr="054A5E2A">
        <w:tc>
          <w:tcPr>
            <w:tcW w:w="1418" w:type="dxa"/>
            <w:vMerge/>
          </w:tcPr>
          <w:p w14:paraId="29EE8732" w14:textId="1686ADF1" w:rsidR="00075BF0" w:rsidRPr="00001B36" w:rsidRDefault="00075BF0" w:rsidP="00BC2FA7">
            <w:pPr>
              <w:rPr>
                <w:sz w:val="20"/>
                <w:szCs w:val="20"/>
              </w:rPr>
            </w:pPr>
          </w:p>
        </w:tc>
        <w:tc>
          <w:tcPr>
            <w:tcW w:w="6387" w:type="dxa"/>
          </w:tcPr>
          <w:p w14:paraId="3EC54748" w14:textId="37C9F836" w:rsidR="00075BF0" w:rsidRPr="00001B36" w:rsidRDefault="4326003A" w:rsidP="054A5E2A">
            <w:pPr>
              <w:pStyle w:val="paragraph"/>
              <w:spacing w:before="0" w:beforeAutospacing="0" w:after="0" w:afterAutospacing="0"/>
              <w:textAlignment w:val="baseline"/>
              <w:rPr>
                <w:rStyle w:val="normaltextrun"/>
                <w:rFonts w:ascii="Calibri" w:hAnsi="Calibri" w:cs="Calibri"/>
                <w:sz w:val="18"/>
                <w:szCs w:val="18"/>
              </w:rPr>
            </w:pPr>
            <w:r w:rsidRPr="00001B36">
              <w:rPr>
                <w:rStyle w:val="normaltextrun"/>
                <w:rFonts w:ascii="Calibri" w:hAnsi="Calibri" w:cs="Calibri"/>
                <w:sz w:val="18"/>
                <w:szCs w:val="18"/>
              </w:rPr>
              <w:t> State examples of the uses of each group of electromagnetic radiation, explaining why each type of electromagnetic wave is suitable for its applications</w:t>
            </w:r>
            <w:r w:rsidRPr="00001B36">
              <w:rPr>
                <w:rStyle w:val="eop"/>
                <w:rFonts w:ascii="Calibri" w:hAnsi="Calibri" w:cs="Calibri"/>
                <w:sz w:val="18"/>
                <w:szCs w:val="18"/>
              </w:rPr>
              <w:t> </w:t>
            </w:r>
          </w:p>
        </w:tc>
        <w:tc>
          <w:tcPr>
            <w:tcW w:w="987" w:type="dxa"/>
          </w:tcPr>
          <w:p w14:paraId="314C5EE3" w14:textId="77777777" w:rsidR="00075BF0" w:rsidRPr="00001B36" w:rsidRDefault="00075BF0" w:rsidP="00BC2FA7">
            <w:pPr>
              <w:jc w:val="center"/>
              <w:rPr>
                <w:sz w:val="20"/>
                <w:szCs w:val="20"/>
              </w:rPr>
            </w:pPr>
          </w:p>
        </w:tc>
        <w:tc>
          <w:tcPr>
            <w:tcW w:w="1096" w:type="dxa"/>
          </w:tcPr>
          <w:p w14:paraId="59E0FA1D" w14:textId="77777777" w:rsidR="00075BF0" w:rsidRPr="00001B36" w:rsidRDefault="00075BF0" w:rsidP="00BC2FA7">
            <w:pPr>
              <w:jc w:val="center"/>
              <w:rPr>
                <w:sz w:val="20"/>
                <w:szCs w:val="20"/>
              </w:rPr>
            </w:pPr>
          </w:p>
        </w:tc>
        <w:tc>
          <w:tcPr>
            <w:tcW w:w="744" w:type="dxa"/>
          </w:tcPr>
          <w:p w14:paraId="26E80799" w14:textId="77777777" w:rsidR="00075BF0" w:rsidRPr="00001B36" w:rsidRDefault="00075BF0" w:rsidP="00BC2FA7">
            <w:pPr>
              <w:jc w:val="center"/>
              <w:rPr>
                <w:sz w:val="20"/>
                <w:szCs w:val="20"/>
              </w:rPr>
            </w:pPr>
          </w:p>
        </w:tc>
      </w:tr>
    </w:tbl>
    <w:p w14:paraId="0BC2A2F5" w14:textId="77777777" w:rsidR="0008694E" w:rsidRPr="00001B36" w:rsidRDefault="0008694E" w:rsidP="0008694E">
      <w:pPr>
        <w:rPr>
          <w:sz w:val="20"/>
          <w:szCs w:val="20"/>
        </w:rPr>
      </w:pPr>
    </w:p>
    <w:p w14:paraId="44F2465A" w14:textId="6A3D0950" w:rsidR="0008694E" w:rsidRPr="00001B36" w:rsidRDefault="0008694E" w:rsidP="0008694E">
      <w:pPr>
        <w:rPr>
          <w:sz w:val="20"/>
          <w:szCs w:val="20"/>
          <w:u w:val="single"/>
        </w:rPr>
      </w:pPr>
      <w:r w:rsidRPr="00001B36">
        <w:rPr>
          <w:sz w:val="20"/>
          <w:szCs w:val="20"/>
          <w:u w:val="single"/>
        </w:rPr>
        <w:br/>
      </w:r>
    </w:p>
    <w:p w14:paraId="429B233F" w14:textId="77777777" w:rsidR="001F4BAA" w:rsidRPr="00001B36" w:rsidRDefault="001F4BAA" w:rsidP="0008694E">
      <w:pPr>
        <w:rPr>
          <w:sz w:val="20"/>
          <w:szCs w:val="20"/>
          <w:u w:val="single"/>
        </w:rPr>
      </w:pPr>
    </w:p>
    <w:tbl>
      <w:tblPr>
        <w:tblStyle w:val="TableGrid"/>
        <w:tblW w:w="10632" w:type="dxa"/>
        <w:tblInd w:w="-567" w:type="dxa"/>
        <w:tblLook w:val="04A0" w:firstRow="1" w:lastRow="0" w:firstColumn="1" w:lastColumn="0" w:noHBand="0" w:noVBand="1"/>
      </w:tblPr>
      <w:tblGrid>
        <w:gridCol w:w="1790"/>
        <w:gridCol w:w="6329"/>
        <w:gridCol w:w="826"/>
        <w:gridCol w:w="943"/>
        <w:gridCol w:w="744"/>
      </w:tblGrid>
      <w:tr w:rsidR="00001B36" w:rsidRPr="00001B36" w14:paraId="5E40BC57" w14:textId="77777777" w:rsidTr="054A5E2A">
        <w:tc>
          <w:tcPr>
            <w:tcW w:w="1418" w:type="dxa"/>
            <w:tcBorders>
              <w:top w:val="nil"/>
              <w:left w:val="nil"/>
              <w:bottom w:val="single" w:sz="4" w:space="0" w:color="auto"/>
              <w:right w:val="nil"/>
            </w:tcBorders>
          </w:tcPr>
          <w:p w14:paraId="1D81D120" w14:textId="77777777" w:rsidR="0008694E" w:rsidRPr="00001B36" w:rsidRDefault="0008694E" w:rsidP="006A6003">
            <w:pPr>
              <w:jc w:val="center"/>
              <w:rPr>
                <w:sz w:val="20"/>
                <w:szCs w:val="20"/>
              </w:rPr>
            </w:pPr>
          </w:p>
        </w:tc>
        <w:tc>
          <w:tcPr>
            <w:tcW w:w="6662" w:type="dxa"/>
            <w:tcBorders>
              <w:top w:val="nil"/>
              <w:left w:val="nil"/>
              <w:bottom w:val="single" w:sz="4" w:space="0" w:color="auto"/>
              <w:right w:val="nil"/>
            </w:tcBorders>
          </w:tcPr>
          <w:p w14:paraId="184077B8" w14:textId="77777777" w:rsidR="0008694E" w:rsidRPr="00001B36" w:rsidRDefault="0008694E" w:rsidP="006A6003">
            <w:pPr>
              <w:jc w:val="center"/>
              <w:rPr>
                <w:sz w:val="20"/>
                <w:szCs w:val="20"/>
              </w:rPr>
            </w:pPr>
          </w:p>
        </w:tc>
        <w:tc>
          <w:tcPr>
            <w:tcW w:w="2552" w:type="dxa"/>
            <w:gridSpan w:val="3"/>
            <w:tcBorders>
              <w:left w:val="nil"/>
            </w:tcBorders>
          </w:tcPr>
          <w:p w14:paraId="7C3D7F11" w14:textId="77777777" w:rsidR="0008694E" w:rsidRPr="00001B36" w:rsidRDefault="0008694E" w:rsidP="006A6003">
            <w:pPr>
              <w:jc w:val="center"/>
              <w:rPr>
                <w:sz w:val="20"/>
                <w:szCs w:val="20"/>
              </w:rPr>
            </w:pPr>
            <w:proofErr w:type="spellStart"/>
            <w:r w:rsidRPr="00001B36">
              <w:rPr>
                <w:sz w:val="20"/>
                <w:szCs w:val="20"/>
              </w:rPr>
              <w:t>Self Assessment</w:t>
            </w:r>
            <w:proofErr w:type="spellEnd"/>
          </w:p>
        </w:tc>
      </w:tr>
      <w:tr w:rsidR="00001B36" w:rsidRPr="00001B36" w14:paraId="0BA673D9" w14:textId="77777777" w:rsidTr="054A5E2A">
        <w:tc>
          <w:tcPr>
            <w:tcW w:w="1418" w:type="dxa"/>
            <w:tcBorders>
              <w:top w:val="single" w:sz="4" w:space="0" w:color="auto"/>
            </w:tcBorders>
          </w:tcPr>
          <w:p w14:paraId="74863789" w14:textId="77777777" w:rsidR="0008694E" w:rsidRPr="00001B36" w:rsidRDefault="0008694E" w:rsidP="006A6003">
            <w:pPr>
              <w:jc w:val="center"/>
              <w:rPr>
                <w:sz w:val="20"/>
                <w:szCs w:val="20"/>
              </w:rPr>
            </w:pPr>
            <w:r w:rsidRPr="00001B36">
              <w:rPr>
                <w:sz w:val="20"/>
                <w:szCs w:val="20"/>
              </w:rPr>
              <w:t>Topic</w:t>
            </w:r>
          </w:p>
        </w:tc>
        <w:tc>
          <w:tcPr>
            <w:tcW w:w="6662" w:type="dxa"/>
            <w:tcBorders>
              <w:top w:val="single" w:sz="4" w:space="0" w:color="auto"/>
            </w:tcBorders>
          </w:tcPr>
          <w:p w14:paraId="5C0D6C1E" w14:textId="77777777" w:rsidR="0008694E" w:rsidRPr="00001B36" w:rsidRDefault="0008694E" w:rsidP="006A6003">
            <w:pPr>
              <w:jc w:val="center"/>
              <w:rPr>
                <w:sz w:val="20"/>
                <w:szCs w:val="20"/>
              </w:rPr>
            </w:pPr>
            <w:r w:rsidRPr="00001B36">
              <w:rPr>
                <w:sz w:val="20"/>
                <w:szCs w:val="20"/>
              </w:rPr>
              <w:t>Key knowledge/skills</w:t>
            </w:r>
          </w:p>
        </w:tc>
        <w:tc>
          <w:tcPr>
            <w:tcW w:w="851" w:type="dxa"/>
            <w:shd w:val="clear" w:color="auto" w:fill="FF0000"/>
          </w:tcPr>
          <w:p w14:paraId="09F9A3BA" w14:textId="77777777" w:rsidR="0008694E" w:rsidRPr="00001B36" w:rsidRDefault="0008694E" w:rsidP="006A6003">
            <w:pPr>
              <w:jc w:val="center"/>
              <w:rPr>
                <w:sz w:val="20"/>
                <w:szCs w:val="20"/>
              </w:rPr>
            </w:pPr>
            <w:r w:rsidRPr="00001B36">
              <w:rPr>
                <w:sz w:val="20"/>
                <w:szCs w:val="20"/>
              </w:rPr>
              <w:t>Red</w:t>
            </w:r>
          </w:p>
        </w:tc>
        <w:tc>
          <w:tcPr>
            <w:tcW w:w="957" w:type="dxa"/>
            <w:shd w:val="clear" w:color="auto" w:fill="FFC000" w:themeFill="accent4"/>
          </w:tcPr>
          <w:p w14:paraId="490ACE77" w14:textId="77777777" w:rsidR="0008694E" w:rsidRPr="00001B36" w:rsidRDefault="0008694E" w:rsidP="006A6003">
            <w:pPr>
              <w:jc w:val="center"/>
              <w:rPr>
                <w:sz w:val="20"/>
                <w:szCs w:val="20"/>
              </w:rPr>
            </w:pPr>
            <w:r w:rsidRPr="00001B36">
              <w:rPr>
                <w:sz w:val="20"/>
                <w:szCs w:val="20"/>
              </w:rPr>
              <w:t>Amber</w:t>
            </w:r>
          </w:p>
        </w:tc>
        <w:tc>
          <w:tcPr>
            <w:tcW w:w="744" w:type="dxa"/>
            <w:shd w:val="clear" w:color="auto" w:fill="92D050"/>
          </w:tcPr>
          <w:p w14:paraId="3E9F9867" w14:textId="77777777" w:rsidR="0008694E" w:rsidRPr="00001B36" w:rsidRDefault="0008694E" w:rsidP="006A6003">
            <w:pPr>
              <w:jc w:val="center"/>
              <w:rPr>
                <w:sz w:val="20"/>
                <w:szCs w:val="20"/>
              </w:rPr>
            </w:pPr>
            <w:r w:rsidRPr="00001B36">
              <w:rPr>
                <w:sz w:val="20"/>
                <w:szCs w:val="20"/>
              </w:rPr>
              <w:t>Green</w:t>
            </w:r>
          </w:p>
        </w:tc>
      </w:tr>
      <w:tr w:rsidR="00001B36" w:rsidRPr="00001B36" w14:paraId="47E2EC1E" w14:textId="77777777" w:rsidTr="054A5E2A">
        <w:tc>
          <w:tcPr>
            <w:tcW w:w="1418" w:type="dxa"/>
            <w:vMerge w:val="restart"/>
          </w:tcPr>
          <w:p w14:paraId="0BB709CD" w14:textId="63B75189" w:rsidR="003E25AB" w:rsidRPr="00001B36" w:rsidRDefault="003E25AB" w:rsidP="002E3601">
            <w:pPr>
              <w:rPr>
                <w:sz w:val="20"/>
                <w:szCs w:val="20"/>
              </w:rPr>
            </w:pPr>
            <w:r w:rsidRPr="00001B36">
              <w:rPr>
                <w:sz w:val="20"/>
                <w:szCs w:val="20"/>
              </w:rPr>
              <w:t>Forces</w:t>
            </w:r>
          </w:p>
        </w:tc>
        <w:tc>
          <w:tcPr>
            <w:tcW w:w="6662" w:type="dxa"/>
          </w:tcPr>
          <w:p w14:paraId="07FFB945" w14:textId="3DB89513"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Identify and describe scalar quantities and vector quantities </w:t>
            </w:r>
            <w:r w:rsidRPr="00001B36">
              <w:rPr>
                <w:rStyle w:val="eop"/>
                <w:rFonts w:asciiTheme="minorHAnsi" w:hAnsiTheme="minorHAnsi"/>
                <w:sz w:val="18"/>
                <w:szCs w:val="18"/>
              </w:rPr>
              <w:t> </w:t>
            </w:r>
          </w:p>
        </w:tc>
        <w:tc>
          <w:tcPr>
            <w:tcW w:w="851" w:type="dxa"/>
          </w:tcPr>
          <w:p w14:paraId="78733D97" w14:textId="77777777" w:rsidR="003E25AB" w:rsidRPr="00001B36" w:rsidRDefault="003E25AB" w:rsidP="0040592A">
            <w:pPr>
              <w:jc w:val="center"/>
              <w:rPr>
                <w:sz w:val="20"/>
                <w:szCs w:val="20"/>
              </w:rPr>
            </w:pPr>
          </w:p>
        </w:tc>
        <w:tc>
          <w:tcPr>
            <w:tcW w:w="957" w:type="dxa"/>
          </w:tcPr>
          <w:p w14:paraId="780ECC87" w14:textId="77777777" w:rsidR="003E25AB" w:rsidRPr="00001B36" w:rsidRDefault="003E25AB" w:rsidP="0040592A">
            <w:pPr>
              <w:jc w:val="center"/>
              <w:rPr>
                <w:sz w:val="20"/>
                <w:szCs w:val="20"/>
              </w:rPr>
            </w:pPr>
          </w:p>
        </w:tc>
        <w:tc>
          <w:tcPr>
            <w:tcW w:w="744" w:type="dxa"/>
          </w:tcPr>
          <w:p w14:paraId="6AC94EDA" w14:textId="77777777" w:rsidR="003E25AB" w:rsidRPr="00001B36" w:rsidRDefault="003E25AB" w:rsidP="0040592A">
            <w:pPr>
              <w:jc w:val="center"/>
              <w:rPr>
                <w:sz w:val="20"/>
                <w:szCs w:val="20"/>
              </w:rPr>
            </w:pPr>
          </w:p>
        </w:tc>
      </w:tr>
      <w:tr w:rsidR="00001B36" w:rsidRPr="00001B36" w14:paraId="6180223F" w14:textId="77777777" w:rsidTr="054A5E2A">
        <w:tc>
          <w:tcPr>
            <w:tcW w:w="1418" w:type="dxa"/>
            <w:vMerge/>
          </w:tcPr>
          <w:p w14:paraId="67891C87" w14:textId="543C43A9" w:rsidR="003E25AB" w:rsidRPr="00001B36" w:rsidRDefault="003E25AB" w:rsidP="002E3601">
            <w:pPr>
              <w:rPr>
                <w:sz w:val="20"/>
                <w:szCs w:val="20"/>
              </w:rPr>
            </w:pPr>
          </w:p>
        </w:tc>
        <w:tc>
          <w:tcPr>
            <w:tcW w:w="6662" w:type="dxa"/>
          </w:tcPr>
          <w:p w14:paraId="12185AE3" w14:textId="2D47D9E7"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Identify and give examples of forces as contact or non-contact forces</w:t>
            </w:r>
            <w:r w:rsidRPr="00001B36">
              <w:rPr>
                <w:rStyle w:val="eop"/>
                <w:rFonts w:asciiTheme="minorHAnsi" w:hAnsiTheme="minorHAnsi"/>
                <w:sz w:val="18"/>
                <w:szCs w:val="18"/>
              </w:rPr>
              <w:t> </w:t>
            </w:r>
          </w:p>
        </w:tc>
        <w:tc>
          <w:tcPr>
            <w:tcW w:w="851" w:type="dxa"/>
          </w:tcPr>
          <w:p w14:paraId="4B6362E6" w14:textId="77777777" w:rsidR="003E25AB" w:rsidRPr="00001B36" w:rsidRDefault="003E25AB" w:rsidP="0040592A">
            <w:pPr>
              <w:jc w:val="center"/>
              <w:rPr>
                <w:sz w:val="20"/>
                <w:szCs w:val="20"/>
              </w:rPr>
            </w:pPr>
          </w:p>
        </w:tc>
        <w:tc>
          <w:tcPr>
            <w:tcW w:w="957" w:type="dxa"/>
          </w:tcPr>
          <w:p w14:paraId="3ED5E061" w14:textId="77777777" w:rsidR="003E25AB" w:rsidRPr="00001B36" w:rsidRDefault="003E25AB" w:rsidP="0040592A">
            <w:pPr>
              <w:jc w:val="center"/>
              <w:rPr>
                <w:sz w:val="20"/>
                <w:szCs w:val="20"/>
              </w:rPr>
            </w:pPr>
          </w:p>
        </w:tc>
        <w:tc>
          <w:tcPr>
            <w:tcW w:w="744" w:type="dxa"/>
          </w:tcPr>
          <w:p w14:paraId="2E0DC660" w14:textId="77777777" w:rsidR="003E25AB" w:rsidRPr="00001B36" w:rsidRDefault="003E25AB" w:rsidP="0040592A">
            <w:pPr>
              <w:jc w:val="center"/>
              <w:rPr>
                <w:sz w:val="20"/>
                <w:szCs w:val="20"/>
              </w:rPr>
            </w:pPr>
          </w:p>
        </w:tc>
      </w:tr>
      <w:tr w:rsidR="00001B36" w:rsidRPr="00001B36" w14:paraId="70A86976" w14:textId="77777777" w:rsidTr="054A5E2A">
        <w:tc>
          <w:tcPr>
            <w:tcW w:w="1418" w:type="dxa"/>
            <w:vMerge/>
          </w:tcPr>
          <w:p w14:paraId="36E98690" w14:textId="3A7058F6" w:rsidR="003E25AB" w:rsidRPr="00001B36" w:rsidRDefault="003E25AB" w:rsidP="002E3601">
            <w:pPr>
              <w:rPr>
                <w:sz w:val="20"/>
                <w:szCs w:val="20"/>
              </w:rPr>
            </w:pPr>
          </w:p>
        </w:tc>
        <w:tc>
          <w:tcPr>
            <w:tcW w:w="6662" w:type="dxa"/>
          </w:tcPr>
          <w:p w14:paraId="37DC2033" w14:textId="023E335E"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Describe the interaction between two objects and the force produced on each as a vector</w:t>
            </w:r>
            <w:r w:rsidRPr="00001B36">
              <w:rPr>
                <w:rStyle w:val="eop"/>
                <w:rFonts w:asciiTheme="minorHAnsi" w:hAnsiTheme="minorHAnsi"/>
                <w:sz w:val="18"/>
                <w:szCs w:val="18"/>
              </w:rPr>
              <w:t> </w:t>
            </w:r>
          </w:p>
        </w:tc>
        <w:tc>
          <w:tcPr>
            <w:tcW w:w="851" w:type="dxa"/>
          </w:tcPr>
          <w:p w14:paraId="12CC0EDC" w14:textId="77777777" w:rsidR="003E25AB" w:rsidRPr="00001B36" w:rsidRDefault="003E25AB" w:rsidP="0040592A">
            <w:pPr>
              <w:jc w:val="center"/>
              <w:rPr>
                <w:sz w:val="20"/>
                <w:szCs w:val="20"/>
              </w:rPr>
            </w:pPr>
          </w:p>
        </w:tc>
        <w:tc>
          <w:tcPr>
            <w:tcW w:w="957" w:type="dxa"/>
          </w:tcPr>
          <w:p w14:paraId="3962C897" w14:textId="77777777" w:rsidR="003E25AB" w:rsidRPr="00001B36" w:rsidRDefault="003E25AB" w:rsidP="0040592A">
            <w:pPr>
              <w:jc w:val="center"/>
              <w:rPr>
                <w:sz w:val="20"/>
                <w:szCs w:val="20"/>
              </w:rPr>
            </w:pPr>
          </w:p>
        </w:tc>
        <w:tc>
          <w:tcPr>
            <w:tcW w:w="744" w:type="dxa"/>
          </w:tcPr>
          <w:p w14:paraId="1DB62B50" w14:textId="77777777" w:rsidR="003E25AB" w:rsidRPr="00001B36" w:rsidRDefault="003E25AB" w:rsidP="0040592A">
            <w:pPr>
              <w:jc w:val="center"/>
              <w:rPr>
                <w:sz w:val="20"/>
                <w:szCs w:val="20"/>
              </w:rPr>
            </w:pPr>
          </w:p>
        </w:tc>
      </w:tr>
      <w:tr w:rsidR="00001B36" w:rsidRPr="00001B36" w14:paraId="0E275813" w14:textId="77777777" w:rsidTr="054A5E2A">
        <w:tc>
          <w:tcPr>
            <w:tcW w:w="1418" w:type="dxa"/>
            <w:vMerge/>
          </w:tcPr>
          <w:p w14:paraId="11A0A22B" w14:textId="7052C107" w:rsidR="003E25AB" w:rsidRPr="00001B36" w:rsidRDefault="003E25AB" w:rsidP="002E3601">
            <w:pPr>
              <w:rPr>
                <w:sz w:val="20"/>
                <w:szCs w:val="20"/>
              </w:rPr>
            </w:pPr>
          </w:p>
        </w:tc>
        <w:tc>
          <w:tcPr>
            <w:tcW w:w="6662" w:type="dxa"/>
          </w:tcPr>
          <w:p w14:paraId="5A7A011E" w14:textId="267B3B19"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Describe weight and explain that its magnitude at a point depends on the gravitational field strength</w:t>
            </w:r>
            <w:r w:rsidRPr="00001B36">
              <w:rPr>
                <w:rStyle w:val="eop"/>
                <w:rFonts w:asciiTheme="minorHAnsi" w:hAnsiTheme="minorHAnsi"/>
                <w:sz w:val="18"/>
                <w:szCs w:val="18"/>
              </w:rPr>
              <w:t> </w:t>
            </w:r>
          </w:p>
        </w:tc>
        <w:tc>
          <w:tcPr>
            <w:tcW w:w="851" w:type="dxa"/>
          </w:tcPr>
          <w:p w14:paraId="1589D044" w14:textId="77777777" w:rsidR="003E25AB" w:rsidRPr="00001B36" w:rsidRDefault="003E25AB" w:rsidP="0040592A">
            <w:pPr>
              <w:jc w:val="center"/>
              <w:rPr>
                <w:sz w:val="20"/>
                <w:szCs w:val="20"/>
              </w:rPr>
            </w:pPr>
          </w:p>
        </w:tc>
        <w:tc>
          <w:tcPr>
            <w:tcW w:w="957" w:type="dxa"/>
          </w:tcPr>
          <w:p w14:paraId="6307778C" w14:textId="77777777" w:rsidR="003E25AB" w:rsidRPr="00001B36" w:rsidRDefault="003E25AB" w:rsidP="0040592A">
            <w:pPr>
              <w:jc w:val="center"/>
              <w:rPr>
                <w:sz w:val="20"/>
                <w:szCs w:val="20"/>
              </w:rPr>
            </w:pPr>
          </w:p>
        </w:tc>
        <w:tc>
          <w:tcPr>
            <w:tcW w:w="744" w:type="dxa"/>
          </w:tcPr>
          <w:p w14:paraId="30823490" w14:textId="77777777" w:rsidR="003E25AB" w:rsidRPr="00001B36" w:rsidRDefault="003E25AB" w:rsidP="0040592A">
            <w:pPr>
              <w:jc w:val="center"/>
              <w:rPr>
                <w:sz w:val="20"/>
                <w:szCs w:val="20"/>
              </w:rPr>
            </w:pPr>
          </w:p>
        </w:tc>
      </w:tr>
      <w:tr w:rsidR="00001B36" w:rsidRPr="00001B36" w14:paraId="529E000D" w14:textId="77777777" w:rsidTr="054A5E2A">
        <w:tc>
          <w:tcPr>
            <w:tcW w:w="1418" w:type="dxa"/>
            <w:vMerge/>
          </w:tcPr>
          <w:p w14:paraId="3E140A42" w14:textId="6D45825D" w:rsidR="003E25AB" w:rsidRPr="00001B36" w:rsidRDefault="003E25AB" w:rsidP="002E3601">
            <w:pPr>
              <w:rPr>
                <w:sz w:val="20"/>
                <w:szCs w:val="20"/>
              </w:rPr>
            </w:pPr>
          </w:p>
        </w:tc>
        <w:tc>
          <w:tcPr>
            <w:tcW w:w="6662" w:type="dxa"/>
          </w:tcPr>
          <w:p w14:paraId="21DA5088" w14:textId="1AB375F5"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Calculate weight by recalling and using the equation:</w:t>
            </w:r>
            <w:r w:rsidRPr="00001B36">
              <w:rPr>
                <w:rStyle w:val="normaltextrun"/>
                <w:rFonts w:asciiTheme="minorHAnsi" w:hAnsiTheme="minorHAnsi"/>
                <w:b/>
                <w:bCs/>
                <w:i/>
                <w:iCs/>
                <w:sz w:val="18"/>
                <w:szCs w:val="18"/>
              </w:rPr>
              <w:t> [ W = mg ]</w:t>
            </w:r>
            <w:r w:rsidRPr="00001B36">
              <w:rPr>
                <w:rStyle w:val="eop"/>
                <w:rFonts w:asciiTheme="minorHAnsi" w:hAnsiTheme="minorHAnsi"/>
                <w:sz w:val="18"/>
                <w:szCs w:val="18"/>
              </w:rPr>
              <w:t> </w:t>
            </w:r>
          </w:p>
        </w:tc>
        <w:tc>
          <w:tcPr>
            <w:tcW w:w="851" w:type="dxa"/>
          </w:tcPr>
          <w:p w14:paraId="4F5040FB" w14:textId="77777777" w:rsidR="003E25AB" w:rsidRPr="00001B36" w:rsidRDefault="003E25AB" w:rsidP="0040592A">
            <w:pPr>
              <w:jc w:val="center"/>
              <w:rPr>
                <w:sz w:val="20"/>
                <w:szCs w:val="20"/>
              </w:rPr>
            </w:pPr>
          </w:p>
        </w:tc>
        <w:tc>
          <w:tcPr>
            <w:tcW w:w="957" w:type="dxa"/>
          </w:tcPr>
          <w:p w14:paraId="54D9B346" w14:textId="77777777" w:rsidR="003E25AB" w:rsidRPr="00001B36" w:rsidRDefault="003E25AB" w:rsidP="0040592A">
            <w:pPr>
              <w:jc w:val="center"/>
              <w:rPr>
                <w:sz w:val="20"/>
                <w:szCs w:val="20"/>
              </w:rPr>
            </w:pPr>
          </w:p>
        </w:tc>
        <w:tc>
          <w:tcPr>
            <w:tcW w:w="744" w:type="dxa"/>
          </w:tcPr>
          <w:p w14:paraId="3EBF7951" w14:textId="77777777" w:rsidR="003E25AB" w:rsidRPr="00001B36" w:rsidRDefault="003E25AB" w:rsidP="0040592A">
            <w:pPr>
              <w:jc w:val="center"/>
              <w:rPr>
                <w:sz w:val="20"/>
                <w:szCs w:val="20"/>
              </w:rPr>
            </w:pPr>
          </w:p>
        </w:tc>
      </w:tr>
      <w:tr w:rsidR="00001B36" w:rsidRPr="00001B36" w14:paraId="038D8128" w14:textId="77777777" w:rsidTr="054A5E2A">
        <w:tc>
          <w:tcPr>
            <w:tcW w:w="1418" w:type="dxa"/>
            <w:vMerge/>
          </w:tcPr>
          <w:p w14:paraId="6F36D31B" w14:textId="20D4E5E6" w:rsidR="003E25AB" w:rsidRPr="00001B36" w:rsidRDefault="003E25AB" w:rsidP="002E3601">
            <w:pPr>
              <w:rPr>
                <w:sz w:val="20"/>
                <w:szCs w:val="20"/>
              </w:rPr>
            </w:pPr>
          </w:p>
        </w:tc>
        <w:tc>
          <w:tcPr>
            <w:tcW w:w="6662" w:type="dxa"/>
          </w:tcPr>
          <w:p w14:paraId="254D9A5D" w14:textId="10560806"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Represent the weight of an object as acting at a single point which is referred to as the object's ‘centre of mass’</w:t>
            </w:r>
            <w:r w:rsidRPr="00001B36">
              <w:rPr>
                <w:rStyle w:val="eop"/>
                <w:rFonts w:asciiTheme="minorHAnsi" w:hAnsiTheme="minorHAnsi"/>
                <w:sz w:val="18"/>
                <w:szCs w:val="18"/>
              </w:rPr>
              <w:t> </w:t>
            </w:r>
          </w:p>
        </w:tc>
        <w:tc>
          <w:tcPr>
            <w:tcW w:w="851" w:type="dxa"/>
          </w:tcPr>
          <w:p w14:paraId="2D279676" w14:textId="77777777" w:rsidR="003E25AB" w:rsidRPr="00001B36" w:rsidRDefault="003E25AB" w:rsidP="0040592A">
            <w:pPr>
              <w:jc w:val="center"/>
              <w:rPr>
                <w:sz w:val="20"/>
                <w:szCs w:val="20"/>
              </w:rPr>
            </w:pPr>
          </w:p>
        </w:tc>
        <w:tc>
          <w:tcPr>
            <w:tcW w:w="957" w:type="dxa"/>
          </w:tcPr>
          <w:p w14:paraId="62C3FAF1" w14:textId="77777777" w:rsidR="003E25AB" w:rsidRPr="00001B36" w:rsidRDefault="003E25AB" w:rsidP="0040592A">
            <w:pPr>
              <w:jc w:val="center"/>
              <w:rPr>
                <w:sz w:val="20"/>
                <w:szCs w:val="20"/>
              </w:rPr>
            </w:pPr>
          </w:p>
        </w:tc>
        <w:tc>
          <w:tcPr>
            <w:tcW w:w="744" w:type="dxa"/>
          </w:tcPr>
          <w:p w14:paraId="137ED3BC" w14:textId="77777777" w:rsidR="003E25AB" w:rsidRPr="00001B36" w:rsidRDefault="003E25AB" w:rsidP="0040592A">
            <w:pPr>
              <w:jc w:val="center"/>
              <w:rPr>
                <w:sz w:val="20"/>
                <w:szCs w:val="20"/>
              </w:rPr>
            </w:pPr>
          </w:p>
        </w:tc>
      </w:tr>
      <w:tr w:rsidR="00001B36" w:rsidRPr="00001B36" w14:paraId="3FEFC5FF" w14:textId="77777777" w:rsidTr="054A5E2A">
        <w:tc>
          <w:tcPr>
            <w:tcW w:w="1418" w:type="dxa"/>
            <w:vMerge/>
          </w:tcPr>
          <w:p w14:paraId="66A0954D" w14:textId="04DB1AE9" w:rsidR="003E25AB" w:rsidRPr="00001B36" w:rsidRDefault="003E25AB" w:rsidP="002E3601">
            <w:pPr>
              <w:rPr>
                <w:sz w:val="20"/>
                <w:szCs w:val="20"/>
              </w:rPr>
            </w:pPr>
          </w:p>
        </w:tc>
        <w:tc>
          <w:tcPr>
            <w:tcW w:w="6662" w:type="dxa"/>
          </w:tcPr>
          <w:p w14:paraId="398C8689" w14:textId="4454CF4A"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Calculate the resultant of two forces that act in a straight line</w:t>
            </w:r>
            <w:r w:rsidRPr="00001B36">
              <w:rPr>
                <w:rStyle w:val="eop"/>
                <w:rFonts w:asciiTheme="minorHAnsi" w:hAnsiTheme="minorHAnsi"/>
                <w:sz w:val="18"/>
                <w:szCs w:val="18"/>
              </w:rPr>
              <w:t> </w:t>
            </w:r>
          </w:p>
        </w:tc>
        <w:tc>
          <w:tcPr>
            <w:tcW w:w="851" w:type="dxa"/>
          </w:tcPr>
          <w:p w14:paraId="5F120E42" w14:textId="77777777" w:rsidR="003E25AB" w:rsidRPr="00001B36" w:rsidRDefault="003E25AB" w:rsidP="0040592A">
            <w:pPr>
              <w:jc w:val="center"/>
              <w:rPr>
                <w:sz w:val="20"/>
                <w:szCs w:val="20"/>
              </w:rPr>
            </w:pPr>
          </w:p>
        </w:tc>
        <w:tc>
          <w:tcPr>
            <w:tcW w:w="957" w:type="dxa"/>
          </w:tcPr>
          <w:p w14:paraId="52B9E7AC" w14:textId="77777777" w:rsidR="003E25AB" w:rsidRPr="00001B36" w:rsidRDefault="003E25AB" w:rsidP="0040592A">
            <w:pPr>
              <w:jc w:val="center"/>
              <w:rPr>
                <w:sz w:val="20"/>
                <w:szCs w:val="20"/>
              </w:rPr>
            </w:pPr>
          </w:p>
        </w:tc>
        <w:tc>
          <w:tcPr>
            <w:tcW w:w="744" w:type="dxa"/>
          </w:tcPr>
          <w:p w14:paraId="40F98854" w14:textId="77777777" w:rsidR="003E25AB" w:rsidRPr="00001B36" w:rsidRDefault="003E25AB" w:rsidP="0040592A">
            <w:pPr>
              <w:jc w:val="center"/>
              <w:rPr>
                <w:sz w:val="20"/>
                <w:szCs w:val="20"/>
              </w:rPr>
            </w:pPr>
          </w:p>
        </w:tc>
      </w:tr>
      <w:tr w:rsidR="00001B36" w:rsidRPr="00001B36" w14:paraId="6A74334A" w14:textId="77777777" w:rsidTr="054A5E2A">
        <w:tc>
          <w:tcPr>
            <w:tcW w:w="1418" w:type="dxa"/>
            <w:vMerge/>
          </w:tcPr>
          <w:p w14:paraId="6C8BAC6A" w14:textId="2EC4767F" w:rsidR="003E25AB" w:rsidRPr="00001B36" w:rsidRDefault="003E25AB" w:rsidP="002E3601">
            <w:pPr>
              <w:rPr>
                <w:sz w:val="20"/>
                <w:szCs w:val="20"/>
              </w:rPr>
            </w:pPr>
          </w:p>
        </w:tc>
        <w:tc>
          <w:tcPr>
            <w:tcW w:w="6662" w:type="dxa"/>
          </w:tcPr>
          <w:p w14:paraId="4562441C" w14:textId="33071759" w:rsidR="003E25AB" w:rsidRPr="00001B36" w:rsidRDefault="5C391331" w:rsidP="054A5E2A">
            <w:pPr>
              <w:rPr>
                <w:rFonts w:asciiTheme="minorHAnsi" w:hAnsiTheme="minorHAnsi"/>
                <w:sz w:val="18"/>
                <w:szCs w:val="18"/>
              </w:rPr>
            </w:pPr>
            <w:r w:rsidRPr="00001B36">
              <w:rPr>
                <w:rStyle w:val="normaltextrun"/>
                <w:rFonts w:asciiTheme="minorHAnsi" w:hAnsiTheme="minorHAnsi"/>
                <w:b/>
                <w:bCs/>
                <w:sz w:val="18"/>
                <w:szCs w:val="18"/>
              </w:rPr>
              <w:t> HT ONLY: describe examples of the forces acting on an isolated object or system</w:t>
            </w:r>
            <w:r w:rsidRPr="00001B36">
              <w:rPr>
                <w:rStyle w:val="eop"/>
                <w:rFonts w:asciiTheme="minorHAnsi" w:hAnsiTheme="minorHAnsi"/>
                <w:sz w:val="18"/>
                <w:szCs w:val="18"/>
              </w:rPr>
              <w:t> </w:t>
            </w:r>
          </w:p>
        </w:tc>
        <w:tc>
          <w:tcPr>
            <w:tcW w:w="851" w:type="dxa"/>
          </w:tcPr>
          <w:p w14:paraId="65DBCBB3" w14:textId="77777777" w:rsidR="003E25AB" w:rsidRPr="00001B36" w:rsidRDefault="003E25AB" w:rsidP="0040592A">
            <w:pPr>
              <w:jc w:val="center"/>
              <w:rPr>
                <w:sz w:val="20"/>
                <w:szCs w:val="20"/>
              </w:rPr>
            </w:pPr>
          </w:p>
        </w:tc>
        <w:tc>
          <w:tcPr>
            <w:tcW w:w="957" w:type="dxa"/>
          </w:tcPr>
          <w:p w14:paraId="3C227096" w14:textId="77777777" w:rsidR="003E25AB" w:rsidRPr="00001B36" w:rsidRDefault="003E25AB" w:rsidP="0040592A">
            <w:pPr>
              <w:jc w:val="center"/>
              <w:rPr>
                <w:sz w:val="20"/>
                <w:szCs w:val="20"/>
              </w:rPr>
            </w:pPr>
          </w:p>
        </w:tc>
        <w:tc>
          <w:tcPr>
            <w:tcW w:w="744" w:type="dxa"/>
          </w:tcPr>
          <w:p w14:paraId="10460D2D" w14:textId="77777777" w:rsidR="003E25AB" w:rsidRPr="00001B36" w:rsidRDefault="003E25AB" w:rsidP="0040592A">
            <w:pPr>
              <w:jc w:val="center"/>
              <w:rPr>
                <w:sz w:val="20"/>
                <w:szCs w:val="20"/>
              </w:rPr>
            </w:pPr>
          </w:p>
        </w:tc>
      </w:tr>
      <w:tr w:rsidR="00001B36" w:rsidRPr="00001B36" w14:paraId="1A04E233" w14:textId="77777777" w:rsidTr="054A5E2A">
        <w:tc>
          <w:tcPr>
            <w:tcW w:w="1418" w:type="dxa"/>
            <w:vMerge/>
          </w:tcPr>
          <w:p w14:paraId="06E083B7" w14:textId="727667F8" w:rsidR="003E25AB" w:rsidRPr="00001B36" w:rsidRDefault="003E25AB" w:rsidP="002E3601">
            <w:pPr>
              <w:rPr>
                <w:sz w:val="20"/>
                <w:szCs w:val="20"/>
              </w:rPr>
            </w:pPr>
          </w:p>
        </w:tc>
        <w:tc>
          <w:tcPr>
            <w:tcW w:w="6662" w:type="dxa"/>
          </w:tcPr>
          <w:p w14:paraId="6E29B12F" w14:textId="4B3A748E" w:rsidR="003E25AB" w:rsidRPr="00001B36" w:rsidRDefault="5C391331" w:rsidP="054A5E2A">
            <w:pPr>
              <w:rPr>
                <w:rFonts w:asciiTheme="minorHAnsi" w:hAnsiTheme="minorHAnsi"/>
                <w:sz w:val="18"/>
                <w:szCs w:val="18"/>
              </w:rPr>
            </w:pPr>
            <w:r w:rsidRPr="00001B36">
              <w:rPr>
                <w:rStyle w:val="normaltextrun"/>
                <w:rFonts w:asciiTheme="minorHAnsi" w:hAnsiTheme="minorHAnsi"/>
                <w:b/>
                <w:bCs/>
                <w:sz w:val="18"/>
                <w:szCs w:val="18"/>
              </w:rPr>
              <w:t> HT ONLY: Use free body diagrams to qualitatively describe examples where several forces act on an object and explain how that leads to a single resultant force or no force</w:t>
            </w:r>
            <w:r w:rsidRPr="00001B36">
              <w:rPr>
                <w:rStyle w:val="eop"/>
                <w:rFonts w:asciiTheme="minorHAnsi" w:hAnsiTheme="minorHAnsi"/>
                <w:sz w:val="18"/>
                <w:szCs w:val="18"/>
              </w:rPr>
              <w:t> </w:t>
            </w:r>
          </w:p>
        </w:tc>
        <w:tc>
          <w:tcPr>
            <w:tcW w:w="851" w:type="dxa"/>
          </w:tcPr>
          <w:p w14:paraId="507F50A2" w14:textId="77777777" w:rsidR="003E25AB" w:rsidRPr="00001B36" w:rsidRDefault="003E25AB" w:rsidP="0040592A">
            <w:pPr>
              <w:jc w:val="center"/>
              <w:rPr>
                <w:sz w:val="20"/>
                <w:szCs w:val="20"/>
              </w:rPr>
            </w:pPr>
          </w:p>
        </w:tc>
        <w:tc>
          <w:tcPr>
            <w:tcW w:w="957" w:type="dxa"/>
          </w:tcPr>
          <w:p w14:paraId="3F453ABB" w14:textId="77777777" w:rsidR="003E25AB" w:rsidRPr="00001B36" w:rsidRDefault="003E25AB" w:rsidP="0040592A">
            <w:pPr>
              <w:jc w:val="center"/>
              <w:rPr>
                <w:sz w:val="20"/>
                <w:szCs w:val="20"/>
              </w:rPr>
            </w:pPr>
          </w:p>
        </w:tc>
        <w:tc>
          <w:tcPr>
            <w:tcW w:w="744" w:type="dxa"/>
          </w:tcPr>
          <w:p w14:paraId="5DEAF6A4" w14:textId="77777777" w:rsidR="003E25AB" w:rsidRPr="00001B36" w:rsidRDefault="003E25AB" w:rsidP="0040592A">
            <w:pPr>
              <w:jc w:val="center"/>
              <w:rPr>
                <w:sz w:val="20"/>
                <w:szCs w:val="20"/>
              </w:rPr>
            </w:pPr>
          </w:p>
        </w:tc>
      </w:tr>
      <w:tr w:rsidR="00001B36" w:rsidRPr="00001B36" w14:paraId="36CD04A7" w14:textId="77777777" w:rsidTr="054A5E2A">
        <w:tc>
          <w:tcPr>
            <w:tcW w:w="1418" w:type="dxa"/>
            <w:vMerge/>
          </w:tcPr>
          <w:p w14:paraId="4866723A" w14:textId="0EA6DB04" w:rsidR="003E25AB" w:rsidRPr="00001B36" w:rsidRDefault="003E25AB" w:rsidP="002E3601">
            <w:pPr>
              <w:rPr>
                <w:sz w:val="20"/>
                <w:szCs w:val="20"/>
              </w:rPr>
            </w:pPr>
          </w:p>
        </w:tc>
        <w:tc>
          <w:tcPr>
            <w:tcW w:w="6662" w:type="dxa"/>
          </w:tcPr>
          <w:p w14:paraId="1D3901A6" w14:textId="4B3480CE" w:rsidR="003E25AB" w:rsidRPr="00001B36" w:rsidRDefault="5C391331" w:rsidP="054A5E2A">
            <w:pPr>
              <w:rPr>
                <w:rFonts w:asciiTheme="minorHAnsi" w:hAnsiTheme="minorHAnsi"/>
                <w:sz w:val="18"/>
                <w:szCs w:val="18"/>
              </w:rPr>
            </w:pPr>
            <w:r w:rsidRPr="00001B36">
              <w:rPr>
                <w:rStyle w:val="normaltextrun"/>
                <w:rFonts w:asciiTheme="minorHAnsi" w:hAnsiTheme="minorHAnsi"/>
                <w:b/>
                <w:bCs/>
                <w:sz w:val="18"/>
                <w:szCs w:val="18"/>
              </w:rPr>
              <w:t> HT ONLY: Use free body diagrams and accurate vector diagrams to scale, to resolve multiple forces and show magnitude and direction of the resultant</w:t>
            </w:r>
            <w:r w:rsidRPr="00001B36">
              <w:rPr>
                <w:rStyle w:val="eop"/>
                <w:rFonts w:asciiTheme="minorHAnsi" w:hAnsiTheme="minorHAnsi"/>
                <w:sz w:val="18"/>
                <w:szCs w:val="18"/>
              </w:rPr>
              <w:t> </w:t>
            </w:r>
          </w:p>
        </w:tc>
        <w:tc>
          <w:tcPr>
            <w:tcW w:w="851" w:type="dxa"/>
          </w:tcPr>
          <w:p w14:paraId="2F010A55" w14:textId="77777777" w:rsidR="003E25AB" w:rsidRPr="00001B36" w:rsidRDefault="003E25AB" w:rsidP="0040592A">
            <w:pPr>
              <w:jc w:val="center"/>
              <w:rPr>
                <w:sz w:val="20"/>
                <w:szCs w:val="20"/>
              </w:rPr>
            </w:pPr>
          </w:p>
        </w:tc>
        <w:tc>
          <w:tcPr>
            <w:tcW w:w="957" w:type="dxa"/>
          </w:tcPr>
          <w:p w14:paraId="55F62E3A" w14:textId="77777777" w:rsidR="003E25AB" w:rsidRPr="00001B36" w:rsidRDefault="003E25AB" w:rsidP="0040592A">
            <w:pPr>
              <w:jc w:val="center"/>
              <w:rPr>
                <w:sz w:val="20"/>
                <w:szCs w:val="20"/>
              </w:rPr>
            </w:pPr>
          </w:p>
        </w:tc>
        <w:tc>
          <w:tcPr>
            <w:tcW w:w="744" w:type="dxa"/>
          </w:tcPr>
          <w:p w14:paraId="60584E9F" w14:textId="77777777" w:rsidR="003E25AB" w:rsidRPr="00001B36" w:rsidRDefault="003E25AB" w:rsidP="0040592A">
            <w:pPr>
              <w:jc w:val="center"/>
              <w:rPr>
                <w:sz w:val="20"/>
                <w:szCs w:val="20"/>
              </w:rPr>
            </w:pPr>
          </w:p>
        </w:tc>
      </w:tr>
      <w:tr w:rsidR="00001B36" w:rsidRPr="00001B36" w14:paraId="5C7F9E69" w14:textId="77777777" w:rsidTr="054A5E2A">
        <w:tc>
          <w:tcPr>
            <w:tcW w:w="1418" w:type="dxa"/>
            <w:vMerge/>
          </w:tcPr>
          <w:p w14:paraId="72383ACE" w14:textId="4E80755A" w:rsidR="003E25AB" w:rsidRPr="00001B36" w:rsidRDefault="003E25AB" w:rsidP="002E3601">
            <w:pPr>
              <w:rPr>
                <w:sz w:val="20"/>
                <w:szCs w:val="20"/>
              </w:rPr>
            </w:pPr>
          </w:p>
        </w:tc>
        <w:tc>
          <w:tcPr>
            <w:tcW w:w="6662" w:type="dxa"/>
          </w:tcPr>
          <w:p w14:paraId="7234DD41" w14:textId="46841159" w:rsidR="003E25AB" w:rsidRPr="00001B36" w:rsidRDefault="5C391331" w:rsidP="054A5E2A">
            <w:pPr>
              <w:rPr>
                <w:rFonts w:asciiTheme="minorHAnsi" w:hAnsiTheme="minorHAnsi"/>
                <w:sz w:val="18"/>
                <w:szCs w:val="18"/>
              </w:rPr>
            </w:pPr>
            <w:r w:rsidRPr="00001B36">
              <w:rPr>
                <w:rStyle w:val="normaltextrun"/>
                <w:rFonts w:asciiTheme="minorHAnsi" w:hAnsiTheme="minorHAnsi"/>
                <w:b/>
                <w:bCs/>
                <w:sz w:val="18"/>
                <w:szCs w:val="18"/>
              </w:rPr>
              <w:t> HT ONLY: Use vector diagrams to illustrate resolution of forces, equilibrium situations and determine the resultant of two forces, to include both magnitude and direction </w:t>
            </w:r>
            <w:r w:rsidRPr="00001B36">
              <w:rPr>
                <w:rStyle w:val="eop"/>
                <w:rFonts w:asciiTheme="minorHAnsi" w:hAnsiTheme="minorHAnsi"/>
                <w:sz w:val="18"/>
                <w:szCs w:val="18"/>
              </w:rPr>
              <w:t> </w:t>
            </w:r>
          </w:p>
        </w:tc>
        <w:tc>
          <w:tcPr>
            <w:tcW w:w="851" w:type="dxa"/>
          </w:tcPr>
          <w:p w14:paraId="71190085" w14:textId="77777777" w:rsidR="003E25AB" w:rsidRPr="00001B36" w:rsidRDefault="003E25AB" w:rsidP="0040592A">
            <w:pPr>
              <w:jc w:val="center"/>
              <w:rPr>
                <w:sz w:val="20"/>
                <w:szCs w:val="20"/>
              </w:rPr>
            </w:pPr>
          </w:p>
        </w:tc>
        <w:tc>
          <w:tcPr>
            <w:tcW w:w="957" w:type="dxa"/>
          </w:tcPr>
          <w:p w14:paraId="6735DC89" w14:textId="77777777" w:rsidR="003E25AB" w:rsidRPr="00001B36" w:rsidRDefault="003E25AB" w:rsidP="0040592A">
            <w:pPr>
              <w:jc w:val="center"/>
              <w:rPr>
                <w:sz w:val="20"/>
                <w:szCs w:val="20"/>
              </w:rPr>
            </w:pPr>
          </w:p>
        </w:tc>
        <w:tc>
          <w:tcPr>
            <w:tcW w:w="744" w:type="dxa"/>
          </w:tcPr>
          <w:p w14:paraId="185A551B" w14:textId="77777777" w:rsidR="003E25AB" w:rsidRPr="00001B36" w:rsidRDefault="003E25AB" w:rsidP="0040592A">
            <w:pPr>
              <w:jc w:val="center"/>
              <w:rPr>
                <w:sz w:val="20"/>
                <w:szCs w:val="20"/>
              </w:rPr>
            </w:pPr>
          </w:p>
        </w:tc>
      </w:tr>
      <w:tr w:rsidR="00001B36" w:rsidRPr="00001B36" w14:paraId="41B1A567" w14:textId="77777777" w:rsidTr="054A5E2A">
        <w:tc>
          <w:tcPr>
            <w:tcW w:w="1418" w:type="dxa"/>
            <w:vMerge/>
          </w:tcPr>
          <w:p w14:paraId="26ED056D" w14:textId="7147532F" w:rsidR="003E25AB" w:rsidRPr="00001B36" w:rsidRDefault="003E25AB" w:rsidP="002E3601">
            <w:pPr>
              <w:rPr>
                <w:sz w:val="20"/>
                <w:szCs w:val="20"/>
              </w:rPr>
            </w:pPr>
          </w:p>
        </w:tc>
        <w:tc>
          <w:tcPr>
            <w:tcW w:w="6662" w:type="dxa"/>
          </w:tcPr>
          <w:p w14:paraId="6DF5F3EC" w14:textId="622F0717"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Describe energy transfers involved when work is done and calculate the work done by recalling and using the equation:</w:t>
            </w:r>
            <w:r w:rsidRPr="00001B36">
              <w:rPr>
                <w:rStyle w:val="normaltextrun"/>
                <w:rFonts w:asciiTheme="minorHAnsi" w:hAnsiTheme="minorHAnsi"/>
                <w:i/>
                <w:iCs/>
                <w:sz w:val="18"/>
                <w:szCs w:val="18"/>
              </w:rPr>
              <w:t> [ W = Fs ]</w:t>
            </w:r>
            <w:r w:rsidRPr="00001B36">
              <w:rPr>
                <w:rStyle w:val="eop"/>
                <w:rFonts w:asciiTheme="minorHAnsi" w:hAnsiTheme="minorHAnsi"/>
                <w:sz w:val="18"/>
                <w:szCs w:val="18"/>
              </w:rPr>
              <w:t> </w:t>
            </w:r>
          </w:p>
        </w:tc>
        <w:tc>
          <w:tcPr>
            <w:tcW w:w="851" w:type="dxa"/>
          </w:tcPr>
          <w:p w14:paraId="0F9B8FF6" w14:textId="77777777" w:rsidR="003E25AB" w:rsidRPr="00001B36" w:rsidRDefault="003E25AB" w:rsidP="0040592A">
            <w:pPr>
              <w:jc w:val="center"/>
              <w:rPr>
                <w:sz w:val="20"/>
                <w:szCs w:val="20"/>
              </w:rPr>
            </w:pPr>
          </w:p>
        </w:tc>
        <w:tc>
          <w:tcPr>
            <w:tcW w:w="957" w:type="dxa"/>
          </w:tcPr>
          <w:p w14:paraId="5DEE8125" w14:textId="77777777" w:rsidR="003E25AB" w:rsidRPr="00001B36" w:rsidRDefault="003E25AB" w:rsidP="0040592A">
            <w:pPr>
              <w:jc w:val="center"/>
              <w:rPr>
                <w:sz w:val="20"/>
                <w:szCs w:val="20"/>
              </w:rPr>
            </w:pPr>
          </w:p>
        </w:tc>
        <w:tc>
          <w:tcPr>
            <w:tcW w:w="744" w:type="dxa"/>
          </w:tcPr>
          <w:p w14:paraId="21DD4BCC" w14:textId="77777777" w:rsidR="003E25AB" w:rsidRPr="00001B36" w:rsidRDefault="003E25AB" w:rsidP="0040592A">
            <w:pPr>
              <w:jc w:val="center"/>
              <w:rPr>
                <w:sz w:val="20"/>
                <w:szCs w:val="20"/>
              </w:rPr>
            </w:pPr>
          </w:p>
        </w:tc>
      </w:tr>
      <w:tr w:rsidR="00001B36" w:rsidRPr="00001B36" w14:paraId="2DDE727B" w14:textId="77777777" w:rsidTr="054A5E2A">
        <w:tc>
          <w:tcPr>
            <w:tcW w:w="1418" w:type="dxa"/>
            <w:vMerge/>
          </w:tcPr>
          <w:p w14:paraId="57234785" w14:textId="1AEFE924" w:rsidR="003E25AB" w:rsidRPr="00001B36" w:rsidRDefault="003E25AB" w:rsidP="002E3601">
            <w:pPr>
              <w:rPr>
                <w:sz w:val="20"/>
                <w:szCs w:val="20"/>
              </w:rPr>
            </w:pPr>
          </w:p>
        </w:tc>
        <w:tc>
          <w:tcPr>
            <w:tcW w:w="6662" w:type="dxa"/>
          </w:tcPr>
          <w:p w14:paraId="7F7B90C1" w14:textId="6325ED6C"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Describe what a joule is and state what the joule is derived from</w:t>
            </w:r>
            <w:r w:rsidRPr="00001B36">
              <w:rPr>
                <w:rStyle w:val="eop"/>
                <w:rFonts w:asciiTheme="minorHAnsi" w:hAnsiTheme="minorHAnsi"/>
                <w:sz w:val="18"/>
                <w:szCs w:val="18"/>
              </w:rPr>
              <w:t> </w:t>
            </w:r>
          </w:p>
        </w:tc>
        <w:tc>
          <w:tcPr>
            <w:tcW w:w="851" w:type="dxa"/>
          </w:tcPr>
          <w:p w14:paraId="426D3B57" w14:textId="77777777" w:rsidR="003E25AB" w:rsidRPr="00001B36" w:rsidRDefault="003E25AB" w:rsidP="0040592A">
            <w:pPr>
              <w:jc w:val="center"/>
              <w:rPr>
                <w:sz w:val="20"/>
                <w:szCs w:val="20"/>
              </w:rPr>
            </w:pPr>
          </w:p>
        </w:tc>
        <w:tc>
          <w:tcPr>
            <w:tcW w:w="957" w:type="dxa"/>
          </w:tcPr>
          <w:p w14:paraId="738A62ED" w14:textId="77777777" w:rsidR="003E25AB" w:rsidRPr="00001B36" w:rsidRDefault="003E25AB" w:rsidP="0040592A">
            <w:pPr>
              <w:jc w:val="center"/>
              <w:rPr>
                <w:sz w:val="20"/>
                <w:szCs w:val="20"/>
              </w:rPr>
            </w:pPr>
          </w:p>
        </w:tc>
        <w:tc>
          <w:tcPr>
            <w:tcW w:w="744" w:type="dxa"/>
          </w:tcPr>
          <w:p w14:paraId="1F0214A3" w14:textId="77777777" w:rsidR="003E25AB" w:rsidRPr="00001B36" w:rsidRDefault="003E25AB" w:rsidP="0040592A">
            <w:pPr>
              <w:jc w:val="center"/>
              <w:rPr>
                <w:sz w:val="20"/>
                <w:szCs w:val="20"/>
              </w:rPr>
            </w:pPr>
          </w:p>
        </w:tc>
      </w:tr>
      <w:tr w:rsidR="00001B36" w:rsidRPr="00001B36" w14:paraId="2B39C9F4" w14:textId="77777777" w:rsidTr="054A5E2A">
        <w:tc>
          <w:tcPr>
            <w:tcW w:w="1418" w:type="dxa"/>
            <w:vMerge/>
          </w:tcPr>
          <w:p w14:paraId="49DA942D" w14:textId="24F3C5FA" w:rsidR="003E25AB" w:rsidRPr="00001B36" w:rsidRDefault="003E25AB" w:rsidP="002E3601">
            <w:pPr>
              <w:rPr>
                <w:sz w:val="20"/>
                <w:szCs w:val="20"/>
              </w:rPr>
            </w:pPr>
          </w:p>
        </w:tc>
        <w:tc>
          <w:tcPr>
            <w:tcW w:w="6662" w:type="dxa"/>
          </w:tcPr>
          <w:p w14:paraId="617364BA" w14:textId="707B3B85"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Convert between newton-metres and joules. </w:t>
            </w:r>
            <w:r w:rsidRPr="00001B36">
              <w:rPr>
                <w:rStyle w:val="eop"/>
                <w:rFonts w:asciiTheme="minorHAnsi" w:hAnsiTheme="minorHAnsi"/>
                <w:sz w:val="18"/>
                <w:szCs w:val="18"/>
              </w:rPr>
              <w:t> </w:t>
            </w:r>
          </w:p>
        </w:tc>
        <w:tc>
          <w:tcPr>
            <w:tcW w:w="851" w:type="dxa"/>
          </w:tcPr>
          <w:p w14:paraId="22EC205E" w14:textId="77777777" w:rsidR="003E25AB" w:rsidRPr="00001B36" w:rsidRDefault="003E25AB" w:rsidP="0040592A">
            <w:pPr>
              <w:jc w:val="center"/>
              <w:rPr>
                <w:sz w:val="20"/>
                <w:szCs w:val="20"/>
              </w:rPr>
            </w:pPr>
          </w:p>
        </w:tc>
        <w:tc>
          <w:tcPr>
            <w:tcW w:w="957" w:type="dxa"/>
          </w:tcPr>
          <w:p w14:paraId="57A28619" w14:textId="77777777" w:rsidR="003E25AB" w:rsidRPr="00001B36" w:rsidRDefault="003E25AB" w:rsidP="0040592A">
            <w:pPr>
              <w:jc w:val="center"/>
              <w:rPr>
                <w:sz w:val="20"/>
                <w:szCs w:val="20"/>
              </w:rPr>
            </w:pPr>
          </w:p>
        </w:tc>
        <w:tc>
          <w:tcPr>
            <w:tcW w:w="744" w:type="dxa"/>
          </w:tcPr>
          <w:p w14:paraId="10FF3FA8" w14:textId="77777777" w:rsidR="003E25AB" w:rsidRPr="00001B36" w:rsidRDefault="003E25AB" w:rsidP="0040592A">
            <w:pPr>
              <w:jc w:val="center"/>
              <w:rPr>
                <w:sz w:val="20"/>
                <w:szCs w:val="20"/>
              </w:rPr>
            </w:pPr>
          </w:p>
        </w:tc>
      </w:tr>
      <w:tr w:rsidR="00001B36" w:rsidRPr="00001B36" w14:paraId="56D34D39" w14:textId="77777777" w:rsidTr="054A5E2A">
        <w:tc>
          <w:tcPr>
            <w:tcW w:w="1418" w:type="dxa"/>
            <w:vMerge/>
          </w:tcPr>
          <w:p w14:paraId="630558C6" w14:textId="3052B93D" w:rsidR="003E25AB" w:rsidRPr="00001B36" w:rsidRDefault="003E25AB" w:rsidP="002E3601">
            <w:pPr>
              <w:rPr>
                <w:sz w:val="20"/>
                <w:szCs w:val="20"/>
              </w:rPr>
            </w:pPr>
          </w:p>
        </w:tc>
        <w:tc>
          <w:tcPr>
            <w:tcW w:w="6662" w:type="dxa"/>
          </w:tcPr>
          <w:p w14:paraId="5F2B9A8A" w14:textId="26ADAC3E"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Explain why work done against the frictional forces acting on an object causes a rise in the temperature of the object</w:t>
            </w:r>
            <w:r w:rsidRPr="00001B36">
              <w:rPr>
                <w:rStyle w:val="eop"/>
                <w:rFonts w:asciiTheme="minorHAnsi" w:hAnsiTheme="minorHAnsi"/>
                <w:sz w:val="18"/>
                <w:szCs w:val="18"/>
              </w:rPr>
              <w:t> </w:t>
            </w:r>
          </w:p>
        </w:tc>
        <w:tc>
          <w:tcPr>
            <w:tcW w:w="851" w:type="dxa"/>
          </w:tcPr>
          <w:p w14:paraId="26D48E94" w14:textId="77777777" w:rsidR="003E25AB" w:rsidRPr="00001B36" w:rsidRDefault="003E25AB" w:rsidP="0040592A">
            <w:pPr>
              <w:jc w:val="center"/>
              <w:rPr>
                <w:sz w:val="20"/>
                <w:szCs w:val="20"/>
              </w:rPr>
            </w:pPr>
          </w:p>
        </w:tc>
        <w:tc>
          <w:tcPr>
            <w:tcW w:w="957" w:type="dxa"/>
          </w:tcPr>
          <w:p w14:paraId="436E9390" w14:textId="77777777" w:rsidR="003E25AB" w:rsidRPr="00001B36" w:rsidRDefault="003E25AB" w:rsidP="0040592A">
            <w:pPr>
              <w:jc w:val="center"/>
              <w:rPr>
                <w:sz w:val="20"/>
                <w:szCs w:val="20"/>
              </w:rPr>
            </w:pPr>
          </w:p>
        </w:tc>
        <w:tc>
          <w:tcPr>
            <w:tcW w:w="744" w:type="dxa"/>
          </w:tcPr>
          <w:p w14:paraId="041FE650" w14:textId="77777777" w:rsidR="003E25AB" w:rsidRPr="00001B36" w:rsidRDefault="003E25AB" w:rsidP="0040592A">
            <w:pPr>
              <w:jc w:val="center"/>
              <w:rPr>
                <w:sz w:val="20"/>
                <w:szCs w:val="20"/>
              </w:rPr>
            </w:pPr>
          </w:p>
        </w:tc>
      </w:tr>
      <w:tr w:rsidR="00001B36" w:rsidRPr="00001B36" w14:paraId="394A5E6E" w14:textId="77777777" w:rsidTr="054A5E2A">
        <w:tc>
          <w:tcPr>
            <w:tcW w:w="1418" w:type="dxa"/>
            <w:vMerge/>
          </w:tcPr>
          <w:p w14:paraId="03466C76" w14:textId="36076DC3" w:rsidR="003E25AB" w:rsidRPr="00001B36" w:rsidRDefault="003E25AB" w:rsidP="002E3601">
            <w:pPr>
              <w:rPr>
                <w:sz w:val="20"/>
                <w:szCs w:val="20"/>
              </w:rPr>
            </w:pPr>
          </w:p>
        </w:tc>
        <w:tc>
          <w:tcPr>
            <w:tcW w:w="6662" w:type="dxa"/>
          </w:tcPr>
          <w:p w14:paraId="3FBB9BCC" w14:textId="225229F0"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Describe examples of the forces involved in stretching, bending or compressing an object</w:t>
            </w:r>
            <w:r w:rsidRPr="00001B36">
              <w:rPr>
                <w:rStyle w:val="eop"/>
                <w:rFonts w:asciiTheme="minorHAnsi" w:hAnsiTheme="minorHAnsi"/>
                <w:sz w:val="18"/>
                <w:szCs w:val="18"/>
              </w:rPr>
              <w:t> </w:t>
            </w:r>
          </w:p>
        </w:tc>
        <w:tc>
          <w:tcPr>
            <w:tcW w:w="851" w:type="dxa"/>
          </w:tcPr>
          <w:p w14:paraId="1B54AC0B" w14:textId="77777777" w:rsidR="003E25AB" w:rsidRPr="00001B36" w:rsidRDefault="003E25AB" w:rsidP="0040592A">
            <w:pPr>
              <w:jc w:val="center"/>
              <w:rPr>
                <w:sz w:val="20"/>
                <w:szCs w:val="20"/>
              </w:rPr>
            </w:pPr>
          </w:p>
        </w:tc>
        <w:tc>
          <w:tcPr>
            <w:tcW w:w="957" w:type="dxa"/>
          </w:tcPr>
          <w:p w14:paraId="1A58DEB1" w14:textId="77777777" w:rsidR="003E25AB" w:rsidRPr="00001B36" w:rsidRDefault="003E25AB" w:rsidP="0040592A">
            <w:pPr>
              <w:jc w:val="center"/>
              <w:rPr>
                <w:sz w:val="20"/>
                <w:szCs w:val="20"/>
              </w:rPr>
            </w:pPr>
          </w:p>
        </w:tc>
        <w:tc>
          <w:tcPr>
            <w:tcW w:w="744" w:type="dxa"/>
          </w:tcPr>
          <w:p w14:paraId="5E63E4B8" w14:textId="77777777" w:rsidR="003E25AB" w:rsidRPr="00001B36" w:rsidRDefault="003E25AB" w:rsidP="0040592A">
            <w:pPr>
              <w:jc w:val="center"/>
              <w:rPr>
                <w:sz w:val="20"/>
                <w:szCs w:val="20"/>
              </w:rPr>
            </w:pPr>
          </w:p>
        </w:tc>
      </w:tr>
      <w:tr w:rsidR="00001B36" w:rsidRPr="00001B36" w14:paraId="0D532710" w14:textId="77777777" w:rsidTr="054A5E2A">
        <w:tc>
          <w:tcPr>
            <w:tcW w:w="1418" w:type="dxa"/>
            <w:vMerge/>
          </w:tcPr>
          <w:p w14:paraId="751577E7" w14:textId="56A0F46E" w:rsidR="003E25AB" w:rsidRPr="00001B36" w:rsidRDefault="003E25AB" w:rsidP="002E3601">
            <w:pPr>
              <w:rPr>
                <w:sz w:val="20"/>
                <w:szCs w:val="20"/>
              </w:rPr>
            </w:pPr>
          </w:p>
        </w:tc>
        <w:tc>
          <w:tcPr>
            <w:tcW w:w="6662" w:type="dxa"/>
          </w:tcPr>
          <w:p w14:paraId="53A5BFDE" w14:textId="6A5DD5D2" w:rsidR="003E25AB" w:rsidRPr="00001B36" w:rsidRDefault="5C391331" w:rsidP="054A5E2A">
            <w:pPr>
              <w:rPr>
                <w:rFonts w:asciiTheme="minorHAnsi" w:hAnsiTheme="minorHAnsi"/>
                <w:sz w:val="18"/>
                <w:szCs w:val="18"/>
              </w:rPr>
            </w:pPr>
            <w:r w:rsidRPr="00001B36">
              <w:rPr>
                <w:rStyle w:val="normaltextrun"/>
                <w:rFonts w:asciiTheme="minorHAnsi" w:hAnsiTheme="minorHAnsi"/>
                <w:sz w:val="18"/>
                <w:szCs w:val="18"/>
              </w:rPr>
              <w:t> Explain why, to change the shape of an object (by stretching, bending or compressing), more than one force has to be applied – this is limited to stationary objects only </w:t>
            </w:r>
            <w:r w:rsidRPr="00001B36">
              <w:rPr>
                <w:rStyle w:val="eop"/>
                <w:rFonts w:asciiTheme="minorHAnsi" w:hAnsiTheme="minorHAnsi"/>
                <w:sz w:val="18"/>
                <w:szCs w:val="18"/>
              </w:rPr>
              <w:t> </w:t>
            </w:r>
          </w:p>
        </w:tc>
        <w:tc>
          <w:tcPr>
            <w:tcW w:w="851" w:type="dxa"/>
          </w:tcPr>
          <w:p w14:paraId="18BE97AB" w14:textId="77777777" w:rsidR="003E25AB" w:rsidRPr="00001B36" w:rsidRDefault="003E25AB" w:rsidP="0040592A">
            <w:pPr>
              <w:jc w:val="center"/>
              <w:rPr>
                <w:sz w:val="20"/>
                <w:szCs w:val="20"/>
              </w:rPr>
            </w:pPr>
          </w:p>
        </w:tc>
        <w:tc>
          <w:tcPr>
            <w:tcW w:w="957" w:type="dxa"/>
          </w:tcPr>
          <w:p w14:paraId="62CD43CD" w14:textId="77777777" w:rsidR="003E25AB" w:rsidRPr="00001B36" w:rsidRDefault="003E25AB" w:rsidP="0040592A">
            <w:pPr>
              <w:jc w:val="center"/>
              <w:rPr>
                <w:sz w:val="20"/>
                <w:szCs w:val="20"/>
              </w:rPr>
            </w:pPr>
          </w:p>
        </w:tc>
        <w:tc>
          <w:tcPr>
            <w:tcW w:w="744" w:type="dxa"/>
          </w:tcPr>
          <w:p w14:paraId="77AEF0A7" w14:textId="77777777" w:rsidR="003E25AB" w:rsidRPr="00001B36" w:rsidRDefault="003E25AB" w:rsidP="0040592A">
            <w:pPr>
              <w:jc w:val="center"/>
              <w:rPr>
                <w:sz w:val="20"/>
                <w:szCs w:val="20"/>
              </w:rPr>
            </w:pPr>
          </w:p>
        </w:tc>
      </w:tr>
      <w:tr w:rsidR="00001B36" w:rsidRPr="00001B36" w14:paraId="5949336E" w14:textId="77777777" w:rsidTr="054A5E2A">
        <w:tc>
          <w:tcPr>
            <w:tcW w:w="1418" w:type="dxa"/>
            <w:vMerge/>
          </w:tcPr>
          <w:p w14:paraId="4A0E55F9" w14:textId="1B32CD9C" w:rsidR="003E25AB" w:rsidRPr="00001B36" w:rsidRDefault="003E25AB" w:rsidP="002E3601">
            <w:pPr>
              <w:rPr>
                <w:sz w:val="20"/>
                <w:szCs w:val="20"/>
              </w:rPr>
            </w:pPr>
          </w:p>
        </w:tc>
        <w:tc>
          <w:tcPr>
            <w:tcW w:w="6662" w:type="dxa"/>
          </w:tcPr>
          <w:p w14:paraId="2304FE09" w14:textId="44C03997" w:rsidR="003E25AB" w:rsidRPr="00001B36" w:rsidRDefault="003E25AB" w:rsidP="0040592A">
            <w:pPr>
              <w:rPr>
                <w:rFonts w:asciiTheme="minorHAnsi" w:hAnsiTheme="minorHAnsi" w:cstheme="minorHAnsi"/>
                <w:sz w:val="18"/>
                <w:szCs w:val="18"/>
              </w:rPr>
            </w:pPr>
            <w:r w:rsidRPr="00001B36">
              <w:rPr>
                <w:rStyle w:val="normaltextrun"/>
                <w:rFonts w:asciiTheme="minorHAnsi" w:hAnsiTheme="minorHAnsi" w:cstheme="minorHAnsi"/>
                <w:sz w:val="18"/>
                <w:szCs w:val="18"/>
              </w:rPr>
              <w:t> Describe the difference between elastic deformation and inelastic deformation caused by stretching forces</w:t>
            </w:r>
            <w:r w:rsidRPr="00001B36">
              <w:rPr>
                <w:rStyle w:val="eop"/>
                <w:rFonts w:asciiTheme="minorHAnsi" w:hAnsiTheme="minorHAnsi" w:cstheme="minorHAnsi"/>
                <w:sz w:val="18"/>
                <w:szCs w:val="18"/>
              </w:rPr>
              <w:t> </w:t>
            </w:r>
          </w:p>
        </w:tc>
        <w:tc>
          <w:tcPr>
            <w:tcW w:w="851" w:type="dxa"/>
          </w:tcPr>
          <w:p w14:paraId="11926B2D" w14:textId="77777777" w:rsidR="003E25AB" w:rsidRPr="00001B36" w:rsidRDefault="003E25AB" w:rsidP="0040592A">
            <w:pPr>
              <w:jc w:val="center"/>
              <w:rPr>
                <w:sz w:val="20"/>
                <w:szCs w:val="20"/>
              </w:rPr>
            </w:pPr>
          </w:p>
        </w:tc>
        <w:tc>
          <w:tcPr>
            <w:tcW w:w="957" w:type="dxa"/>
          </w:tcPr>
          <w:p w14:paraId="392650E6" w14:textId="77777777" w:rsidR="003E25AB" w:rsidRPr="00001B36" w:rsidRDefault="003E25AB" w:rsidP="0040592A">
            <w:pPr>
              <w:jc w:val="center"/>
              <w:rPr>
                <w:sz w:val="20"/>
                <w:szCs w:val="20"/>
              </w:rPr>
            </w:pPr>
          </w:p>
        </w:tc>
        <w:tc>
          <w:tcPr>
            <w:tcW w:w="744" w:type="dxa"/>
          </w:tcPr>
          <w:p w14:paraId="0DFA6033" w14:textId="77777777" w:rsidR="003E25AB" w:rsidRPr="00001B36" w:rsidRDefault="003E25AB" w:rsidP="0040592A">
            <w:pPr>
              <w:jc w:val="center"/>
              <w:rPr>
                <w:sz w:val="20"/>
                <w:szCs w:val="20"/>
              </w:rPr>
            </w:pPr>
          </w:p>
        </w:tc>
      </w:tr>
      <w:tr w:rsidR="00001B36" w:rsidRPr="00001B36" w14:paraId="68F6695A" w14:textId="77777777" w:rsidTr="054A5E2A">
        <w:tc>
          <w:tcPr>
            <w:tcW w:w="1418" w:type="dxa"/>
            <w:vMerge/>
          </w:tcPr>
          <w:p w14:paraId="67937D59" w14:textId="71FED98B" w:rsidR="003E25AB" w:rsidRPr="00001B36" w:rsidRDefault="003E25AB" w:rsidP="002E3601">
            <w:pPr>
              <w:rPr>
                <w:sz w:val="20"/>
                <w:szCs w:val="20"/>
              </w:rPr>
            </w:pPr>
          </w:p>
        </w:tc>
        <w:tc>
          <w:tcPr>
            <w:tcW w:w="6662" w:type="dxa"/>
          </w:tcPr>
          <w:p w14:paraId="203C9F9E" w14:textId="260EDE03" w:rsidR="003E25AB" w:rsidRPr="00001B36" w:rsidRDefault="003E25AB" w:rsidP="0040592A">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Describe the extension of an elastic object below the limit of proportionality and calculate it by recalling and applying the equation:</w:t>
            </w:r>
            <w:r w:rsidRPr="00001B36">
              <w:rPr>
                <w:rStyle w:val="normaltextrun"/>
                <w:rFonts w:asciiTheme="minorHAnsi" w:hAnsiTheme="minorHAnsi" w:cstheme="minorHAnsi"/>
                <w:b/>
                <w:bCs/>
                <w:i/>
                <w:iCs/>
                <w:sz w:val="18"/>
                <w:szCs w:val="18"/>
              </w:rPr>
              <w:t> [ F = </w:t>
            </w:r>
            <w:proofErr w:type="spellStart"/>
            <w:r w:rsidRPr="00001B36">
              <w:rPr>
                <w:rStyle w:val="normaltextrun"/>
                <w:rFonts w:asciiTheme="minorHAnsi" w:hAnsiTheme="minorHAnsi" w:cstheme="minorHAnsi"/>
                <w:b/>
                <w:bCs/>
                <w:i/>
                <w:iCs/>
                <w:sz w:val="18"/>
                <w:szCs w:val="18"/>
              </w:rPr>
              <w:t>ke</w:t>
            </w:r>
            <w:proofErr w:type="spellEnd"/>
            <w:r w:rsidRPr="00001B36">
              <w:rPr>
                <w:rStyle w:val="normaltextrun"/>
                <w:rFonts w:asciiTheme="minorHAnsi" w:hAnsiTheme="minorHAnsi" w:cstheme="minorHAnsi"/>
                <w:b/>
                <w:bCs/>
                <w:i/>
                <w:iCs/>
                <w:sz w:val="18"/>
                <w:szCs w:val="18"/>
              </w:rPr>
              <w:t> ]</w:t>
            </w:r>
            <w:r w:rsidRPr="00001B36">
              <w:rPr>
                <w:rStyle w:val="eop"/>
                <w:rFonts w:asciiTheme="minorHAnsi" w:hAnsiTheme="minorHAnsi" w:cstheme="minorHAnsi"/>
                <w:sz w:val="18"/>
                <w:szCs w:val="18"/>
              </w:rPr>
              <w:t> </w:t>
            </w:r>
          </w:p>
        </w:tc>
        <w:tc>
          <w:tcPr>
            <w:tcW w:w="851" w:type="dxa"/>
          </w:tcPr>
          <w:p w14:paraId="50C43389" w14:textId="77777777" w:rsidR="003E25AB" w:rsidRPr="00001B36" w:rsidRDefault="003E25AB" w:rsidP="0040592A">
            <w:pPr>
              <w:jc w:val="center"/>
              <w:rPr>
                <w:sz w:val="20"/>
                <w:szCs w:val="20"/>
              </w:rPr>
            </w:pPr>
          </w:p>
        </w:tc>
        <w:tc>
          <w:tcPr>
            <w:tcW w:w="957" w:type="dxa"/>
          </w:tcPr>
          <w:p w14:paraId="11F9DF05" w14:textId="77777777" w:rsidR="003E25AB" w:rsidRPr="00001B36" w:rsidRDefault="003E25AB" w:rsidP="0040592A">
            <w:pPr>
              <w:jc w:val="center"/>
              <w:rPr>
                <w:sz w:val="20"/>
                <w:szCs w:val="20"/>
              </w:rPr>
            </w:pPr>
          </w:p>
        </w:tc>
        <w:tc>
          <w:tcPr>
            <w:tcW w:w="744" w:type="dxa"/>
          </w:tcPr>
          <w:p w14:paraId="39ED8AE6" w14:textId="77777777" w:rsidR="003E25AB" w:rsidRPr="00001B36" w:rsidRDefault="003E25AB" w:rsidP="0040592A">
            <w:pPr>
              <w:jc w:val="center"/>
              <w:rPr>
                <w:sz w:val="20"/>
                <w:szCs w:val="20"/>
              </w:rPr>
            </w:pPr>
          </w:p>
        </w:tc>
      </w:tr>
      <w:tr w:rsidR="00001B36" w:rsidRPr="00001B36" w14:paraId="41FB26AD" w14:textId="77777777" w:rsidTr="054A5E2A">
        <w:tc>
          <w:tcPr>
            <w:tcW w:w="1418" w:type="dxa"/>
            <w:vMerge/>
          </w:tcPr>
          <w:p w14:paraId="190F4BFF" w14:textId="6F47E4D9" w:rsidR="003E25AB" w:rsidRPr="00001B36" w:rsidRDefault="003E25AB" w:rsidP="002E3601">
            <w:pPr>
              <w:rPr>
                <w:sz w:val="20"/>
                <w:szCs w:val="20"/>
              </w:rPr>
            </w:pPr>
          </w:p>
        </w:tc>
        <w:tc>
          <w:tcPr>
            <w:tcW w:w="6662" w:type="dxa"/>
          </w:tcPr>
          <w:p w14:paraId="7AE34608" w14:textId="63168634" w:rsidR="003E25AB" w:rsidRPr="00001B36" w:rsidRDefault="003E25AB" w:rsidP="0040592A">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Explain why a change in the shape of an object only happens when more than one force is applied </w:t>
            </w:r>
            <w:r w:rsidRPr="00001B36">
              <w:rPr>
                <w:rStyle w:val="eop"/>
                <w:rFonts w:asciiTheme="minorHAnsi" w:hAnsiTheme="minorHAnsi" w:cstheme="minorHAnsi"/>
                <w:sz w:val="18"/>
                <w:szCs w:val="18"/>
              </w:rPr>
              <w:t> </w:t>
            </w:r>
          </w:p>
        </w:tc>
        <w:tc>
          <w:tcPr>
            <w:tcW w:w="851" w:type="dxa"/>
          </w:tcPr>
          <w:p w14:paraId="7C029D49" w14:textId="77777777" w:rsidR="003E25AB" w:rsidRPr="00001B36" w:rsidRDefault="003E25AB" w:rsidP="0040592A">
            <w:pPr>
              <w:jc w:val="center"/>
              <w:rPr>
                <w:sz w:val="20"/>
                <w:szCs w:val="20"/>
              </w:rPr>
            </w:pPr>
          </w:p>
        </w:tc>
        <w:tc>
          <w:tcPr>
            <w:tcW w:w="957" w:type="dxa"/>
          </w:tcPr>
          <w:p w14:paraId="0B58E771" w14:textId="77777777" w:rsidR="003E25AB" w:rsidRPr="00001B36" w:rsidRDefault="003E25AB" w:rsidP="0040592A">
            <w:pPr>
              <w:jc w:val="center"/>
              <w:rPr>
                <w:sz w:val="20"/>
                <w:szCs w:val="20"/>
              </w:rPr>
            </w:pPr>
          </w:p>
        </w:tc>
        <w:tc>
          <w:tcPr>
            <w:tcW w:w="744" w:type="dxa"/>
          </w:tcPr>
          <w:p w14:paraId="6CB39F82" w14:textId="77777777" w:rsidR="003E25AB" w:rsidRPr="00001B36" w:rsidRDefault="003E25AB" w:rsidP="0040592A">
            <w:pPr>
              <w:jc w:val="center"/>
              <w:rPr>
                <w:sz w:val="20"/>
                <w:szCs w:val="20"/>
              </w:rPr>
            </w:pPr>
          </w:p>
        </w:tc>
      </w:tr>
      <w:tr w:rsidR="00001B36" w:rsidRPr="00001B36" w14:paraId="74CB866B" w14:textId="77777777" w:rsidTr="054A5E2A">
        <w:tc>
          <w:tcPr>
            <w:tcW w:w="1418" w:type="dxa"/>
            <w:vMerge/>
          </w:tcPr>
          <w:p w14:paraId="24909E1E" w14:textId="44080A52" w:rsidR="003E25AB" w:rsidRPr="00001B36" w:rsidRDefault="003E25AB" w:rsidP="002E3601">
            <w:pPr>
              <w:rPr>
                <w:sz w:val="20"/>
                <w:szCs w:val="20"/>
              </w:rPr>
            </w:pPr>
          </w:p>
        </w:tc>
        <w:tc>
          <w:tcPr>
            <w:tcW w:w="6662" w:type="dxa"/>
          </w:tcPr>
          <w:p w14:paraId="5B0EA39D" w14:textId="6D3B37F6" w:rsidR="003E25AB" w:rsidRPr="00001B36" w:rsidRDefault="003E25AB" w:rsidP="0040592A">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Describe and interpret data from an investigation to explain possible causes of a linear and non-linear relationship between force and extension</w:t>
            </w:r>
            <w:r w:rsidRPr="00001B36">
              <w:rPr>
                <w:rStyle w:val="eop"/>
                <w:rFonts w:asciiTheme="minorHAnsi" w:hAnsiTheme="minorHAnsi" w:cstheme="minorHAnsi"/>
                <w:sz w:val="18"/>
                <w:szCs w:val="18"/>
              </w:rPr>
              <w:t> </w:t>
            </w:r>
          </w:p>
        </w:tc>
        <w:tc>
          <w:tcPr>
            <w:tcW w:w="851" w:type="dxa"/>
          </w:tcPr>
          <w:p w14:paraId="5BA79926" w14:textId="77777777" w:rsidR="003E25AB" w:rsidRPr="00001B36" w:rsidRDefault="003E25AB" w:rsidP="0040592A">
            <w:pPr>
              <w:jc w:val="center"/>
              <w:rPr>
                <w:sz w:val="20"/>
                <w:szCs w:val="20"/>
              </w:rPr>
            </w:pPr>
          </w:p>
        </w:tc>
        <w:tc>
          <w:tcPr>
            <w:tcW w:w="957" w:type="dxa"/>
          </w:tcPr>
          <w:p w14:paraId="47AB1BD9" w14:textId="77777777" w:rsidR="003E25AB" w:rsidRPr="00001B36" w:rsidRDefault="003E25AB" w:rsidP="0040592A">
            <w:pPr>
              <w:jc w:val="center"/>
              <w:rPr>
                <w:sz w:val="20"/>
                <w:szCs w:val="20"/>
              </w:rPr>
            </w:pPr>
          </w:p>
        </w:tc>
        <w:tc>
          <w:tcPr>
            <w:tcW w:w="744" w:type="dxa"/>
          </w:tcPr>
          <w:p w14:paraId="0A5833E5" w14:textId="77777777" w:rsidR="003E25AB" w:rsidRPr="00001B36" w:rsidRDefault="003E25AB" w:rsidP="0040592A">
            <w:pPr>
              <w:jc w:val="center"/>
              <w:rPr>
                <w:sz w:val="20"/>
                <w:szCs w:val="20"/>
              </w:rPr>
            </w:pPr>
          </w:p>
        </w:tc>
      </w:tr>
      <w:tr w:rsidR="00001B36" w:rsidRPr="00001B36" w14:paraId="36F2D31D" w14:textId="77777777" w:rsidTr="054A5E2A">
        <w:tc>
          <w:tcPr>
            <w:tcW w:w="1418" w:type="dxa"/>
            <w:vMerge/>
          </w:tcPr>
          <w:p w14:paraId="70F31ED0" w14:textId="24787F0D" w:rsidR="003E25AB" w:rsidRPr="00001B36" w:rsidRDefault="003E25AB" w:rsidP="002E3601">
            <w:pPr>
              <w:rPr>
                <w:sz w:val="20"/>
                <w:szCs w:val="20"/>
              </w:rPr>
            </w:pPr>
          </w:p>
        </w:tc>
        <w:tc>
          <w:tcPr>
            <w:tcW w:w="6662" w:type="dxa"/>
          </w:tcPr>
          <w:p w14:paraId="39F20D1F" w14:textId="63B1D29E" w:rsidR="003E25AB" w:rsidRPr="00001B36" w:rsidRDefault="003E25AB" w:rsidP="0040592A">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Calculate work done in stretching (or compressing) a spring (up to the limit of proportionality) by applying, but not recalling, the equation: </w:t>
            </w:r>
            <w:r w:rsidRPr="00001B36">
              <w:rPr>
                <w:rStyle w:val="normaltextrun"/>
                <w:rFonts w:asciiTheme="minorHAnsi" w:hAnsiTheme="minorHAnsi" w:cstheme="minorHAnsi"/>
                <w:b/>
                <w:bCs/>
                <w:i/>
                <w:iCs/>
                <w:sz w:val="18"/>
                <w:szCs w:val="18"/>
              </w:rPr>
              <w:t>[ E</w:t>
            </w:r>
            <w:r w:rsidRPr="00001B36">
              <w:rPr>
                <w:rStyle w:val="normaltextrun"/>
                <w:rFonts w:asciiTheme="minorHAnsi" w:hAnsiTheme="minorHAnsi" w:cstheme="minorHAnsi"/>
                <w:b/>
                <w:bCs/>
                <w:i/>
                <w:iCs/>
                <w:sz w:val="18"/>
                <w:szCs w:val="18"/>
                <w:vertAlign w:val="subscript"/>
              </w:rPr>
              <w:t>e</w:t>
            </w:r>
            <w:r w:rsidRPr="00001B36">
              <w:rPr>
                <w:rStyle w:val="normaltextrun"/>
                <w:rFonts w:asciiTheme="minorHAnsi" w:hAnsiTheme="minorHAnsi" w:cstheme="minorHAnsi"/>
                <w:b/>
                <w:bCs/>
                <w:i/>
                <w:iCs/>
                <w:sz w:val="18"/>
                <w:szCs w:val="18"/>
              </w:rPr>
              <w:t>= ½ke</w:t>
            </w:r>
            <w:r w:rsidRPr="00001B36">
              <w:rPr>
                <w:rStyle w:val="spellingerrorsuperscript"/>
                <w:rFonts w:asciiTheme="minorHAnsi" w:hAnsiTheme="minorHAnsi" w:cstheme="minorHAnsi"/>
                <w:b/>
                <w:bCs/>
                <w:i/>
                <w:iCs/>
                <w:sz w:val="18"/>
                <w:szCs w:val="18"/>
                <w:vertAlign w:val="superscript"/>
              </w:rPr>
              <w:t>2</w:t>
            </w:r>
            <w:r w:rsidRPr="00001B36">
              <w:rPr>
                <w:rStyle w:val="normaltextrun"/>
                <w:rFonts w:asciiTheme="minorHAnsi" w:hAnsiTheme="minorHAnsi" w:cstheme="minorHAnsi"/>
                <w:b/>
                <w:bCs/>
                <w:i/>
                <w:iCs/>
                <w:sz w:val="18"/>
                <w:szCs w:val="18"/>
              </w:rPr>
              <w:t> ]</w:t>
            </w:r>
            <w:r w:rsidRPr="00001B36">
              <w:rPr>
                <w:rStyle w:val="eop"/>
                <w:rFonts w:asciiTheme="minorHAnsi" w:hAnsiTheme="minorHAnsi" w:cstheme="minorHAnsi"/>
                <w:sz w:val="18"/>
                <w:szCs w:val="18"/>
              </w:rPr>
              <w:t> </w:t>
            </w:r>
          </w:p>
        </w:tc>
        <w:tc>
          <w:tcPr>
            <w:tcW w:w="851" w:type="dxa"/>
          </w:tcPr>
          <w:p w14:paraId="15EE25F9" w14:textId="77777777" w:rsidR="003E25AB" w:rsidRPr="00001B36" w:rsidRDefault="003E25AB" w:rsidP="0040592A">
            <w:pPr>
              <w:jc w:val="center"/>
              <w:rPr>
                <w:sz w:val="20"/>
                <w:szCs w:val="20"/>
              </w:rPr>
            </w:pPr>
          </w:p>
        </w:tc>
        <w:tc>
          <w:tcPr>
            <w:tcW w:w="957" w:type="dxa"/>
          </w:tcPr>
          <w:p w14:paraId="6C336E69" w14:textId="77777777" w:rsidR="003E25AB" w:rsidRPr="00001B36" w:rsidRDefault="003E25AB" w:rsidP="0040592A">
            <w:pPr>
              <w:jc w:val="center"/>
              <w:rPr>
                <w:sz w:val="20"/>
                <w:szCs w:val="20"/>
              </w:rPr>
            </w:pPr>
          </w:p>
        </w:tc>
        <w:tc>
          <w:tcPr>
            <w:tcW w:w="744" w:type="dxa"/>
          </w:tcPr>
          <w:p w14:paraId="0C1FB1C0" w14:textId="77777777" w:rsidR="003E25AB" w:rsidRPr="00001B36" w:rsidRDefault="003E25AB" w:rsidP="0040592A">
            <w:pPr>
              <w:jc w:val="center"/>
              <w:rPr>
                <w:sz w:val="20"/>
                <w:szCs w:val="20"/>
              </w:rPr>
            </w:pPr>
          </w:p>
        </w:tc>
      </w:tr>
      <w:tr w:rsidR="00001B36" w:rsidRPr="00001B36" w14:paraId="3B28624B" w14:textId="77777777" w:rsidTr="054A5E2A">
        <w:tc>
          <w:tcPr>
            <w:tcW w:w="1418" w:type="dxa"/>
            <w:vMerge/>
          </w:tcPr>
          <w:p w14:paraId="1C9444AE" w14:textId="37DEA629" w:rsidR="003E25AB" w:rsidRPr="00001B36" w:rsidRDefault="003E25AB" w:rsidP="002E3601">
            <w:pPr>
              <w:rPr>
                <w:sz w:val="20"/>
                <w:szCs w:val="20"/>
              </w:rPr>
            </w:pPr>
          </w:p>
        </w:tc>
        <w:tc>
          <w:tcPr>
            <w:tcW w:w="6662" w:type="dxa"/>
          </w:tcPr>
          <w:p w14:paraId="7F1B97E8" w14:textId="218571E4" w:rsidR="003E25AB" w:rsidRPr="00001B36" w:rsidRDefault="003E25AB" w:rsidP="0040592A">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b/>
                <w:bCs/>
                <w:i/>
                <w:iCs/>
                <w:sz w:val="18"/>
                <w:szCs w:val="18"/>
              </w:rPr>
              <w:t> Required practical 18: </w:t>
            </w:r>
            <w:r w:rsidRPr="00001B36">
              <w:rPr>
                <w:rStyle w:val="normaltextrun"/>
                <w:rFonts w:asciiTheme="minorHAnsi" w:hAnsiTheme="minorHAnsi" w:cstheme="minorHAnsi"/>
                <w:i/>
                <w:iCs/>
                <w:sz w:val="18"/>
                <w:szCs w:val="18"/>
              </w:rPr>
              <w:t>investigate the relationship between force and extension for a spring. </w:t>
            </w:r>
            <w:r w:rsidRPr="00001B36">
              <w:rPr>
                <w:rStyle w:val="eop"/>
                <w:rFonts w:asciiTheme="minorHAnsi" w:hAnsiTheme="minorHAnsi" w:cstheme="minorHAnsi"/>
                <w:sz w:val="18"/>
                <w:szCs w:val="18"/>
              </w:rPr>
              <w:t> </w:t>
            </w:r>
          </w:p>
        </w:tc>
        <w:tc>
          <w:tcPr>
            <w:tcW w:w="851" w:type="dxa"/>
          </w:tcPr>
          <w:p w14:paraId="609F912C" w14:textId="77777777" w:rsidR="003E25AB" w:rsidRPr="00001B36" w:rsidRDefault="003E25AB" w:rsidP="0040592A">
            <w:pPr>
              <w:jc w:val="center"/>
              <w:rPr>
                <w:sz w:val="20"/>
                <w:szCs w:val="20"/>
              </w:rPr>
            </w:pPr>
          </w:p>
        </w:tc>
        <w:tc>
          <w:tcPr>
            <w:tcW w:w="957" w:type="dxa"/>
          </w:tcPr>
          <w:p w14:paraId="6491226B" w14:textId="77777777" w:rsidR="003E25AB" w:rsidRPr="00001B36" w:rsidRDefault="003E25AB" w:rsidP="0040592A">
            <w:pPr>
              <w:jc w:val="center"/>
              <w:rPr>
                <w:sz w:val="20"/>
                <w:szCs w:val="20"/>
              </w:rPr>
            </w:pPr>
          </w:p>
        </w:tc>
        <w:tc>
          <w:tcPr>
            <w:tcW w:w="744" w:type="dxa"/>
          </w:tcPr>
          <w:p w14:paraId="2EE2501E" w14:textId="77777777" w:rsidR="003E25AB" w:rsidRPr="00001B36" w:rsidRDefault="003E25AB" w:rsidP="0040592A">
            <w:pPr>
              <w:jc w:val="center"/>
              <w:rPr>
                <w:sz w:val="20"/>
                <w:szCs w:val="20"/>
              </w:rPr>
            </w:pPr>
          </w:p>
        </w:tc>
      </w:tr>
      <w:tr w:rsidR="00001B36" w:rsidRPr="00001B36" w14:paraId="15319C3D" w14:textId="77777777" w:rsidTr="054A5E2A">
        <w:tc>
          <w:tcPr>
            <w:tcW w:w="1418" w:type="dxa"/>
            <w:vMerge/>
          </w:tcPr>
          <w:p w14:paraId="18CF0087" w14:textId="13A9287E" w:rsidR="003E25AB" w:rsidRPr="00001B36" w:rsidRDefault="003E25AB" w:rsidP="002E3601">
            <w:pPr>
              <w:rPr>
                <w:sz w:val="20"/>
                <w:szCs w:val="20"/>
              </w:rPr>
            </w:pPr>
          </w:p>
        </w:tc>
        <w:tc>
          <w:tcPr>
            <w:tcW w:w="6662" w:type="dxa"/>
          </w:tcPr>
          <w:p w14:paraId="5853E8D3" w14:textId="0992C8AD"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Define distance and displacement and explain why they are scalar or vector quantities</w:t>
            </w:r>
            <w:r w:rsidRPr="00001B36">
              <w:rPr>
                <w:rStyle w:val="eop"/>
                <w:rFonts w:asciiTheme="minorHAnsi" w:hAnsiTheme="minorHAnsi"/>
                <w:sz w:val="18"/>
                <w:szCs w:val="18"/>
              </w:rPr>
              <w:t> </w:t>
            </w:r>
          </w:p>
        </w:tc>
        <w:tc>
          <w:tcPr>
            <w:tcW w:w="851" w:type="dxa"/>
          </w:tcPr>
          <w:p w14:paraId="2617BFD2" w14:textId="77777777" w:rsidR="003E25AB" w:rsidRPr="00001B36" w:rsidRDefault="003E25AB" w:rsidP="002E3601">
            <w:pPr>
              <w:jc w:val="center"/>
              <w:rPr>
                <w:sz w:val="20"/>
                <w:szCs w:val="20"/>
              </w:rPr>
            </w:pPr>
          </w:p>
        </w:tc>
        <w:tc>
          <w:tcPr>
            <w:tcW w:w="957" w:type="dxa"/>
          </w:tcPr>
          <w:p w14:paraId="7826949B" w14:textId="77777777" w:rsidR="003E25AB" w:rsidRPr="00001B36" w:rsidRDefault="003E25AB" w:rsidP="002E3601">
            <w:pPr>
              <w:jc w:val="center"/>
              <w:rPr>
                <w:sz w:val="20"/>
                <w:szCs w:val="20"/>
              </w:rPr>
            </w:pPr>
          </w:p>
        </w:tc>
        <w:tc>
          <w:tcPr>
            <w:tcW w:w="744" w:type="dxa"/>
          </w:tcPr>
          <w:p w14:paraId="7B1FFCC9" w14:textId="77777777" w:rsidR="003E25AB" w:rsidRPr="00001B36" w:rsidRDefault="003E25AB" w:rsidP="002E3601">
            <w:pPr>
              <w:jc w:val="center"/>
              <w:rPr>
                <w:sz w:val="20"/>
                <w:szCs w:val="20"/>
              </w:rPr>
            </w:pPr>
          </w:p>
        </w:tc>
      </w:tr>
      <w:tr w:rsidR="00001B36" w:rsidRPr="00001B36" w14:paraId="205FB9C9" w14:textId="77777777" w:rsidTr="054A5E2A">
        <w:tc>
          <w:tcPr>
            <w:tcW w:w="1418" w:type="dxa"/>
            <w:vMerge/>
          </w:tcPr>
          <w:p w14:paraId="7F2F779D" w14:textId="2C61C232" w:rsidR="003E25AB" w:rsidRPr="00001B36" w:rsidRDefault="003E25AB" w:rsidP="002E3601">
            <w:pPr>
              <w:rPr>
                <w:sz w:val="20"/>
                <w:szCs w:val="20"/>
              </w:rPr>
            </w:pPr>
          </w:p>
        </w:tc>
        <w:tc>
          <w:tcPr>
            <w:tcW w:w="6662" w:type="dxa"/>
          </w:tcPr>
          <w:p w14:paraId="5B0CB0A1" w14:textId="5F2950F0"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Express a displacement in terms of both the magnitude and direction</w:t>
            </w:r>
            <w:r w:rsidRPr="00001B36">
              <w:rPr>
                <w:rStyle w:val="eop"/>
                <w:rFonts w:asciiTheme="minorHAnsi" w:hAnsiTheme="minorHAnsi"/>
                <w:sz w:val="18"/>
                <w:szCs w:val="18"/>
              </w:rPr>
              <w:t> </w:t>
            </w:r>
          </w:p>
        </w:tc>
        <w:tc>
          <w:tcPr>
            <w:tcW w:w="851" w:type="dxa"/>
          </w:tcPr>
          <w:p w14:paraId="10E0EE3A" w14:textId="77777777" w:rsidR="003E25AB" w:rsidRPr="00001B36" w:rsidRDefault="003E25AB" w:rsidP="002E3601">
            <w:pPr>
              <w:jc w:val="center"/>
              <w:rPr>
                <w:sz w:val="20"/>
                <w:szCs w:val="20"/>
              </w:rPr>
            </w:pPr>
          </w:p>
        </w:tc>
        <w:tc>
          <w:tcPr>
            <w:tcW w:w="957" w:type="dxa"/>
          </w:tcPr>
          <w:p w14:paraId="201FE377" w14:textId="77777777" w:rsidR="003E25AB" w:rsidRPr="00001B36" w:rsidRDefault="003E25AB" w:rsidP="002E3601">
            <w:pPr>
              <w:jc w:val="center"/>
              <w:rPr>
                <w:sz w:val="20"/>
                <w:szCs w:val="20"/>
              </w:rPr>
            </w:pPr>
          </w:p>
        </w:tc>
        <w:tc>
          <w:tcPr>
            <w:tcW w:w="744" w:type="dxa"/>
          </w:tcPr>
          <w:p w14:paraId="02660F25" w14:textId="77777777" w:rsidR="003E25AB" w:rsidRPr="00001B36" w:rsidRDefault="003E25AB" w:rsidP="002E3601">
            <w:pPr>
              <w:jc w:val="center"/>
              <w:rPr>
                <w:sz w:val="20"/>
                <w:szCs w:val="20"/>
              </w:rPr>
            </w:pPr>
          </w:p>
        </w:tc>
      </w:tr>
      <w:tr w:rsidR="00001B36" w:rsidRPr="00001B36" w14:paraId="4EB899D7" w14:textId="77777777" w:rsidTr="054A5E2A">
        <w:tc>
          <w:tcPr>
            <w:tcW w:w="1418" w:type="dxa"/>
            <w:vMerge/>
          </w:tcPr>
          <w:p w14:paraId="3E4173E3" w14:textId="0C1CC618" w:rsidR="003E25AB" w:rsidRPr="00001B36" w:rsidRDefault="003E25AB" w:rsidP="002E3601">
            <w:pPr>
              <w:rPr>
                <w:sz w:val="20"/>
                <w:szCs w:val="20"/>
              </w:rPr>
            </w:pPr>
          </w:p>
        </w:tc>
        <w:tc>
          <w:tcPr>
            <w:tcW w:w="6662" w:type="dxa"/>
          </w:tcPr>
          <w:p w14:paraId="7007A168" w14:textId="4F12FAF3"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Explain that the speed at which a person can walk, run or cycle depends on a number of factors and recall some typical speeds for walking, running, cycling </w:t>
            </w:r>
            <w:r w:rsidRPr="00001B36">
              <w:rPr>
                <w:rStyle w:val="eop"/>
                <w:rFonts w:asciiTheme="minorHAnsi" w:hAnsiTheme="minorHAnsi"/>
                <w:sz w:val="18"/>
                <w:szCs w:val="18"/>
              </w:rPr>
              <w:t> </w:t>
            </w:r>
          </w:p>
        </w:tc>
        <w:tc>
          <w:tcPr>
            <w:tcW w:w="851" w:type="dxa"/>
          </w:tcPr>
          <w:p w14:paraId="6FC7F9BB" w14:textId="77777777" w:rsidR="003E25AB" w:rsidRPr="00001B36" w:rsidRDefault="003E25AB" w:rsidP="002E3601">
            <w:pPr>
              <w:jc w:val="center"/>
              <w:rPr>
                <w:sz w:val="20"/>
                <w:szCs w:val="20"/>
              </w:rPr>
            </w:pPr>
          </w:p>
        </w:tc>
        <w:tc>
          <w:tcPr>
            <w:tcW w:w="957" w:type="dxa"/>
          </w:tcPr>
          <w:p w14:paraId="65C46AF3" w14:textId="77777777" w:rsidR="003E25AB" w:rsidRPr="00001B36" w:rsidRDefault="003E25AB" w:rsidP="002E3601">
            <w:pPr>
              <w:jc w:val="center"/>
              <w:rPr>
                <w:sz w:val="20"/>
                <w:szCs w:val="20"/>
              </w:rPr>
            </w:pPr>
          </w:p>
        </w:tc>
        <w:tc>
          <w:tcPr>
            <w:tcW w:w="744" w:type="dxa"/>
          </w:tcPr>
          <w:p w14:paraId="3B47DB66" w14:textId="77777777" w:rsidR="003E25AB" w:rsidRPr="00001B36" w:rsidRDefault="003E25AB" w:rsidP="002E3601">
            <w:pPr>
              <w:jc w:val="center"/>
              <w:rPr>
                <w:sz w:val="20"/>
                <w:szCs w:val="20"/>
              </w:rPr>
            </w:pPr>
          </w:p>
        </w:tc>
      </w:tr>
      <w:tr w:rsidR="00001B36" w:rsidRPr="00001B36" w14:paraId="120C542D" w14:textId="77777777" w:rsidTr="054A5E2A">
        <w:tc>
          <w:tcPr>
            <w:tcW w:w="1418" w:type="dxa"/>
            <w:vMerge/>
          </w:tcPr>
          <w:p w14:paraId="5220EC14" w14:textId="62594DBB" w:rsidR="003E25AB" w:rsidRPr="00001B36" w:rsidRDefault="003E25AB" w:rsidP="002E3601">
            <w:pPr>
              <w:rPr>
                <w:sz w:val="20"/>
                <w:szCs w:val="20"/>
              </w:rPr>
            </w:pPr>
          </w:p>
        </w:tc>
        <w:tc>
          <w:tcPr>
            <w:tcW w:w="6662" w:type="dxa"/>
          </w:tcPr>
          <w:p w14:paraId="540D8FB5" w14:textId="26322E78"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Make measurements of distance and time and then calculate speeds of objects in calculating average speed for non-uniform motion</w:t>
            </w:r>
            <w:r w:rsidRPr="00001B36">
              <w:rPr>
                <w:rStyle w:val="eop"/>
                <w:rFonts w:asciiTheme="minorHAnsi" w:hAnsiTheme="minorHAnsi"/>
                <w:sz w:val="18"/>
                <w:szCs w:val="18"/>
              </w:rPr>
              <w:t> </w:t>
            </w:r>
          </w:p>
        </w:tc>
        <w:tc>
          <w:tcPr>
            <w:tcW w:w="851" w:type="dxa"/>
          </w:tcPr>
          <w:p w14:paraId="274F07CB" w14:textId="77777777" w:rsidR="003E25AB" w:rsidRPr="00001B36" w:rsidRDefault="003E25AB" w:rsidP="002E3601">
            <w:pPr>
              <w:jc w:val="center"/>
              <w:rPr>
                <w:sz w:val="20"/>
                <w:szCs w:val="20"/>
              </w:rPr>
            </w:pPr>
          </w:p>
        </w:tc>
        <w:tc>
          <w:tcPr>
            <w:tcW w:w="957" w:type="dxa"/>
          </w:tcPr>
          <w:p w14:paraId="1DEAC5F3" w14:textId="77777777" w:rsidR="003E25AB" w:rsidRPr="00001B36" w:rsidRDefault="003E25AB" w:rsidP="002E3601">
            <w:pPr>
              <w:jc w:val="center"/>
              <w:rPr>
                <w:sz w:val="20"/>
                <w:szCs w:val="20"/>
              </w:rPr>
            </w:pPr>
          </w:p>
        </w:tc>
        <w:tc>
          <w:tcPr>
            <w:tcW w:w="744" w:type="dxa"/>
          </w:tcPr>
          <w:p w14:paraId="52B8AE87" w14:textId="77777777" w:rsidR="003E25AB" w:rsidRPr="00001B36" w:rsidRDefault="003E25AB" w:rsidP="002E3601">
            <w:pPr>
              <w:jc w:val="center"/>
              <w:rPr>
                <w:sz w:val="20"/>
                <w:szCs w:val="20"/>
              </w:rPr>
            </w:pPr>
          </w:p>
        </w:tc>
      </w:tr>
      <w:tr w:rsidR="00001B36" w:rsidRPr="00001B36" w14:paraId="5D85DE74" w14:textId="77777777" w:rsidTr="054A5E2A">
        <w:tc>
          <w:tcPr>
            <w:tcW w:w="1418" w:type="dxa"/>
            <w:vMerge/>
          </w:tcPr>
          <w:p w14:paraId="2546B53F" w14:textId="65127367" w:rsidR="003E25AB" w:rsidRPr="00001B36" w:rsidRDefault="003E25AB" w:rsidP="002E3601">
            <w:pPr>
              <w:rPr>
                <w:sz w:val="20"/>
                <w:szCs w:val="20"/>
              </w:rPr>
            </w:pPr>
          </w:p>
        </w:tc>
        <w:tc>
          <w:tcPr>
            <w:tcW w:w="6662" w:type="dxa"/>
          </w:tcPr>
          <w:p w14:paraId="24A3EA9C" w14:textId="6E2D8489" w:rsidR="003E25AB" w:rsidRPr="00001B36" w:rsidRDefault="5C391331" w:rsidP="054A5E2A">
            <w:pPr>
              <w:rPr>
                <w:rFonts w:asciiTheme="minorHAnsi" w:eastAsia="Times New Roman" w:hAnsiTheme="minorHAnsi"/>
                <w:b/>
                <w:bCs/>
                <w:sz w:val="18"/>
                <w:szCs w:val="18"/>
                <w:lang w:eastAsia="en-GB"/>
              </w:rPr>
            </w:pPr>
            <w:r w:rsidRPr="00001B36">
              <w:rPr>
                <w:rStyle w:val="normaltextrun"/>
                <w:rFonts w:asciiTheme="minorHAnsi" w:hAnsiTheme="minorHAnsi"/>
                <w:sz w:val="18"/>
                <w:szCs w:val="18"/>
              </w:rPr>
              <w:t> Explain why the speed of wind and of sound through air varies and calculate speed by recalling and applying the equation: </w:t>
            </w:r>
            <w:r w:rsidRPr="00001B36">
              <w:rPr>
                <w:rStyle w:val="normaltextrun"/>
                <w:rFonts w:asciiTheme="minorHAnsi" w:hAnsiTheme="minorHAnsi"/>
                <w:b/>
                <w:bCs/>
                <w:i/>
                <w:iCs/>
                <w:sz w:val="18"/>
                <w:szCs w:val="18"/>
              </w:rPr>
              <w:t>[ s = v t ]</w:t>
            </w:r>
            <w:r w:rsidRPr="00001B36">
              <w:rPr>
                <w:rStyle w:val="eop"/>
                <w:rFonts w:asciiTheme="minorHAnsi" w:hAnsiTheme="minorHAnsi"/>
                <w:sz w:val="18"/>
                <w:szCs w:val="18"/>
              </w:rPr>
              <w:t> </w:t>
            </w:r>
          </w:p>
        </w:tc>
        <w:tc>
          <w:tcPr>
            <w:tcW w:w="851" w:type="dxa"/>
          </w:tcPr>
          <w:p w14:paraId="3F6C2968" w14:textId="77777777" w:rsidR="003E25AB" w:rsidRPr="00001B36" w:rsidRDefault="003E25AB" w:rsidP="002E3601">
            <w:pPr>
              <w:jc w:val="center"/>
              <w:rPr>
                <w:sz w:val="20"/>
                <w:szCs w:val="20"/>
              </w:rPr>
            </w:pPr>
          </w:p>
        </w:tc>
        <w:tc>
          <w:tcPr>
            <w:tcW w:w="957" w:type="dxa"/>
          </w:tcPr>
          <w:p w14:paraId="337D403E" w14:textId="77777777" w:rsidR="003E25AB" w:rsidRPr="00001B36" w:rsidRDefault="003E25AB" w:rsidP="002E3601">
            <w:pPr>
              <w:jc w:val="center"/>
              <w:rPr>
                <w:sz w:val="20"/>
                <w:szCs w:val="20"/>
              </w:rPr>
            </w:pPr>
          </w:p>
        </w:tc>
        <w:tc>
          <w:tcPr>
            <w:tcW w:w="744" w:type="dxa"/>
          </w:tcPr>
          <w:p w14:paraId="67164C9C" w14:textId="77777777" w:rsidR="003E25AB" w:rsidRPr="00001B36" w:rsidRDefault="003E25AB" w:rsidP="002E3601">
            <w:pPr>
              <w:jc w:val="center"/>
              <w:rPr>
                <w:sz w:val="20"/>
                <w:szCs w:val="20"/>
              </w:rPr>
            </w:pPr>
          </w:p>
        </w:tc>
      </w:tr>
      <w:tr w:rsidR="00001B36" w:rsidRPr="00001B36" w14:paraId="33C6C5CB" w14:textId="77777777" w:rsidTr="054A5E2A">
        <w:tc>
          <w:tcPr>
            <w:tcW w:w="1418" w:type="dxa"/>
            <w:vMerge/>
          </w:tcPr>
          <w:p w14:paraId="2ABE843E" w14:textId="312D2E3F" w:rsidR="003E25AB" w:rsidRPr="00001B36" w:rsidRDefault="003E25AB" w:rsidP="002E3601">
            <w:pPr>
              <w:rPr>
                <w:sz w:val="20"/>
                <w:szCs w:val="20"/>
              </w:rPr>
            </w:pPr>
          </w:p>
        </w:tc>
        <w:tc>
          <w:tcPr>
            <w:tcW w:w="6662" w:type="dxa"/>
          </w:tcPr>
          <w:p w14:paraId="69E4082D" w14:textId="63427EE4"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Explain the vector–scalar distinction as it applies to displacement, distance, velocity and speed</w:t>
            </w:r>
            <w:r w:rsidRPr="00001B36">
              <w:rPr>
                <w:rStyle w:val="eop"/>
                <w:rFonts w:asciiTheme="minorHAnsi" w:hAnsiTheme="minorHAnsi"/>
                <w:sz w:val="18"/>
                <w:szCs w:val="18"/>
              </w:rPr>
              <w:t> </w:t>
            </w:r>
          </w:p>
        </w:tc>
        <w:tc>
          <w:tcPr>
            <w:tcW w:w="851" w:type="dxa"/>
          </w:tcPr>
          <w:p w14:paraId="6C1A9564" w14:textId="77777777" w:rsidR="003E25AB" w:rsidRPr="00001B36" w:rsidRDefault="003E25AB" w:rsidP="002E3601">
            <w:pPr>
              <w:jc w:val="center"/>
              <w:rPr>
                <w:sz w:val="20"/>
                <w:szCs w:val="20"/>
              </w:rPr>
            </w:pPr>
          </w:p>
        </w:tc>
        <w:tc>
          <w:tcPr>
            <w:tcW w:w="957" w:type="dxa"/>
          </w:tcPr>
          <w:p w14:paraId="52E1FE82" w14:textId="77777777" w:rsidR="003E25AB" w:rsidRPr="00001B36" w:rsidRDefault="003E25AB" w:rsidP="002E3601">
            <w:pPr>
              <w:jc w:val="center"/>
              <w:rPr>
                <w:sz w:val="20"/>
                <w:szCs w:val="20"/>
              </w:rPr>
            </w:pPr>
          </w:p>
        </w:tc>
        <w:tc>
          <w:tcPr>
            <w:tcW w:w="744" w:type="dxa"/>
          </w:tcPr>
          <w:p w14:paraId="42EDB1B2" w14:textId="77777777" w:rsidR="003E25AB" w:rsidRPr="00001B36" w:rsidRDefault="003E25AB" w:rsidP="002E3601">
            <w:pPr>
              <w:jc w:val="center"/>
              <w:rPr>
                <w:sz w:val="20"/>
                <w:szCs w:val="20"/>
              </w:rPr>
            </w:pPr>
          </w:p>
        </w:tc>
      </w:tr>
      <w:tr w:rsidR="00001B36" w:rsidRPr="00001B36" w14:paraId="4B475ACE" w14:textId="77777777" w:rsidTr="054A5E2A">
        <w:tc>
          <w:tcPr>
            <w:tcW w:w="1418" w:type="dxa"/>
            <w:vMerge/>
          </w:tcPr>
          <w:p w14:paraId="431447BE" w14:textId="75562931" w:rsidR="003E25AB" w:rsidRPr="00001B36" w:rsidRDefault="003E25AB" w:rsidP="002E3601">
            <w:pPr>
              <w:rPr>
                <w:sz w:val="20"/>
                <w:szCs w:val="20"/>
              </w:rPr>
            </w:pPr>
          </w:p>
        </w:tc>
        <w:tc>
          <w:tcPr>
            <w:tcW w:w="6662" w:type="dxa"/>
          </w:tcPr>
          <w:p w14:paraId="7C112B32" w14:textId="090AEC3D"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b/>
                <w:bCs/>
                <w:sz w:val="18"/>
                <w:szCs w:val="18"/>
              </w:rPr>
              <w:t> HT ONLY: Explain qualitatively, with examples, that motion in a circle involves constant speed but changing velocity</w:t>
            </w:r>
            <w:r w:rsidRPr="00001B36">
              <w:rPr>
                <w:rStyle w:val="eop"/>
                <w:rFonts w:asciiTheme="minorHAnsi" w:hAnsiTheme="minorHAnsi"/>
                <w:sz w:val="18"/>
                <w:szCs w:val="18"/>
              </w:rPr>
              <w:t> </w:t>
            </w:r>
          </w:p>
        </w:tc>
        <w:tc>
          <w:tcPr>
            <w:tcW w:w="851" w:type="dxa"/>
          </w:tcPr>
          <w:p w14:paraId="39B321F0" w14:textId="77777777" w:rsidR="003E25AB" w:rsidRPr="00001B36" w:rsidRDefault="003E25AB" w:rsidP="002E3601">
            <w:pPr>
              <w:jc w:val="center"/>
              <w:rPr>
                <w:sz w:val="20"/>
                <w:szCs w:val="20"/>
              </w:rPr>
            </w:pPr>
          </w:p>
        </w:tc>
        <w:tc>
          <w:tcPr>
            <w:tcW w:w="957" w:type="dxa"/>
          </w:tcPr>
          <w:p w14:paraId="2829C8EF" w14:textId="77777777" w:rsidR="003E25AB" w:rsidRPr="00001B36" w:rsidRDefault="003E25AB" w:rsidP="002E3601">
            <w:pPr>
              <w:jc w:val="center"/>
              <w:rPr>
                <w:sz w:val="20"/>
                <w:szCs w:val="20"/>
              </w:rPr>
            </w:pPr>
          </w:p>
        </w:tc>
        <w:tc>
          <w:tcPr>
            <w:tcW w:w="744" w:type="dxa"/>
          </w:tcPr>
          <w:p w14:paraId="660E3D02" w14:textId="77777777" w:rsidR="003E25AB" w:rsidRPr="00001B36" w:rsidRDefault="003E25AB" w:rsidP="002E3601">
            <w:pPr>
              <w:jc w:val="center"/>
              <w:rPr>
                <w:sz w:val="20"/>
                <w:szCs w:val="20"/>
              </w:rPr>
            </w:pPr>
          </w:p>
        </w:tc>
      </w:tr>
      <w:tr w:rsidR="00001B36" w:rsidRPr="00001B36" w14:paraId="30386E45" w14:textId="77777777" w:rsidTr="054A5E2A">
        <w:tc>
          <w:tcPr>
            <w:tcW w:w="1418" w:type="dxa"/>
            <w:vMerge/>
          </w:tcPr>
          <w:p w14:paraId="0506C5C5" w14:textId="26EAF8E4" w:rsidR="003E25AB" w:rsidRPr="00001B36" w:rsidRDefault="003E25AB" w:rsidP="002E3601">
            <w:pPr>
              <w:rPr>
                <w:sz w:val="20"/>
                <w:szCs w:val="20"/>
              </w:rPr>
            </w:pPr>
          </w:p>
        </w:tc>
        <w:tc>
          <w:tcPr>
            <w:tcW w:w="6662" w:type="dxa"/>
          </w:tcPr>
          <w:p w14:paraId="6FDDCC70" w14:textId="031599DC"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Represent an object moving along a straight line using a distance-time graph, describing its motion and calculating its speed from the graph's gradient</w:t>
            </w:r>
            <w:r w:rsidRPr="00001B36">
              <w:rPr>
                <w:rStyle w:val="eop"/>
                <w:rFonts w:asciiTheme="minorHAnsi" w:hAnsiTheme="minorHAnsi"/>
                <w:sz w:val="18"/>
                <w:szCs w:val="18"/>
              </w:rPr>
              <w:t> </w:t>
            </w:r>
          </w:p>
        </w:tc>
        <w:tc>
          <w:tcPr>
            <w:tcW w:w="851" w:type="dxa"/>
          </w:tcPr>
          <w:p w14:paraId="2AF8D588" w14:textId="77777777" w:rsidR="003E25AB" w:rsidRPr="00001B36" w:rsidRDefault="003E25AB" w:rsidP="002E3601">
            <w:pPr>
              <w:jc w:val="center"/>
              <w:rPr>
                <w:sz w:val="20"/>
                <w:szCs w:val="20"/>
              </w:rPr>
            </w:pPr>
          </w:p>
        </w:tc>
        <w:tc>
          <w:tcPr>
            <w:tcW w:w="957" w:type="dxa"/>
          </w:tcPr>
          <w:p w14:paraId="27248B2A" w14:textId="77777777" w:rsidR="003E25AB" w:rsidRPr="00001B36" w:rsidRDefault="003E25AB" w:rsidP="002E3601">
            <w:pPr>
              <w:jc w:val="center"/>
              <w:rPr>
                <w:sz w:val="20"/>
                <w:szCs w:val="20"/>
              </w:rPr>
            </w:pPr>
          </w:p>
        </w:tc>
        <w:tc>
          <w:tcPr>
            <w:tcW w:w="744" w:type="dxa"/>
          </w:tcPr>
          <w:p w14:paraId="3FFB8C0C" w14:textId="77777777" w:rsidR="003E25AB" w:rsidRPr="00001B36" w:rsidRDefault="003E25AB" w:rsidP="002E3601">
            <w:pPr>
              <w:jc w:val="center"/>
              <w:rPr>
                <w:sz w:val="20"/>
                <w:szCs w:val="20"/>
              </w:rPr>
            </w:pPr>
          </w:p>
        </w:tc>
      </w:tr>
      <w:tr w:rsidR="00001B36" w:rsidRPr="00001B36" w14:paraId="1F11887D" w14:textId="77777777" w:rsidTr="054A5E2A">
        <w:tc>
          <w:tcPr>
            <w:tcW w:w="1418" w:type="dxa"/>
            <w:vMerge/>
          </w:tcPr>
          <w:p w14:paraId="0EE9D25C" w14:textId="1CB553CF" w:rsidR="003E25AB" w:rsidRPr="00001B36" w:rsidRDefault="003E25AB" w:rsidP="002E3601">
            <w:pPr>
              <w:rPr>
                <w:sz w:val="20"/>
                <w:szCs w:val="20"/>
              </w:rPr>
            </w:pPr>
          </w:p>
        </w:tc>
        <w:tc>
          <w:tcPr>
            <w:tcW w:w="6662" w:type="dxa"/>
          </w:tcPr>
          <w:p w14:paraId="3B37D655" w14:textId="6EBC3B26"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Draw distance–time graphs from measurements and extract and interpret lines and slopes of distance–time graphs, </w:t>
            </w:r>
            <w:r w:rsidRPr="00001B36">
              <w:rPr>
                <w:rStyle w:val="eop"/>
                <w:rFonts w:asciiTheme="minorHAnsi" w:hAnsiTheme="minorHAnsi"/>
                <w:sz w:val="18"/>
                <w:szCs w:val="18"/>
              </w:rPr>
              <w:t> </w:t>
            </w:r>
          </w:p>
        </w:tc>
        <w:tc>
          <w:tcPr>
            <w:tcW w:w="851" w:type="dxa"/>
          </w:tcPr>
          <w:p w14:paraId="68265C95" w14:textId="77777777" w:rsidR="003E25AB" w:rsidRPr="00001B36" w:rsidRDefault="003E25AB" w:rsidP="002E3601">
            <w:pPr>
              <w:jc w:val="center"/>
              <w:rPr>
                <w:sz w:val="20"/>
                <w:szCs w:val="20"/>
              </w:rPr>
            </w:pPr>
          </w:p>
        </w:tc>
        <w:tc>
          <w:tcPr>
            <w:tcW w:w="957" w:type="dxa"/>
          </w:tcPr>
          <w:p w14:paraId="22BABAF0" w14:textId="77777777" w:rsidR="003E25AB" w:rsidRPr="00001B36" w:rsidRDefault="003E25AB" w:rsidP="002E3601">
            <w:pPr>
              <w:jc w:val="center"/>
              <w:rPr>
                <w:sz w:val="20"/>
                <w:szCs w:val="20"/>
              </w:rPr>
            </w:pPr>
          </w:p>
        </w:tc>
        <w:tc>
          <w:tcPr>
            <w:tcW w:w="744" w:type="dxa"/>
          </w:tcPr>
          <w:p w14:paraId="70A257DC" w14:textId="77777777" w:rsidR="003E25AB" w:rsidRPr="00001B36" w:rsidRDefault="003E25AB" w:rsidP="002E3601">
            <w:pPr>
              <w:jc w:val="center"/>
              <w:rPr>
                <w:sz w:val="20"/>
                <w:szCs w:val="20"/>
              </w:rPr>
            </w:pPr>
          </w:p>
        </w:tc>
      </w:tr>
      <w:tr w:rsidR="00001B36" w:rsidRPr="00001B36" w14:paraId="12974E53" w14:textId="77777777" w:rsidTr="054A5E2A">
        <w:tc>
          <w:tcPr>
            <w:tcW w:w="1418" w:type="dxa"/>
            <w:vMerge/>
          </w:tcPr>
          <w:p w14:paraId="5E77444E" w14:textId="505100EC" w:rsidR="003E25AB" w:rsidRPr="00001B36" w:rsidRDefault="003E25AB" w:rsidP="002E3601">
            <w:pPr>
              <w:rPr>
                <w:sz w:val="20"/>
                <w:szCs w:val="20"/>
              </w:rPr>
            </w:pPr>
          </w:p>
        </w:tc>
        <w:tc>
          <w:tcPr>
            <w:tcW w:w="6662" w:type="dxa"/>
          </w:tcPr>
          <w:p w14:paraId="2084588D" w14:textId="463623C8"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Describe an object which is slowing down as having a negative acceleration and estimate the magnitude of everyday accelerations</w:t>
            </w:r>
            <w:r w:rsidRPr="00001B36">
              <w:rPr>
                <w:rStyle w:val="eop"/>
                <w:rFonts w:asciiTheme="minorHAnsi" w:hAnsiTheme="minorHAnsi"/>
                <w:sz w:val="18"/>
                <w:szCs w:val="18"/>
              </w:rPr>
              <w:t> </w:t>
            </w:r>
          </w:p>
        </w:tc>
        <w:tc>
          <w:tcPr>
            <w:tcW w:w="851" w:type="dxa"/>
          </w:tcPr>
          <w:p w14:paraId="1045E880" w14:textId="77777777" w:rsidR="003E25AB" w:rsidRPr="00001B36" w:rsidRDefault="003E25AB" w:rsidP="002E3601">
            <w:pPr>
              <w:jc w:val="center"/>
              <w:rPr>
                <w:sz w:val="20"/>
                <w:szCs w:val="20"/>
              </w:rPr>
            </w:pPr>
          </w:p>
        </w:tc>
        <w:tc>
          <w:tcPr>
            <w:tcW w:w="957" w:type="dxa"/>
          </w:tcPr>
          <w:p w14:paraId="64F530B8" w14:textId="77777777" w:rsidR="003E25AB" w:rsidRPr="00001B36" w:rsidRDefault="003E25AB" w:rsidP="002E3601">
            <w:pPr>
              <w:jc w:val="center"/>
              <w:rPr>
                <w:sz w:val="20"/>
                <w:szCs w:val="20"/>
              </w:rPr>
            </w:pPr>
          </w:p>
        </w:tc>
        <w:tc>
          <w:tcPr>
            <w:tcW w:w="744" w:type="dxa"/>
          </w:tcPr>
          <w:p w14:paraId="2D5AE1DB" w14:textId="77777777" w:rsidR="003E25AB" w:rsidRPr="00001B36" w:rsidRDefault="003E25AB" w:rsidP="002E3601">
            <w:pPr>
              <w:jc w:val="center"/>
              <w:rPr>
                <w:sz w:val="20"/>
                <w:szCs w:val="20"/>
              </w:rPr>
            </w:pPr>
          </w:p>
        </w:tc>
      </w:tr>
      <w:tr w:rsidR="00001B36" w:rsidRPr="00001B36" w14:paraId="74F1BF36" w14:textId="77777777" w:rsidTr="054A5E2A">
        <w:tc>
          <w:tcPr>
            <w:tcW w:w="1418" w:type="dxa"/>
            <w:vMerge/>
          </w:tcPr>
          <w:p w14:paraId="19442689" w14:textId="39114951" w:rsidR="003E25AB" w:rsidRPr="00001B36" w:rsidRDefault="003E25AB" w:rsidP="002E3601">
            <w:pPr>
              <w:rPr>
                <w:sz w:val="20"/>
                <w:szCs w:val="20"/>
              </w:rPr>
            </w:pPr>
          </w:p>
        </w:tc>
        <w:tc>
          <w:tcPr>
            <w:tcW w:w="6662" w:type="dxa"/>
          </w:tcPr>
          <w:p w14:paraId="66871AED" w14:textId="26078DB1"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Calculate the average acceleration of an object by recalling and applying the equation: </w:t>
            </w:r>
            <w:r w:rsidRPr="00001B36">
              <w:rPr>
                <w:rStyle w:val="normaltextrun"/>
                <w:rFonts w:asciiTheme="minorHAnsi" w:hAnsiTheme="minorHAnsi"/>
                <w:b/>
                <w:bCs/>
                <w:i/>
                <w:iCs/>
                <w:sz w:val="18"/>
                <w:szCs w:val="18"/>
              </w:rPr>
              <w:t>[ a = </w:t>
            </w:r>
            <w:proofErr w:type="spellStart"/>
            <w:r w:rsidRPr="00001B36">
              <w:rPr>
                <w:rStyle w:val="normaltextrun"/>
                <w:rFonts w:asciiTheme="minorHAnsi" w:hAnsiTheme="minorHAnsi"/>
                <w:b/>
                <w:bCs/>
                <w:i/>
                <w:iCs/>
                <w:sz w:val="18"/>
                <w:szCs w:val="18"/>
              </w:rPr>
              <w:t>Δv</w:t>
            </w:r>
            <w:proofErr w:type="spellEnd"/>
            <w:r w:rsidRPr="00001B36">
              <w:rPr>
                <w:rStyle w:val="normaltextrun"/>
                <w:rFonts w:asciiTheme="minorHAnsi" w:hAnsiTheme="minorHAnsi"/>
                <w:b/>
                <w:bCs/>
                <w:i/>
                <w:iCs/>
                <w:sz w:val="18"/>
                <w:szCs w:val="18"/>
              </w:rPr>
              <w:t>/t ]</w:t>
            </w:r>
            <w:r w:rsidRPr="00001B36">
              <w:rPr>
                <w:rStyle w:val="eop"/>
                <w:rFonts w:asciiTheme="minorHAnsi" w:hAnsiTheme="minorHAnsi"/>
                <w:sz w:val="18"/>
                <w:szCs w:val="18"/>
              </w:rPr>
              <w:t> </w:t>
            </w:r>
          </w:p>
        </w:tc>
        <w:tc>
          <w:tcPr>
            <w:tcW w:w="851" w:type="dxa"/>
          </w:tcPr>
          <w:p w14:paraId="6820E909" w14:textId="77777777" w:rsidR="003E25AB" w:rsidRPr="00001B36" w:rsidRDefault="003E25AB" w:rsidP="002E3601">
            <w:pPr>
              <w:jc w:val="center"/>
              <w:rPr>
                <w:sz w:val="20"/>
                <w:szCs w:val="20"/>
              </w:rPr>
            </w:pPr>
          </w:p>
        </w:tc>
        <w:tc>
          <w:tcPr>
            <w:tcW w:w="957" w:type="dxa"/>
          </w:tcPr>
          <w:p w14:paraId="5198F089" w14:textId="77777777" w:rsidR="003E25AB" w:rsidRPr="00001B36" w:rsidRDefault="003E25AB" w:rsidP="002E3601">
            <w:pPr>
              <w:jc w:val="center"/>
              <w:rPr>
                <w:sz w:val="20"/>
                <w:szCs w:val="20"/>
              </w:rPr>
            </w:pPr>
          </w:p>
        </w:tc>
        <w:tc>
          <w:tcPr>
            <w:tcW w:w="744" w:type="dxa"/>
          </w:tcPr>
          <w:p w14:paraId="735091AE" w14:textId="77777777" w:rsidR="003E25AB" w:rsidRPr="00001B36" w:rsidRDefault="003E25AB" w:rsidP="002E3601">
            <w:pPr>
              <w:jc w:val="center"/>
              <w:rPr>
                <w:sz w:val="20"/>
                <w:szCs w:val="20"/>
              </w:rPr>
            </w:pPr>
          </w:p>
        </w:tc>
      </w:tr>
      <w:tr w:rsidR="00001B36" w:rsidRPr="00001B36" w14:paraId="63872025" w14:textId="77777777" w:rsidTr="054A5E2A">
        <w:tc>
          <w:tcPr>
            <w:tcW w:w="1418" w:type="dxa"/>
            <w:vMerge/>
          </w:tcPr>
          <w:p w14:paraId="5446B7C3" w14:textId="3FD5A611" w:rsidR="003E25AB" w:rsidRPr="00001B36" w:rsidRDefault="003E25AB" w:rsidP="002E3601">
            <w:pPr>
              <w:rPr>
                <w:sz w:val="20"/>
                <w:szCs w:val="20"/>
              </w:rPr>
            </w:pPr>
          </w:p>
        </w:tc>
        <w:tc>
          <w:tcPr>
            <w:tcW w:w="6662" w:type="dxa"/>
          </w:tcPr>
          <w:p w14:paraId="38048A4F" w14:textId="0AD39792"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Represent motion using velocity–time graphs, finding the acceleration from its gradient and distance travelled from the area underneath</w:t>
            </w:r>
            <w:r w:rsidRPr="00001B36">
              <w:rPr>
                <w:rStyle w:val="eop"/>
                <w:rFonts w:asciiTheme="minorHAnsi" w:hAnsiTheme="minorHAnsi"/>
                <w:sz w:val="18"/>
                <w:szCs w:val="18"/>
              </w:rPr>
              <w:t> </w:t>
            </w:r>
          </w:p>
        </w:tc>
        <w:tc>
          <w:tcPr>
            <w:tcW w:w="851" w:type="dxa"/>
          </w:tcPr>
          <w:p w14:paraId="213AC3B4" w14:textId="77777777" w:rsidR="003E25AB" w:rsidRPr="00001B36" w:rsidRDefault="003E25AB" w:rsidP="002E3601">
            <w:pPr>
              <w:jc w:val="center"/>
              <w:rPr>
                <w:sz w:val="20"/>
                <w:szCs w:val="20"/>
              </w:rPr>
            </w:pPr>
          </w:p>
        </w:tc>
        <w:tc>
          <w:tcPr>
            <w:tcW w:w="957" w:type="dxa"/>
          </w:tcPr>
          <w:p w14:paraId="6672A369" w14:textId="77777777" w:rsidR="003E25AB" w:rsidRPr="00001B36" w:rsidRDefault="003E25AB" w:rsidP="002E3601">
            <w:pPr>
              <w:jc w:val="center"/>
              <w:rPr>
                <w:sz w:val="20"/>
                <w:szCs w:val="20"/>
              </w:rPr>
            </w:pPr>
          </w:p>
        </w:tc>
        <w:tc>
          <w:tcPr>
            <w:tcW w:w="744" w:type="dxa"/>
          </w:tcPr>
          <w:p w14:paraId="56F3D6DF" w14:textId="77777777" w:rsidR="003E25AB" w:rsidRPr="00001B36" w:rsidRDefault="003E25AB" w:rsidP="002E3601">
            <w:pPr>
              <w:jc w:val="center"/>
              <w:rPr>
                <w:sz w:val="20"/>
                <w:szCs w:val="20"/>
              </w:rPr>
            </w:pPr>
          </w:p>
        </w:tc>
      </w:tr>
      <w:tr w:rsidR="00001B36" w:rsidRPr="00001B36" w14:paraId="33F655E8" w14:textId="77777777" w:rsidTr="054A5E2A">
        <w:tc>
          <w:tcPr>
            <w:tcW w:w="1418" w:type="dxa"/>
            <w:vMerge/>
          </w:tcPr>
          <w:p w14:paraId="2D221C6D" w14:textId="10709A01" w:rsidR="003E25AB" w:rsidRPr="00001B36" w:rsidRDefault="003E25AB" w:rsidP="002E3601">
            <w:pPr>
              <w:rPr>
                <w:sz w:val="20"/>
                <w:szCs w:val="20"/>
              </w:rPr>
            </w:pPr>
          </w:p>
        </w:tc>
        <w:tc>
          <w:tcPr>
            <w:tcW w:w="6662" w:type="dxa"/>
          </w:tcPr>
          <w:p w14:paraId="10A951D9" w14:textId="726A6E77"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b/>
                <w:bCs/>
                <w:sz w:val="18"/>
                <w:szCs w:val="18"/>
              </w:rPr>
              <w:t> HT ONLY: Interpret enclosed areas in velocity–time graphs to determine distance travelled (or displacement)</w:t>
            </w:r>
            <w:r w:rsidRPr="00001B36">
              <w:rPr>
                <w:rStyle w:val="eop"/>
                <w:rFonts w:asciiTheme="minorHAnsi" w:hAnsiTheme="minorHAnsi"/>
                <w:sz w:val="18"/>
                <w:szCs w:val="18"/>
              </w:rPr>
              <w:t> </w:t>
            </w:r>
          </w:p>
        </w:tc>
        <w:tc>
          <w:tcPr>
            <w:tcW w:w="851" w:type="dxa"/>
          </w:tcPr>
          <w:p w14:paraId="4AB5B9EA" w14:textId="77777777" w:rsidR="003E25AB" w:rsidRPr="00001B36" w:rsidRDefault="003E25AB" w:rsidP="002E3601">
            <w:pPr>
              <w:jc w:val="center"/>
              <w:rPr>
                <w:sz w:val="20"/>
                <w:szCs w:val="20"/>
              </w:rPr>
            </w:pPr>
          </w:p>
        </w:tc>
        <w:tc>
          <w:tcPr>
            <w:tcW w:w="957" w:type="dxa"/>
          </w:tcPr>
          <w:p w14:paraId="38AA15CF" w14:textId="77777777" w:rsidR="003E25AB" w:rsidRPr="00001B36" w:rsidRDefault="003E25AB" w:rsidP="002E3601">
            <w:pPr>
              <w:jc w:val="center"/>
              <w:rPr>
                <w:sz w:val="20"/>
                <w:szCs w:val="20"/>
              </w:rPr>
            </w:pPr>
          </w:p>
        </w:tc>
        <w:tc>
          <w:tcPr>
            <w:tcW w:w="744" w:type="dxa"/>
          </w:tcPr>
          <w:p w14:paraId="70136AD5" w14:textId="77777777" w:rsidR="003E25AB" w:rsidRPr="00001B36" w:rsidRDefault="003E25AB" w:rsidP="002E3601">
            <w:pPr>
              <w:jc w:val="center"/>
              <w:rPr>
                <w:sz w:val="20"/>
                <w:szCs w:val="20"/>
              </w:rPr>
            </w:pPr>
          </w:p>
        </w:tc>
      </w:tr>
      <w:tr w:rsidR="00001B36" w:rsidRPr="00001B36" w14:paraId="445D6008" w14:textId="77777777" w:rsidTr="054A5E2A">
        <w:tc>
          <w:tcPr>
            <w:tcW w:w="1418" w:type="dxa"/>
            <w:vMerge/>
          </w:tcPr>
          <w:p w14:paraId="1B14EF8E" w14:textId="7B08BD08" w:rsidR="003E25AB" w:rsidRPr="00001B36" w:rsidRDefault="003E25AB" w:rsidP="002E3601">
            <w:pPr>
              <w:rPr>
                <w:sz w:val="20"/>
                <w:szCs w:val="20"/>
              </w:rPr>
            </w:pPr>
          </w:p>
        </w:tc>
        <w:tc>
          <w:tcPr>
            <w:tcW w:w="6662" w:type="dxa"/>
          </w:tcPr>
          <w:p w14:paraId="0D36D9AE" w14:textId="781CAE6F"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b/>
                <w:bCs/>
                <w:sz w:val="18"/>
                <w:szCs w:val="18"/>
              </w:rPr>
              <w:t> HT ONLY: Measure, when appropriate, the area under a velocity– time graph by counting square</w:t>
            </w:r>
            <w:r w:rsidRPr="00001B36">
              <w:rPr>
                <w:rStyle w:val="eop"/>
                <w:rFonts w:asciiTheme="minorHAnsi" w:hAnsiTheme="minorHAnsi"/>
                <w:sz w:val="18"/>
                <w:szCs w:val="18"/>
              </w:rPr>
              <w:t> </w:t>
            </w:r>
          </w:p>
        </w:tc>
        <w:tc>
          <w:tcPr>
            <w:tcW w:w="851" w:type="dxa"/>
          </w:tcPr>
          <w:p w14:paraId="0C499971" w14:textId="77777777" w:rsidR="003E25AB" w:rsidRPr="00001B36" w:rsidRDefault="003E25AB" w:rsidP="002E3601">
            <w:pPr>
              <w:jc w:val="center"/>
              <w:rPr>
                <w:sz w:val="20"/>
                <w:szCs w:val="20"/>
              </w:rPr>
            </w:pPr>
          </w:p>
        </w:tc>
        <w:tc>
          <w:tcPr>
            <w:tcW w:w="957" w:type="dxa"/>
          </w:tcPr>
          <w:p w14:paraId="7E90447C" w14:textId="77777777" w:rsidR="003E25AB" w:rsidRPr="00001B36" w:rsidRDefault="003E25AB" w:rsidP="002E3601">
            <w:pPr>
              <w:jc w:val="center"/>
              <w:rPr>
                <w:sz w:val="20"/>
                <w:szCs w:val="20"/>
              </w:rPr>
            </w:pPr>
          </w:p>
        </w:tc>
        <w:tc>
          <w:tcPr>
            <w:tcW w:w="744" w:type="dxa"/>
          </w:tcPr>
          <w:p w14:paraId="7FA05156" w14:textId="77777777" w:rsidR="003E25AB" w:rsidRPr="00001B36" w:rsidRDefault="003E25AB" w:rsidP="002E3601">
            <w:pPr>
              <w:jc w:val="center"/>
              <w:rPr>
                <w:sz w:val="20"/>
                <w:szCs w:val="20"/>
              </w:rPr>
            </w:pPr>
          </w:p>
        </w:tc>
      </w:tr>
      <w:tr w:rsidR="00001B36" w:rsidRPr="00001B36" w14:paraId="659F6477" w14:textId="77777777" w:rsidTr="054A5E2A">
        <w:tc>
          <w:tcPr>
            <w:tcW w:w="1418" w:type="dxa"/>
            <w:vMerge/>
          </w:tcPr>
          <w:p w14:paraId="42AD5D3F" w14:textId="77777777" w:rsidR="003E25AB" w:rsidRPr="00001B36" w:rsidRDefault="003E25AB" w:rsidP="002E3601">
            <w:pPr>
              <w:rPr>
                <w:sz w:val="20"/>
                <w:szCs w:val="20"/>
              </w:rPr>
            </w:pPr>
          </w:p>
        </w:tc>
        <w:tc>
          <w:tcPr>
            <w:tcW w:w="6662" w:type="dxa"/>
          </w:tcPr>
          <w:p w14:paraId="0FDF1321" w14:textId="7F5CC50B"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Apply, but not recall, the equation: </w:t>
            </w:r>
            <w:r w:rsidRPr="00001B36">
              <w:rPr>
                <w:rStyle w:val="normaltextrun"/>
                <w:rFonts w:asciiTheme="minorHAnsi" w:hAnsiTheme="minorHAnsi"/>
                <w:b/>
                <w:bCs/>
                <w:i/>
                <w:iCs/>
                <w:sz w:val="18"/>
                <w:szCs w:val="18"/>
              </w:rPr>
              <w:t>[ v</w:t>
            </w:r>
            <w:r w:rsidRPr="00001B36">
              <w:rPr>
                <w:rStyle w:val="normaltextrun"/>
                <w:rFonts w:asciiTheme="minorHAnsi" w:hAnsiTheme="minorHAnsi"/>
                <w:b/>
                <w:bCs/>
                <w:i/>
                <w:iCs/>
                <w:sz w:val="18"/>
                <w:szCs w:val="18"/>
                <w:vertAlign w:val="superscript"/>
              </w:rPr>
              <w:t>2</w:t>
            </w:r>
            <w:r w:rsidRPr="00001B36">
              <w:rPr>
                <w:rStyle w:val="normaltextrun"/>
                <w:rFonts w:asciiTheme="minorHAnsi" w:hAnsiTheme="minorHAnsi"/>
                <w:b/>
                <w:bCs/>
                <w:i/>
                <w:iCs/>
                <w:sz w:val="18"/>
                <w:szCs w:val="18"/>
              </w:rPr>
              <w:t> – u</w:t>
            </w:r>
            <w:r w:rsidRPr="00001B36">
              <w:rPr>
                <w:rStyle w:val="normaltextrun"/>
                <w:rFonts w:asciiTheme="minorHAnsi" w:hAnsiTheme="minorHAnsi"/>
                <w:b/>
                <w:bCs/>
                <w:i/>
                <w:iCs/>
                <w:sz w:val="18"/>
                <w:szCs w:val="18"/>
                <w:vertAlign w:val="superscript"/>
              </w:rPr>
              <w:t>2</w:t>
            </w:r>
            <w:r w:rsidRPr="00001B36">
              <w:rPr>
                <w:rStyle w:val="normaltextrun"/>
                <w:rFonts w:asciiTheme="minorHAnsi" w:hAnsiTheme="minorHAnsi"/>
                <w:b/>
                <w:bCs/>
                <w:i/>
                <w:iCs/>
                <w:sz w:val="18"/>
                <w:szCs w:val="18"/>
              </w:rPr>
              <w:t> = 2as ]</w:t>
            </w:r>
            <w:r w:rsidRPr="00001B36">
              <w:rPr>
                <w:rStyle w:val="eop"/>
                <w:rFonts w:asciiTheme="minorHAnsi" w:hAnsiTheme="minorHAnsi"/>
                <w:sz w:val="18"/>
                <w:szCs w:val="18"/>
              </w:rPr>
              <w:t> </w:t>
            </w:r>
          </w:p>
        </w:tc>
        <w:tc>
          <w:tcPr>
            <w:tcW w:w="851" w:type="dxa"/>
          </w:tcPr>
          <w:p w14:paraId="7BED9946" w14:textId="77777777" w:rsidR="003E25AB" w:rsidRPr="00001B36" w:rsidRDefault="003E25AB" w:rsidP="002E3601">
            <w:pPr>
              <w:jc w:val="center"/>
              <w:rPr>
                <w:sz w:val="20"/>
                <w:szCs w:val="20"/>
              </w:rPr>
            </w:pPr>
          </w:p>
        </w:tc>
        <w:tc>
          <w:tcPr>
            <w:tcW w:w="957" w:type="dxa"/>
          </w:tcPr>
          <w:p w14:paraId="651E0CC9" w14:textId="77777777" w:rsidR="003E25AB" w:rsidRPr="00001B36" w:rsidRDefault="003E25AB" w:rsidP="002E3601">
            <w:pPr>
              <w:jc w:val="center"/>
              <w:rPr>
                <w:sz w:val="20"/>
                <w:szCs w:val="20"/>
              </w:rPr>
            </w:pPr>
          </w:p>
        </w:tc>
        <w:tc>
          <w:tcPr>
            <w:tcW w:w="744" w:type="dxa"/>
          </w:tcPr>
          <w:p w14:paraId="4CDD6CAF" w14:textId="77777777" w:rsidR="003E25AB" w:rsidRPr="00001B36" w:rsidRDefault="003E25AB" w:rsidP="002E3601">
            <w:pPr>
              <w:jc w:val="center"/>
              <w:rPr>
                <w:sz w:val="20"/>
                <w:szCs w:val="20"/>
              </w:rPr>
            </w:pPr>
          </w:p>
        </w:tc>
      </w:tr>
      <w:tr w:rsidR="00001B36" w:rsidRPr="00001B36" w14:paraId="6B5D935D" w14:textId="77777777" w:rsidTr="054A5E2A">
        <w:tc>
          <w:tcPr>
            <w:tcW w:w="1418" w:type="dxa"/>
            <w:vMerge/>
          </w:tcPr>
          <w:p w14:paraId="6CB8367E" w14:textId="77777777" w:rsidR="003E25AB" w:rsidRPr="00001B36" w:rsidRDefault="003E25AB" w:rsidP="002E3601">
            <w:pPr>
              <w:rPr>
                <w:sz w:val="20"/>
                <w:szCs w:val="20"/>
              </w:rPr>
            </w:pPr>
          </w:p>
        </w:tc>
        <w:tc>
          <w:tcPr>
            <w:tcW w:w="6662" w:type="dxa"/>
          </w:tcPr>
          <w:p w14:paraId="720F6347" w14:textId="2500266B"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Explain the motion of an object moving with a uniform velocity and identify that forces must be in effect if its velocity is changing, by stating and applying Newton’s First Law</w:t>
            </w:r>
            <w:r w:rsidRPr="00001B36">
              <w:rPr>
                <w:rStyle w:val="eop"/>
                <w:rFonts w:asciiTheme="minorHAnsi" w:hAnsiTheme="minorHAnsi"/>
                <w:sz w:val="18"/>
                <w:szCs w:val="18"/>
              </w:rPr>
              <w:t> </w:t>
            </w:r>
          </w:p>
        </w:tc>
        <w:tc>
          <w:tcPr>
            <w:tcW w:w="851" w:type="dxa"/>
          </w:tcPr>
          <w:p w14:paraId="53607D06" w14:textId="77777777" w:rsidR="003E25AB" w:rsidRPr="00001B36" w:rsidRDefault="003E25AB" w:rsidP="002E3601">
            <w:pPr>
              <w:jc w:val="center"/>
              <w:rPr>
                <w:sz w:val="20"/>
                <w:szCs w:val="20"/>
              </w:rPr>
            </w:pPr>
          </w:p>
        </w:tc>
        <w:tc>
          <w:tcPr>
            <w:tcW w:w="957" w:type="dxa"/>
          </w:tcPr>
          <w:p w14:paraId="37A92E1D" w14:textId="77777777" w:rsidR="003E25AB" w:rsidRPr="00001B36" w:rsidRDefault="003E25AB" w:rsidP="002E3601">
            <w:pPr>
              <w:jc w:val="center"/>
              <w:rPr>
                <w:sz w:val="20"/>
                <w:szCs w:val="20"/>
              </w:rPr>
            </w:pPr>
          </w:p>
        </w:tc>
        <w:tc>
          <w:tcPr>
            <w:tcW w:w="744" w:type="dxa"/>
          </w:tcPr>
          <w:p w14:paraId="705AEDB1" w14:textId="77777777" w:rsidR="003E25AB" w:rsidRPr="00001B36" w:rsidRDefault="003E25AB" w:rsidP="002E3601">
            <w:pPr>
              <w:jc w:val="center"/>
              <w:rPr>
                <w:sz w:val="20"/>
                <w:szCs w:val="20"/>
              </w:rPr>
            </w:pPr>
          </w:p>
        </w:tc>
      </w:tr>
      <w:tr w:rsidR="00001B36" w:rsidRPr="00001B36" w14:paraId="6FD6C7D8" w14:textId="77777777" w:rsidTr="054A5E2A">
        <w:tc>
          <w:tcPr>
            <w:tcW w:w="1418" w:type="dxa"/>
            <w:vMerge/>
          </w:tcPr>
          <w:p w14:paraId="321D18D7" w14:textId="77777777" w:rsidR="003E25AB" w:rsidRPr="00001B36" w:rsidRDefault="003E25AB" w:rsidP="002E3601">
            <w:pPr>
              <w:rPr>
                <w:sz w:val="20"/>
                <w:szCs w:val="20"/>
              </w:rPr>
            </w:pPr>
          </w:p>
        </w:tc>
        <w:tc>
          <w:tcPr>
            <w:tcW w:w="6662" w:type="dxa"/>
          </w:tcPr>
          <w:p w14:paraId="214EC2C1" w14:textId="11CE8E3F"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Define and apply Newton's second law relating to the acceleration of an object</w:t>
            </w:r>
            <w:r w:rsidRPr="00001B36">
              <w:rPr>
                <w:rStyle w:val="eop"/>
                <w:rFonts w:asciiTheme="minorHAnsi" w:hAnsiTheme="minorHAnsi"/>
                <w:sz w:val="18"/>
                <w:szCs w:val="18"/>
              </w:rPr>
              <w:t> </w:t>
            </w:r>
          </w:p>
        </w:tc>
        <w:tc>
          <w:tcPr>
            <w:tcW w:w="851" w:type="dxa"/>
          </w:tcPr>
          <w:p w14:paraId="65922700" w14:textId="77777777" w:rsidR="003E25AB" w:rsidRPr="00001B36" w:rsidRDefault="003E25AB" w:rsidP="002E3601">
            <w:pPr>
              <w:jc w:val="center"/>
              <w:rPr>
                <w:sz w:val="20"/>
                <w:szCs w:val="20"/>
              </w:rPr>
            </w:pPr>
          </w:p>
        </w:tc>
        <w:tc>
          <w:tcPr>
            <w:tcW w:w="957" w:type="dxa"/>
          </w:tcPr>
          <w:p w14:paraId="32EF1061" w14:textId="77777777" w:rsidR="003E25AB" w:rsidRPr="00001B36" w:rsidRDefault="003E25AB" w:rsidP="002E3601">
            <w:pPr>
              <w:jc w:val="center"/>
              <w:rPr>
                <w:sz w:val="20"/>
                <w:szCs w:val="20"/>
              </w:rPr>
            </w:pPr>
          </w:p>
        </w:tc>
        <w:tc>
          <w:tcPr>
            <w:tcW w:w="744" w:type="dxa"/>
          </w:tcPr>
          <w:p w14:paraId="185429DD" w14:textId="77777777" w:rsidR="003E25AB" w:rsidRPr="00001B36" w:rsidRDefault="003E25AB" w:rsidP="002E3601">
            <w:pPr>
              <w:jc w:val="center"/>
              <w:rPr>
                <w:sz w:val="20"/>
                <w:szCs w:val="20"/>
              </w:rPr>
            </w:pPr>
          </w:p>
        </w:tc>
      </w:tr>
      <w:tr w:rsidR="00001B36" w:rsidRPr="00001B36" w14:paraId="41F29162" w14:textId="77777777" w:rsidTr="054A5E2A">
        <w:tc>
          <w:tcPr>
            <w:tcW w:w="1418" w:type="dxa"/>
            <w:vMerge/>
          </w:tcPr>
          <w:p w14:paraId="3E7C4A93" w14:textId="77777777" w:rsidR="003E25AB" w:rsidRPr="00001B36" w:rsidRDefault="003E25AB" w:rsidP="002E3601">
            <w:pPr>
              <w:rPr>
                <w:sz w:val="20"/>
                <w:szCs w:val="20"/>
              </w:rPr>
            </w:pPr>
          </w:p>
        </w:tc>
        <w:tc>
          <w:tcPr>
            <w:tcW w:w="6662" w:type="dxa"/>
          </w:tcPr>
          <w:p w14:paraId="4145B77A" w14:textId="3C33C348"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Recall and apply the equation: </w:t>
            </w:r>
            <w:r w:rsidRPr="00001B36">
              <w:rPr>
                <w:rStyle w:val="normaltextrun"/>
                <w:rFonts w:asciiTheme="minorHAnsi" w:hAnsiTheme="minorHAnsi"/>
                <w:b/>
                <w:bCs/>
                <w:i/>
                <w:iCs/>
                <w:sz w:val="18"/>
                <w:szCs w:val="18"/>
              </w:rPr>
              <w:t>[ F = ma ] </w:t>
            </w:r>
            <w:r w:rsidRPr="00001B36">
              <w:rPr>
                <w:rStyle w:val="eop"/>
                <w:rFonts w:asciiTheme="minorHAnsi" w:hAnsiTheme="minorHAnsi"/>
                <w:sz w:val="18"/>
                <w:szCs w:val="18"/>
              </w:rPr>
              <w:t> </w:t>
            </w:r>
          </w:p>
        </w:tc>
        <w:tc>
          <w:tcPr>
            <w:tcW w:w="851" w:type="dxa"/>
          </w:tcPr>
          <w:p w14:paraId="2A9CA780" w14:textId="77777777" w:rsidR="003E25AB" w:rsidRPr="00001B36" w:rsidRDefault="003E25AB" w:rsidP="002E3601">
            <w:pPr>
              <w:jc w:val="center"/>
              <w:rPr>
                <w:sz w:val="20"/>
                <w:szCs w:val="20"/>
              </w:rPr>
            </w:pPr>
          </w:p>
        </w:tc>
        <w:tc>
          <w:tcPr>
            <w:tcW w:w="957" w:type="dxa"/>
          </w:tcPr>
          <w:p w14:paraId="56D2ADB8" w14:textId="77777777" w:rsidR="003E25AB" w:rsidRPr="00001B36" w:rsidRDefault="003E25AB" w:rsidP="002E3601">
            <w:pPr>
              <w:jc w:val="center"/>
              <w:rPr>
                <w:sz w:val="20"/>
                <w:szCs w:val="20"/>
              </w:rPr>
            </w:pPr>
          </w:p>
        </w:tc>
        <w:tc>
          <w:tcPr>
            <w:tcW w:w="744" w:type="dxa"/>
          </w:tcPr>
          <w:p w14:paraId="6B5F4BF9" w14:textId="77777777" w:rsidR="003E25AB" w:rsidRPr="00001B36" w:rsidRDefault="003E25AB" w:rsidP="002E3601">
            <w:pPr>
              <w:jc w:val="center"/>
              <w:rPr>
                <w:sz w:val="20"/>
                <w:szCs w:val="20"/>
              </w:rPr>
            </w:pPr>
          </w:p>
        </w:tc>
      </w:tr>
      <w:tr w:rsidR="00001B36" w:rsidRPr="00001B36" w14:paraId="639EEF9B" w14:textId="77777777" w:rsidTr="054A5E2A">
        <w:tc>
          <w:tcPr>
            <w:tcW w:w="1418" w:type="dxa"/>
            <w:vMerge/>
          </w:tcPr>
          <w:p w14:paraId="373D26CF" w14:textId="77777777" w:rsidR="003E25AB" w:rsidRPr="00001B36" w:rsidRDefault="003E25AB" w:rsidP="002E3601">
            <w:pPr>
              <w:rPr>
                <w:sz w:val="20"/>
                <w:szCs w:val="20"/>
              </w:rPr>
            </w:pPr>
          </w:p>
        </w:tc>
        <w:tc>
          <w:tcPr>
            <w:tcW w:w="6662" w:type="dxa"/>
          </w:tcPr>
          <w:p w14:paraId="4006B4E8" w14:textId="28D76412"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b/>
                <w:bCs/>
                <w:sz w:val="18"/>
                <w:szCs w:val="18"/>
              </w:rPr>
              <w:t> HT ONLY: Describe what inertia is and give a definition</w:t>
            </w:r>
            <w:r w:rsidRPr="00001B36">
              <w:rPr>
                <w:rStyle w:val="eop"/>
                <w:rFonts w:asciiTheme="minorHAnsi" w:hAnsiTheme="minorHAnsi"/>
                <w:sz w:val="18"/>
                <w:szCs w:val="18"/>
              </w:rPr>
              <w:t> </w:t>
            </w:r>
          </w:p>
        </w:tc>
        <w:tc>
          <w:tcPr>
            <w:tcW w:w="851" w:type="dxa"/>
          </w:tcPr>
          <w:p w14:paraId="5C56FCB9" w14:textId="77777777" w:rsidR="003E25AB" w:rsidRPr="00001B36" w:rsidRDefault="003E25AB" w:rsidP="002E3601">
            <w:pPr>
              <w:jc w:val="center"/>
              <w:rPr>
                <w:sz w:val="20"/>
                <w:szCs w:val="20"/>
              </w:rPr>
            </w:pPr>
          </w:p>
        </w:tc>
        <w:tc>
          <w:tcPr>
            <w:tcW w:w="957" w:type="dxa"/>
          </w:tcPr>
          <w:p w14:paraId="102A3A40" w14:textId="77777777" w:rsidR="003E25AB" w:rsidRPr="00001B36" w:rsidRDefault="003E25AB" w:rsidP="002E3601">
            <w:pPr>
              <w:jc w:val="center"/>
              <w:rPr>
                <w:sz w:val="20"/>
                <w:szCs w:val="20"/>
              </w:rPr>
            </w:pPr>
          </w:p>
        </w:tc>
        <w:tc>
          <w:tcPr>
            <w:tcW w:w="744" w:type="dxa"/>
          </w:tcPr>
          <w:p w14:paraId="3F095216" w14:textId="77777777" w:rsidR="003E25AB" w:rsidRPr="00001B36" w:rsidRDefault="003E25AB" w:rsidP="002E3601">
            <w:pPr>
              <w:jc w:val="center"/>
              <w:rPr>
                <w:sz w:val="20"/>
                <w:szCs w:val="20"/>
              </w:rPr>
            </w:pPr>
          </w:p>
        </w:tc>
      </w:tr>
      <w:tr w:rsidR="00001B36" w:rsidRPr="00001B36" w14:paraId="4AB2E88E" w14:textId="77777777" w:rsidTr="054A5E2A">
        <w:tc>
          <w:tcPr>
            <w:tcW w:w="1418" w:type="dxa"/>
            <w:vMerge/>
          </w:tcPr>
          <w:p w14:paraId="384D8E1C" w14:textId="77777777" w:rsidR="003E25AB" w:rsidRPr="00001B36" w:rsidRDefault="003E25AB" w:rsidP="002E3601">
            <w:pPr>
              <w:rPr>
                <w:sz w:val="20"/>
                <w:szCs w:val="20"/>
              </w:rPr>
            </w:pPr>
          </w:p>
        </w:tc>
        <w:tc>
          <w:tcPr>
            <w:tcW w:w="6662" w:type="dxa"/>
          </w:tcPr>
          <w:p w14:paraId="1251A011" w14:textId="6BE8CF8B"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b/>
                <w:bCs/>
                <w:sz w:val="18"/>
                <w:szCs w:val="18"/>
              </w:rPr>
              <w:t> </w:t>
            </w:r>
            <w:r w:rsidRPr="00001B36">
              <w:rPr>
                <w:rStyle w:val="normaltextrun"/>
                <w:rFonts w:asciiTheme="minorHAnsi" w:hAnsiTheme="minorHAnsi"/>
                <w:sz w:val="18"/>
                <w:szCs w:val="18"/>
              </w:rPr>
              <w:t>Estimate the speed, accelerations and forces of large vehicles involved in everyday road transport</w:t>
            </w:r>
            <w:r w:rsidRPr="00001B36">
              <w:rPr>
                <w:rStyle w:val="eop"/>
                <w:rFonts w:asciiTheme="minorHAnsi" w:hAnsiTheme="minorHAnsi"/>
                <w:sz w:val="18"/>
                <w:szCs w:val="18"/>
              </w:rPr>
              <w:t> </w:t>
            </w:r>
          </w:p>
        </w:tc>
        <w:tc>
          <w:tcPr>
            <w:tcW w:w="851" w:type="dxa"/>
          </w:tcPr>
          <w:p w14:paraId="6076621F" w14:textId="77777777" w:rsidR="003E25AB" w:rsidRPr="00001B36" w:rsidRDefault="003E25AB" w:rsidP="002E3601">
            <w:pPr>
              <w:jc w:val="center"/>
              <w:rPr>
                <w:sz w:val="20"/>
                <w:szCs w:val="20"/>
              </w:rPr>
            </w:pPr>
          </w:p>
        </w:tc>
        <w:tc>
          <w:tcPr>
            <w:tcW w:w="957" w:type="dxa"/>
          </w:tcPr>
          <w:p w14:paraId="389F3713" w14:textId="77777777" w:rsidR="003E25AB" w:rsidRPr="00001B36" w:rsidRDefault="003E25AB" w:rsidP="002E3601">
            <w:pPr>
              <w:jc w:val="center"/>
              <w:rPr>
                <w:sz w:val="20"/>
                <w:szCs w:val="20"/>
              </w:rPr>
            </w:pPr>
          </w:p>
        </w:tc>
        <w:tc>
          <w:tcPr>
            <w:tcW w:w="744" w:type="dxa"/>
          </w:tcPr>
          <w:p w14:paraId="4F109863" w14:textId="77777777" w:rsidR="003E25AB" w:rsidRPr="00001B36" w:rsidRDefault="003E25AB" w:rsidP="002E3601">
            <w:pPr>
              <w:jc w:val="center"/>
              <w:rPr>
                <w:sz w:val="20"/>
                <w:szCs w:val="20"/>
              </w:rPr>
            </w:pPr>
          </w:p>
        </w:tc>
      </w:tr>
      <w:tr w:rsidR="00001B36" w:rsidRPr="00001B36" w14:paraId="59B0FB92" w14:textId="77777777" w:rsidTr="054A5E2A">
        <w:tc>
          <w:tcPr>
            <w:tcW w:w="1418" w:type="dxa"/>
            <w:vMerge/>
          </w:tcPr>
          <w:p w14:paraId="03C2848A" w14:textId="77777777" w:rsidR="003E25AB" w:rsidRPr="00001B36" w:rsidRDefault="003E25AB" w:rsidP="002E3601">
            <w:pPr>
              <w:rPr>
                <w:sz w:val="20"/>
                <w:szCs w:val="20"/>
              </w:rPr>
            </w:pPr>
          </w:p>
        </w:tc>
        <w:tc>
          <w:tcPr>
            <w:tcW w:w="6662" w:type="dxa"/>
          </w:tcPr>
          <w:p w14:paraId="586356F5" w14:textId="05DAE31F"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b/>
                <w:bCs/>
                <w:i/>
                <w:iCs/>
                <w:sz w:val="18"/>
                <w:szCs w:val="18"/>
              </w:rPr>
              <w:t> Required practical 19:</w:t>
            </w:r>
            <w:r w:rsidRPr="00001B36">
              <w:rPr>
                <w:rStyle w:val="normaltextrun"/>
                <w:rFonts w:asciiTheme="minorHAnsi" w:hAnsiTheme="minorHAnsi"/>
                <w:i/>
                <w:iCs/>
                <w:sz w:val="18"/>
                <w:szCs w:val="18"/>
              </w:rPr>
              <w:t> investigate the effect of varying the force on the acceleration of an object of constant mass, and the effect of varying the mass of an object on the acceleration </w:t>
            </w:r>
            <w:r w:rsidRPr="00001B36">
              <w:rPr>
                <w:rStyle w:val="eop"/>
                <w:rFonts w:asciiTheme="minorHAnsi" w:hAnsiTheme="minorHAnsi"/>
                <w:sz w:val="18"/>
                <w:szCs w:val="18"/>
              </w:rPr>
              <w:t> </w:t>
            </w:r>
          </w:p>
        </w:tc>
        <w:tc>
          <w:tcPr>
            <w:tcW w:w="851" w:type="dxa"/>
          </w:tcPr>
          <w:p w14:paraId="760BD103" w14:textId="77777777" w:rsidR="003E25AB" w:rsidRPr="00001B36" w:rsidRDefault="003E25AB" w:rsidP="002E3601">
            <w:pPr>
              <w:jc w:val="center"/>
              <w:rPr>
                <w:sz w:val="20"/>
                <w:szCs w:val="20"/>
              </w:rPr>
            </w:pPr>
          </w:p>
        </w:tc>
        <w:tc>
          <w:tcPr>
            <w:tcW w:w="957" w:type="dxa"/>
          </w:tcPr>
          <w:p w14:paraId="3E5E6264" w14:textId="77777777" w:rsidR="003E25AB" w:rsidRPr="00001B36" w:rsidRDefault="003E25AB" w:rsidP="002E3601">
            <w:pPr>
              <w:jc w:val="center"/>
              <w:rPr>
                <w:sz w:val="20"/>
                <w:szCs w:val="20"/>
              </w:rPr>
            </w:pPr>
          </w:p>
        </w:tc>
        <w:tc>
          <w:tcPr>
            <w:tcW w:w="744" w:type="dxa"/>
          </w:tcPr>
          <w:p w14:paraId="45F16B5F" w14:textId="77777777" w:rsidR="003E25AB" w:rsidRPr="00001B36" w:rsidRDefault="003E25AB" w:rsidP="002E3601">
            <w:pPr>
              <w:jc w:val="center"/>
              <w:rPr>
                <w:sz w:val="20"/>
                <w:szCs w:val="20"/>
              </w:rPr>
            </w:pPr>
          </w:p>
        </w:tc>
      </w:tr>
      <w:tr w:rsidR="00001B36" w:rsidRPr="00001B36" w14:paraId="486E3C23" w14:textId="77777777" w:rsidTr="054A5E2A">
        <w:tc>
          <w:tcPr>
            <w:tcW w:w="1418" w:type="dxa"/>
            <w:vMerge/>
          </w:tcPr>
          <w:p w14:paraId="4192346D" w14:textId="77777777" w:rsidR="003E25AB" w:rsidRPr="00001B36" w:rsidRDefault="003E25AB" w:rsidP="002E3601">
            <w:pPr>
              <w:rPr>
                <w:sz w:val="20"/>
                <w:szCs w:val="20"/>
              </w:rPr>
            </w:pPr>
          </w:p>
        </w:tc>
        <w:tc>
          <w:tcPr>
            <w:tcW w:w="6662" w:type="dxa"/>
          </w:tcPr>
          <w:p w14:paraId="20F20E45" w14:textId="15075FAB"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Apply Newton’s Third Law to examples of equilibrium situations</w:t>
            </w:r>
            <w:r w:rsidRPr="00001B36">
              <w:rPr>
                <w:rStyle w:val="eop"/>
                <w:rFonts w:asciiTheme="minorHAnsi" w:hAnsiTheme="minorHAnsi"/>
                <w:sz w:val="18"/>
                <w:szCs w:val="18"/>
              </w:rPr>
              <w:t> </w:t>
            </w:r>
          </w:p>
        </w:tc>
        <w:tc>
          <w:tcPr>
            <w:tcW w:w="851" w:type="dxa"/>
          </w:tcPr>
          <w:p w14:paraId="011A2A49" w14:textId="77777777" w:rsidR="003E25AB" w:rsidRPr="00001B36" w:rsidRDefault="003E25AB" w:rsidP="002E3601">
            <w:pPr>
              <w:jc w:val="center"/>
              <w:rPr>
                <w:sz w:val="20"/>
                <w:szCs w:val="20"/>
              </w:rPr>
            </w:pPr>
          </w:p>
        </w:tc>
        <w:tc>
          <w:tcPr>
            <w:tcW w:w="957" w:type="dxa"/>
          </w:tcPr>
          <w:p w14:paraId="63D4F55B" w14:textId="77777777" w:rsidR="003E25AB" w:rsidRPr="00001B36" w:rsidRDefault="003E25AB" w:rsidP="002E3601">
            <w:pPr>
              <w:jc w:val="center"/>
              <w:rPr>
                <w:sz w:val="20"/>
                <w:szCs w:val="20"/>
              </w:rPr>
            </w:pPr>
          </w:p>
        </w:tc>
        <w:tc>
          <w:tcPr>
            <w:tcW w:w="744" w:type="dxa"/>
          </w:tcPr>
          <w:p w14:paraId="7BD57ECB" w14:textId="77777777" w:rsidR="003E25AB" w:rsidRPr="00001B36" w:rsidRDefault="003E25AB" w:rsidP="002E3601">
            <w:pPr>
              <w:jc w:val="center"/>
              <w:rPr>
                <w:sz w:val="20"/>
                <w:szCs w:val="20"/>
              </w:rPr>
            </w:pPr>
          </w:p>
        </w:tc>
      </w:tr>
      <w:tr w:rsidR="00001B36" w:rsidRPr="00001B36" w14:paraId="61EC8187" w14:textId="77777777" w:rsidTr="054A5E2A">
        <w:tc>
          <w:tcPr>
            <w:tcW w:w="1418" w:type="dxa"/>
            <w:vMerge/>
          </w:tcPr>
          <w:p w14:paraId="0C4CE130" w14:textId="77777777" w:rsidR="003E25AB" w:rsidRPr="00001B36" w:rsidRDefault="003E25AB" w:rsidP="002E3601">
            <w:pPr>
              <w:rPr>
                <w:sz w:val="20"/>
                <w:szCs w:val="20"/>
              </w:rPr>
            </w:pPr>
          </w:p>
        </w:tc>
        <w:tc>
          <w:tcPr>
            <w:tcW w:w="6662" w:type="dxa"/>
          </w:tcPr>
          <w:p w14:paraId="7C67B76A" w14:textId="7F344765"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Describe factors that can affect a driver’s reaction time</w:t>
            </w:r>
            <w:r w:rsidRPr="00001B36">
              <w:rPr>
                <w:rStyle w:val="eop"/>
                <w:rFonts w:asciiTheme="minorHAnsi" w:hAnsiTheme="minorHAnsi"/>
                <w:sz w:val="18"/>
                <w:szCs w:val="18"/>
              </w:rPr>
              <w:t> </w:t>
            </w:r>
          </w:p>
        </w:tc>
        <w:tc>
          <w:tcPr>
            <w:tcW w:w="851" w:type="dxa"/>
          </w:tcPr>
          <w:p w14:paraId="31F45A90" w14:textId="77777777" w:rsidR="003E25AB" w:rsidRPr="00001B36" w:rsidRDefault="003E25AB" w:rsidP="002E3601">
            <w:pPr>
              <w:jc w:val="center"/>
              <w:rPr>
                <w:sz w:val="20"/>
                <w:szCs w:val="20"/>
              </w:rPr>
            </w:pPr>
          </w:p>
        </w:tc>
        <w:tc>
          <w:tcPr>
            <w:tcW w:w="957" w:type="dxa"/>
          </w:tcPr>
          <w:p w14:paraId="0643264D" w14:textId="77777777" w:rsidR="003E25AB" w:rsidRPr="00001B36" w:rsidRDefault="003E25AB" w:rsidP="002E3601">
            <w:pPr>
              <w:jc w:val="center"/>
              <w:rPr>
                <w:sz w:val="20"/>
                <w:szCs w:val="20"/>
              </w:rPr>
            </w:pPr>
          </w:p>
        </w:tc>
        <w:tc>
          <w:tcPr>
            <w:tcW w:w="744" w:type="dxa"/>
          </w:tcPr>
          <w:p w14:paraId="5920FF3C" w14:textId="77777777" w:rsidR="003E25AB" w:rsidRPr="00001B36" w:rsidRDefault="003E25AB" w:rsidP="002E3601">
            <w:pPr>
              <w:jc w:val="center"/>
              <w:rPr>
                <w:sz w:val="20"/>
                <w:szCs w:val="20"/>
              </w:rPr>
            </w:pPr>
          </w:p>
        </w:tc>
      </w:tr>
      <w:tr w:rsidR="00001B36" w:rsidRPr="00001B36" w14:paraId="2DC671E7" w14:textId="77777777" w:rsidTr="054A5E2A">
        <w:tc>
          <w:tcPr>
            <w:tcW w:w="1418" w:type="dxa"/>
            <w:vMerge/>
          </w:tcPr>
          <w:p w14:paraId="4250AEC7" w14:textId="77777777" w:rsidR="003E25AB" w:rsidRPr="00001B36" w:rsidRDefault="003E25AB" w:rsidP="002E3601">
            <w:pPr>
              <w:rPr>
                <w:sz w:val="20"/>
                <w:szCs w:val="20"/>
              </w:rPr>
            </w:pPr>
          </w:p>
        </w:tc>
        <w:tc>
          <w:tcPr>
            <w:tcW w:w="6662" w:type="dxa"/>
          </w:tcPr>
          <w:p w14:paraId="2C4DE235" w14:textId="11F5E702"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Explain methods used to measure human reaction times and recall typical results</w:t>
            </w:r>
            <w:r w:rsidRPr="00001B36">
              <w:rPr>
                <w:rStyle w:val="eop"/>
                <w:rFonts w:asciiTheme="minorHAnsi" w:hAnsiTheme="minorHAnsi"/>
                <w:sz w:val="18"/>
                <w:szCs w:val="18"/>
              </w:rPr>
              <w:t> </w:t>
            </w:r>
          </w:p>
        </w:tc>
        <w:tc>
          <w:tcPr>
            <w:tcW w:w="851" w:type="dxa"/>
          </w:tcPr>
          <w:p w14:paraId="42EBE3E5" w14:textId="77777777" w:rsidR="003E25AB" w:rsidRPr="00001B36" w:rsidRDefault="003E25AB" w:rsidP="002E3601">
            <w:pPr>
              <w:jc w:val="center"/>
              <w:rPr>
                <w:sz w:val="20"/>
                <w:szCs w:val="20"/>
              </w:rPr>
            </w:pPr>
          </w:p>
        </w:tc>
        <w:tc>
          <w:tcPr>
            <w:tcW w:w="957" w:type="dxa"/>
          </w:tcPr>
          <w:p w14:paraId="6E929D75" w14:textId="77777777" w:rsidR="003E25AB" w:rsidRPr="00001B36" w:rsidRDefault="003E25AB" w:rsidP="002E3601">
            <w:pPr>
              <w:jc w:val="center"/>
              <w:rPr>
                <w:sz w:val="20"/>
                <w:szCs w:val="20"/>
              </w:rPr>
            </w:pPr>
          </w:p>
        </w:tc>
        <w:tc>
          <w:tcPr>
            <w:tcW w:w="744" w:type="dxa"/>
          </w:tcPr>
          <w:p w14:paraId="09AF8678" w14:textId="77777777" w:rsidR="003E25AB" w:rsidRPr="00001B36" w:rsidRDefault="003E25AB" w:rsidP="002E3601">
            <w:pPr>
              <w:jc w:val="center"/>
              <w:rPr>
                <w:sz w:val="20"/>
                <w:szCs w:val="20"/>
              </w:rPr>
            </w:pPr>
          </w:p>
        </w:tc>
      </w:tr>
      <w:tr w:rsidR="00001B36" w:rsidRPr="00001B36" w14:paraId="3518F5F4" w14:textId="77777777" w:rsidTr="054A5E2A">
        <w:tc>
          <w:tcPr>
            <w:tcW w:w="1418" w:type="dxa"/>
            <w:vMerge/>
          </w:tcPr>
          <w:p w14:paraId="3FF42681" w14:textId="77777777" w:rsidR="003E25AB" w:rsidRPr="00001B36" w:rsidRDefault="003E25AB" w:rsidP="003E25AB">
            <w:pPr>
              <w:rPr>
                <w:sz w:val="20"/>
                <w:szCs w:val="20"/>
              </w:rPr>
            </w:pPr>
          </w:p>
        </w:tc>
        <w:tc>
          <w:tcPr>
            <w:tcW w:w="6662" w:type="dxa"/>
          </w:tcPr>
          <w:p w14:paraId="1476088B" w14:textId="2961F35E" w:rsidR="003E25AB" w:rsidRPr="00001B36" w:rsidRDefault="5C391331" w:rsidP="054A5E2A">
            <w:pPr>
              <w:rPr>
                <w:rFonts w:asciiTheme="minorHAnsi" w:eastAsia="Times New Roman" w:hAnsiTheme="minorHAnsi"/>
                <w:i/>
                <w:iCs/>
                <w:sz w:val="18"/>
                <w:szCs w:val="18"/>
                <w:lang w:eastAsia="en-GB"/>
              </w:rPr>
            </w:pPr>
            <w:r w:rsidRPr="00001B36">
              <w:rPr>
                <w:rStyle w:val="normaltextrun"/>
                <w:rFonts w:asciiTheme="minorHAnsi" w:hAnsiTheme="minorHAnsi"/>
                <w:sz w:val="18"/>
                <w:szCs w:val="18"/>
              </w:rPr>
              <w:t> Explain how the braking distance of a vehicle can be affected by different factors, including implications for road safety</w:t>
            </w:r>
            <w:r w:rsidRPr="00001B36">
              <w:rPr>
                <w:rStyle w:val="eop"/>
                <w:rFonts w:asciiTheme="minorHAnsi" w:hAnsiTheme="minorHAnsi"/>
                <w:sz w:val="18"/>
                <w:szCs w:val="18"/>
              </w:rPr>
              <w:t> </w:t>
            </w:r>
          </w:p>
        </w:tc>
        <w:tc>
          <w:tcPr>
            <w:tcW w:w="851" w:type="dxa"/>
          </w:tcPr>
          <w:p w14:paraId="0F3282A2" w14:textId="77777777" w:rsidR="003E25AB" w:rsidRPr="00001B36" w:rsidRDefault="003E25AB" w:rsidP="003E25AB">
            <w:pPr>
              <w:jc w:val="center"/>
              <w:rPr>
                <w:sz w:val="20"/>
                <w:szCs w:val="20"/>
              </w:rPr>
            </w:pPr>
          </w:p>
        </w:tc>
        <w:tc>
          <w:tcPr>
            <w:tcW w:w="957" w:type="dxa"/>
          </w:tcPr>
          <w:p w14:paraId="1FCA34EE" w14:textId="77777777" w:rsidR="003E25AB" w:rsidRPr="00001B36" w:rsidRDefault="003E25AB" w:rsidP="003E25AB">
            <w:pPr>
              <w:jc w:val="center"/>
              <w:rPr>
                <w:sz w:val="20"/>
                <w:szCs w:val="20"/>
              </w:rPr>
            </w:pPr>
          </w:p>
        </w:tc>
        <w:tc>
          <w:tcPr>
            <w:tcW w:w="744" w:type="dxa"/>
          </w:tcPr>
          <w:p w14:paraId="2B5D4B28" w14:textId="77777777" w:rsidR="003E25AB" w:rsidRPr="00001B36" w:rsidRDefault="003E25AB" w:rsidP="003E25AB">
            <w:pPr>
              <w:jc w:val="center"/>
              <w:rPr>
                <w:sz w:val="20"/>
                <w:szCs w:val="20"/>
              </w:rPr>
            </w:pPr>
          </w:p>
        </w:tc>
      </w:tr>
      <w:tr w:rsidR="00001B36" w:rsidRPr="00001B36" w14:paraId="246B2F00" w14:textId="77777777" w:rsidTr="054A5E2A">
        <w:tc>
          <w:tcPr>
            <w:tcW w:w="1418" w:type="dxa"/>
            <w:vMerge/>
          </w:tcPr>
          <w:p w14:paraId="02AC8F64" w14:textId="77777777" w:rsidR="003E25AB" w:rsidRPr="00001B36" w:rsidRDefault="003E25AB" w:rsidP="003E25AB">
            <w:pPr>
              <w:rPr>
                <w:sz w:val="20"/>
                <w:szCs w:val="20"/>
              </w:rPr>
            </w:pPr>
          </w:p>
        </w:tc>
        <w:tc>
          <w:tcPr>
            <w:tcW w:w="6662" w:type="dxa"/>
          </w:tcPr>
          <w:p w14:paraId="3105958B" w14:textId="0E851C6E"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Explain how a braking force applied to the wheel does work to reduce the vehicle's kinetic energy and increases the temperature of the brakes</w:t>
            </w:r>
            <w:r w:rsidRPr="00001B36">
              <w:rPr>
                <w:rStyle w:val="eop"/>
                <w:rFonts w:asciiTheme="minorHAnsi" w:hAnsiTheme="minorHAnsi"/>
                <w:sz w:val="18"/>
                <w:szCs w:val="18"/>
              </w:rPr>
              <w:t> </w:t>
            </w:r>
          </w:p>
        </w:tc>
        <w:tc>
          <w:tcPr>
            <w:tcW w:w="851" w:type="dxa"/>
          </w:tcPr>
          <w:p w14:paraId="3E46C167" w14:textId="77777777" w:rsidR="003E25AB" w:rsidRPr="00001B36" w:rsidRDefault="003E25AB" w:rsidP="003E25AB">
            <w:pPr>
              <w:jc w:val="center"/>
              <w:rPr>
                <w:sz w:val="20"/>
                <w:szCs w:val="20"/>
              </w:rPr>
            </w:pPr>
          </w:p>
        </w:tc>
        <w:tc>
          <w:tcPr>
            <w:tcW w:w="957" w:type="dxa"/>
          </w:tcPr>
          <w:p w14:paraId="3B7656F9" w14:textId="77777777" w:rsidR="003E25AB" w:rsidRPr="00001B36" w:rsidRDefault="003E25AB" w:rsidP="003E25AB">
            <w:pPr>
              <w:jc w:val="center"/>
              <w:rPr>
                <w:sz w:val="20"/>
                <w:szCs w:val="20"/>
              </w:rPr>
            </w:pPr>
          </w:p>
        </w:tc>
        <w:tc>
          <w:tcPr>
            <w:tcW w:w="744" w:type="dxa"/>
          </w:tcPr>
          <w:p w14:paraId="45F35E08" w14:textId="77777777" w:rsidR="003E25AB" w:rsidRPr="00001B36" w:rsidRDefault="003E25AB" w:rsidP="003E25AB">
            <w:pPr>
              <w:jc w:val="center"/>
              <w:rPr>
                <w:sz w:val="20"/>
                <w:szCs w:val="20"/>
              </w:rPr>
            </w:pPr>
          </w:p>
        </w:tc>
      </w:tr>
      <w:tr w:rsidR="00001B36" w:rsidRPr="00001B36" w14:paraId="59CE8970" w14:textId="77777777" w:rsidTr="054A5E2A">
        <w:tc>
          <w:tcPr>
            <w:tcW w:w="1418" w:type="dxa"/>
            <w:vMerge/>
          </w:tcPr>
          <w:p w14:paraId="271AEBD0" w14:textId="77777777" w:rsidR="003E25AB" w:rsidRPr="00001B36" w:rsidRDefault="003E25AB" w:rsidP="003E25AB">
            <w:pPr>
              <w:rPr>
                <w:sz w:val="20"/>
                <w:szCs w:val="20"/>
              </w:rPr>
            </w:pPr>
          </w:p>
        </w:tc>
        <w:tc>
          <w:tcPr>
            <w:tcW w:w="6662" w:type="dxa"/>
          </w:tcPr>
          <w:p w14:paraId="4ED544DB" w14:textId="5BE61214"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sz w:val="18"/>
                <w:szCs w:val="18"/>
              </w:rPr>
              <w:t> Explain and apply the idea that a greater braking force causes a larger deceleration and explain how this might be dangerous for drivers</w:t>
            </w:r>
            <w:r w:rsidRPr="00001B36">
              <w:rPr>
                <w:rStyle w:val="eop"/>
                <w:rFonts w:asciiTheme="minorHAnsi" w:hAnsiTheme="minorHAnsi"/>
                <w:sz w:val="18"/>
                <w:szCs w:val="18"/>
              </w:rPr>
              <w:t> </w:t>
            </w:r>
          </w:p>
        </w:tc>
        <w:tc>
          <w:tcPr>
            <w:tcW w:w="851" w:type="dxa"/>
          </w:tcPr>
          <w:p w14:paraId="66BF6B89" w14:textId="77777777" w:rsidR="003E25AB" w:rsidRPr="00001B36" w:rsidRDefault="003E25AB" w:rsidP="003E25AB">
            <w:pPr>
              <w:jc w:val="center"/>
              <w:rPr>
                <w:sz w:val="20"/>
                <w:szCs w:val="20"/>
              </w:rPr>
            </w:pPr>
          </w:p>
        </w:tc>
        <w:tc>
          <w:tcPr>
            <w:tcW w:w="957" w:type="dxa"/>
          </w:tcPr>
          <w:p w14:paraId="588D48C6" w14:textId="77777777" w:rsidR="003E25AB" w:rsidRPr="00001B36" w:rsidRDefault="003E25AB" w:rsidP="003E25AB">
            <w:pPr>
              <w:jc w:val="center"/>
              <w:rPr>
                <w:sz w:val="20"/>
                <w:szCs w:val="20"/>
              </w:rPr>
            </w:pPr>
          </w:p>
        </w:tc>
        <w:tc>
          <w:tcPr>
            <w:tcW w:w="744" w:type="dxa"/>
          </w:tcPr>
          <w:p w14:paraId="3F2DC43F" w14:textId="77777777" w:rsidR="003E25AB" w:rsidRPr="00001B36" w:rsidRDefault="003E25AB" w:rsidP="003E25AB">
            <w:pPr>
              <w:jc w:val="center"/>
              <w:rPr>
                <w:sz w:val="20"/>
                <w:szCs w:val="20"/>
              </w:rPr>
            </w:pPr>
          </w:p>
        </w:tc>
      </w:tr>
      <w:tr w:rsidR="00001B36" w:rsidRPr="00001B36" w14:paraId="38DCA042" w14:textId="77777777" w:rsidTr="054A5E2A">
        <w:tc>
          <w:tcPr>
            <w:tcW w:w="1418" w:type="dxa"/>
            <w:vMerge/>
          </w:tcPr>
          <w:p w14:paraId="624A6499" w14:textId="77777777" w:rsidR="003E25AB" w:rsidRPr="00001B36" w:rsidRDefault="003E25AB" w:rsidP="003E25AB">
            <w:pPr>
              <w:rPr>
                <w:sz w:val="20"/>
                <w:szCs w:val="20"/>
              </w:rPr>
            </w:pPr>
          </w:p>
        </w:tc>
        <w:tc>
          <w:tcPr>
            <w:tcW w:w="6662" w:type="dxa"/>
          </w:tcPr>
          <w:p w14:paraId="5B0224A3" w14:textId="3EB6E949" w:rsidR="003E25AB" w:rsidRPr="00001B36" w:rsidRDefault="5C391331" w:rsidP="054A5E2A">
            <w:pPr>
              <w:rPr>
                <w:rFonts w:asciiTheme="minorHAnsi" w:eastAsia="Times New Roman" w:hAnsiTheme="minorHAnsi"/>
                <w:sz w:val="18"/>
                <w:szCs w:val="18"/>
                <w:lang w:eastAsia="en-GB"/>
              </w:rPr>
            </w:pPr>
            <w:r w:rsidRPr="00001B36">
              <w:rPr>
                <w:rStyle w:val="normaltextrun"/>
                <w:rFonts w:asciiTheme="minorHAnsi" w:hAnsiTheme="minorHAnsi"/>
                <w:b/>
                <w:bCs/>
                <w:sz w:val="18"/>
                <w:szCs w:val="18"/>
              </w:rPr>
              <w:t> HT ONLY: Estimate the forces involved in the deceleration of road vehicles</w:t>
            </w:r>
            <w:r w:rsidRPr="00001B36">
              <w:rPr>
                <w:rStyle w:val="eop"/>
                <w:rFonts w:asciiTheme="minorHAnsi" w:hAnsiTheme="minorHAnsi"/>
                <w:sz w:val="18"/>
                <w:szCs w:val="18"/>
              </w:rPr>
              <w:t> </w:t>
            </w:r>
          </w:p>
        </w:tc>
        <w:tc>
          <w:tcPr>
            <w:tcW w:w="851" w:type="dxa"/>
          </w:tcPr>
          <w:p w14:paraId="7C445FFF" w14:textId="77777777" w:rsidR="003E25AB" w:rsidRPr="00001B36" w:rsidRDefault="003E25AB" w:rsidP="003E25AB">
            <w:pPr>
              <w:jc w:val="center"/>
              <w:rPr>
                <w:sz w:val="20"/>
                <w:szCs w:val="20"/>
              </w:rPr>
            </w:pPr>
          </w:p>
        </w:tc>
        <w:tc>
          <w:tcPr>
            <w:tcW w:w="957" w:type="dxa"/>
          </w:tcPr>
          <w:p w14:paraId="6623B138" w14:textId="77777777" w:rsidR="003E25AB" w:rsidRPr="00001B36" w:rsidRDefault="003E25AB" w:rsidP="003E25AB">
            <w:pPr>
              <w:jc w:val="center"/>
              <w:rPr>
                <w:sz w:val="20"/>
                <w:szCs w:val="20"/>
              </w:rPr>
            </w:pPr>
          </w:p>
        </w:tc>
        <w:tc>
          <w:tcPr>
            <w:tcW w:w="744" w:type="dxa"/>
          </w:tcPr>
          <w:p w14:paraId="0252ADA7" w14:textId="77777777" w:rsidR="003E25AB" w:rsidRPr="00001B36" w:rsidRDefault="003E25AB" w:rsidP="003E25AB">
            <w:pPr>
              <w:jc w:val="center"/>
              <w:rPr>
                <w:sz w:val="20"/>
                <w:szCs w:val="20"/>
              </w:rPr>
            </w:pPr>
          </w:p>
        </w:tc>
      </w:tr>
      <w:tr w:rsidR="00001B36" w:rsidRPr="00001B36" w14:paraId="505DE40C" w14:textId="77777777" w:rsidTr="054A5E2A">
        <w:tc>
          <w:tcPr>
            <w:tcW w:w="1418" w:type="dxa"/>
            <w:vMerge/>
          </w:tcPr>
          <w:p w14:paraId="2BCE55FA" w14:textId="77777777" w:rsidR="003E25AB" w:rsidRPr="00001B36" w:rsidRDefault="003E25AB" w:rsidP="003E25AB">
            <w:pPr>
              <w:rPr>
                <w:sz w:val="20"/>
                <w:szCs w:val="20"/>
              </w:rPr>
            </w:pPr>
          </w:p>
        </w:tc>
        <w:tc>
          <w:tcPr>
            <w:tcW w:w="6662" w:type="dxa"/>
          </w:tcPr>
          <w:p w14:paraId="25C51F3B" w14:textId="21FA04B7" w:rsidR="003E25AB" w:rsidRPr="00001B36" w:rsidRDefault="003E25AB" w:rsidP="003E25AB">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b/>
                <w:bCs/>
                <w:sz w:val="18"/>
                <w:szCs w:val="18"/>
              </w:rPr>
              <w:t> HT ONLY: Calculate momentum by recalling and applying the equation: </w:t>
            </w:r>
            <w:r w:rsidRPr="00001B36">
              <w:rPr>
                <w:rStyle w:val="normaltextrun"/>
                <w:rFonts w:asciiTheme="minorHAnsi" w:hAnsiTheme="minorHAnsi" w:cstheme="minorHAnsi"/>
                <w:b/>
                <w:bCs/>
                <w:i/>
                <w:iCs/>
                <w:sz w:val="18"/>
                <w:szCs w:val="18"/>
              </w:rPr>
              <w:t>[ p = mv ]</w:t>
            </w:r>
            <w:r w:rsidRPr="00001B36">
              <w:rPr>
                <w:rStyle w:val="eop"/>
                <w:rFonts w:asciiTheme="minorHAnsi" w:hAnsiTheme="minorHAnsi" w:cstheme="minorHAnsi"/>
                <w:sz w:val="18"/>
                <w:szCs w:val="18"/>
              </w:rPr>
              <w:t> </w:t>
            </w:r>
          </w:p>
        </w:tc>
        <w:tc>
          <w:tcPr>
            <w:tcW w:w="851" w:type="dxa"/>
          </w:tcPr>
          <w:p w14:paraId="164BD1E2" w14:textId="77777777" w:rsidR="003E25AB" w:rsidRPr="00001B36" w:rsidRDefault="003E25AB" w:rsidP="003E25AB">
            <w:pPr>
              <w:jc w:val="center"/>
              <w:rPr>
                <w:sz w:val="20"/>
                <w:szCs w:val="20"/>
              </w:rPr>
            </w:pPr>
          </w:p>
        </w:tc>
        <w:tc>
          <w:tcPr>
            <w:tcW w:w="957" w:type="dxa"/>
          </w:tcPr>
          <w:p w14:paraId="75BF8E76" w14:textId="77777777" w:rsidR="003E25AB" w:rsidRPr="00001B36" w:rsidRDefault="003E25AB" w:rsidP="003E25AB">
            <w:pPr>
              <w:jc w:val="center"/>
              <w:rPr>
                <w:sz w:val="20"/>
                <w:szCs w:val="20"/>
              </w:rPr>
            </w:pPr>
          </w:p>
        </w:tc>
        <w:tc>
          <w:tcPr>
            <w:tcW w:w="744" w:type="dxa"/>
          </w:tcPr>
          <w:p w14:paraId="50C92A05" w14:textId="77777777" w:rsidR="003E25AB" w:rsidRPr="00001B36" w:rsidRDefault="003E25AB" w:rsidP="003E25AB">
            <w:pPr>
              <w:jc w:val="center"/>
              <w:rPr>
                <w:sz w:val="20"/>
                <w:szCs w:val="20"/>
              </w:rPr>
            </w:pPr>
          </w:p>
        </w:tc>
      </w:tr>
      <w:tr w:rsidR="00001B36" w:rsidRPr="00001B36" w14:paraId="692DEE7D" w14:textId="77777777" w:rsidTr="054A5E2A">
        <w:tc>
          <w:tcPr>
            <w:tcW w:w="1418" w:type="dxa"/>
            <w:vMerge/>
          </w:tcPr>
          <w:p w14:paraId="7B4D7150" w14:textId="77777777" w:rsidR="003E25AB" w:rsidRPr="00001B36" w:rsidRDefault="003E25AB" w:rsidP="003E25AB">
            <w:pPr>
              <w:rPr>
                <w:sz w:val="20"/>
                <w:szCs w:val="20"/>
              </w:rPr>
            </w:pPr>
          </w:p>
        </w:tc>
        <w:tc>
          <w:tcPr>
            <w:tcW w:w="6662" w:type="dxa"/>
          </w:tcPr>
          <w:p w14:paraId="65010637" w14:textId="2C8E84F1" w:rsidR="003E25AB" w:rsidRPr="00001B36" w:rsidRDefault="003E25AB" w:rsidP="003E25AB">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b/>
                <w:bCs/>
                <w:sz w:val="18"/>
                <w:szCs w:val="18"/>
              </w:rPr>
              <w:t> HT ONLY: Explain and apply the idea that, in a closed system, the total momentum before an event is equal to the total momentum after the event</w:t>
            </w:r>
            <w:r w:rsidRPr="00001B36">
              <w:rPr>
                <w:rStyle w:val="eop"/>
                <w:rFonts w:asciiTheme="minorHAnsi" w:hAnsiTheme="minorHAnsi" w:cstheme="minorHAnsi"/>
                <w:sz w:val="18"/>
                <w:szCs w:val="18"/>
              </w:rPr>
              <w:t> </w:t>
            </w:r>
          </w:p>
        </w:tc>
        <w:tc>
          <w:tcPr>
            <w:tcW w:w="851" w:type="dxa"/>
          </w:tcPr>
          <w:p w14:paraId="73586B6E" w14:textId="77777777" w:rsidR="003E25AB" w:rsidRPr="00001B36" w:rsidRDefault="003E25AB" w:rsidP="003E25AB">
            <w:pPr>
              <w:jc w:val="center"/>
              <w:rPr>
                <w:sz w:val="20"/>
                <w:szCs w:val="20"/>
              </w:rPr>
            </w:pPr>
          </w:p>
        </w:tc>
        <w:tc>
          <w:tcPr>
            <w:tcW w:w="957" w:type="dxa"/>
          </w:tcPr>
          <w:p w14:paraId="221E5A0B" w14:textId="77777777" w:rsidR="003E25AB" w:rsidRPr="00001B36" w:rsidRDefault="003E25AB" w:rsidP="003E25AB">
            <w:pPr>
              <w:jc w:val="center"/>
              <w:rPr>
                <w:sz w:val="20"/>
                <w:szCs w:val="20"/>
              </w:rPr>
            </w:pPr>
          </w:p>
        </w:tc>
        <w:tc>
          <w:tcPr>
            <w:tcW w:w="744" w:type="dxa"/>
          </w:tcPr>
          <w:p w14:paraId="01710DE0" w14:textId="77777777" w:rsidR="003E25AB" w:rsidRPr="00001B36" w:rsidRDefault="003E25AB" w:rsidP="003E25AB">
            <w:pPr>
              <w:jc w:val="center"/>
              <w:rPr>
                <w:sz w:val="20"/>
                <w:szCs w:val="20"/>
              </w:rPr>
            </w:pPr>
          </w:p>
        </w:tc>
      </w:tr>
      <w:tr w:rsidR="00001B36" w:rsidRPr="00001B36" w14:paraId="63EF7902" w14:textId="77777777" w:rsidTr="054A5E2A">
        <w:tc>
          <w:tcPr>
            <w:tcW w:w="1418" w:type="dxa"/>
            <w:vMerge/>
          </w:tcPr>
          <w:p w14:paraId="2C9CC9BD" w14:textId="77777777" w:rsidR="003E25AB" w:rsidRPr="00001B36" w:rsidRDefault="003E25AB" w:rsidP="003E25AB">
            <w:pPr>
              <w:rPr>
                <w:sz w:val="20"/>
                <w:szCs w:val="20"/>
              </w:rPr>
            </w:pPr>
          </w:p>
        </w:tc>
        <w:tc>
          <w:tcPr>
            <w:tcW w:w="6662" w:type="dxa"/>
          </w:tcPr>
          <w:p w14:paraId="15F42D9B" w14:textId="70538836" w:rsidR="003E25AB" w:rsidRPr="00001B36" w:rsidRDefault="003E25AB" w:rsidP="003E25AB">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b/>
                <w:bCs/>
                <w:sz w:val="18"/>
                <w:szCs w:val="18"/>
              </w:rPr>
              <w:t> HT ONLY: Describe examples of momentum in a collision</w:t>
            </w:r>
            <w:r w:rsidRPr="00001B36">
              <w:rPr>
                <w:rStyle w:val="eop"/>
                <w:rFonts w:asciiTheme="minorHAnsi" w:hAnsiTheme="minorHAnsi" w:cstheme="minorHAnsi"/>
                <w:sz w:val="18"/>
                <w:szCs w:val="18"/>
              </w:rPr>
              <w:t> </w:t>
            </w:r>
          </w:p>
        </w:tc>
        <w:tc>
          <w:tcPr>
            <w:tcW w:w="851" w:type="dxa"/>
          </w:tcPr>
          <w:p w14:paraId="538653E5" w14:textId="77777777" w:rsidR="003E25AB" w:rsidRPr="00001B36" w:rsidRDefault="003E25AB" w:rsidP="003E25AB">
            <w:pPr>
              <w:jc w:val="center"/>
              <w:rPr>
                <w:sz w:val="20"/>
                <w:szCs w:val="20"/>
              </w:rPr>
            </w:pPr>
          </w:p>
        </w:tc>
        <w:tc>
          <w:tcPr>
            <w:tcW w:w="957" w:type="dxa"/>
          </w:tcPr>
          <w:p w14:paraId="634D680F" w14:textId="77777777" w:rsidR="003E25AB" w:rsidRPr="00001B36" w:rsidRDefault="003E25AB" w:rsidP="003E25AB">
            <w:pPr>
              <w:jc w:val="center"/>
              <w:rPr>
                <w:sz w:val="20"/>
                <w:szCs w:val="20"/>
              </w:rPr>
            </w:pPr>
          </w:p>
        </w:tc>
        <w:tc>
          <w:tcPr>
            <w:tcW w:w="744" w:type="dxa"/>
          </w:tcPr>
          <w:p w14:paraId="2B9DE88F" w14:textId="77777777" w:rsidR="003E25AB" w:rsidRPr="00001B36" w:rsidRDefault="003E25AB" w:rsidP="003E25AB">
            <w:pPr>
              <w:jc w:val="center"/>
              <w:rPr>
                <w:sz w:val="20"/>
                <w:szCs w:val="20"/>
              </w:rPr>
            </w:pPr>
          </w:p>
        </w:tc>
      </w:tr>
      <w:tr w:rsidR="00001B36" w:rsidRPr="00001B36" w14:paraId="69A24C1B" w14:textId="77777777" w:rsidTr="054A5E2A">
        <w:tc>
          <w:tcPr>
            <w:tcW w:w="1418" w:type="dxa"/>
            <w:vMerge w:val="restart"/>
          </w:tcPr>
          <w:p w14:paraId="23B83A36" w14:textId="2105884D" w:rsidR="006A6003" w:rsidRPr="00001B36" w:rsidRDefault="006A6003" w:rsidP="006A6003">
            <w:pPr>
              <w:rPr>
                <w:sz w:val="20"/>
                <w:szCs w:val="20"/>
              </w:rPr>
            </w:pPr>
            <w:r w:rsidRPr="00001B36">
              <w:rPr>
                <w:sz w:val="20"/>
                <w:szCs w:val="20"/>
              </w:rPr>
              <w:t>Magnetism and Electromagnetism</w:t>
            </w:r>
          </w:p>
        </w:tc>
        <w:tc>
          <w:tcPr>
            <w:tcW w:w="6662" w:type="dxa"/>
          </w:tcPr>
          <w:p w14:paraId="6D9DF571" w14:textId="6BA6CFB8"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Describe the attraction and repulsion between unlike and like poles of permanent magnets and explain the difference between permanent and induced magnets</w:t>
            </w:r>
            <w:r w:rsidRPr="00001B36">
              <w:rPr>
                <w:rStyle w:val="eop"/>
                <w:rFonts w:asciiTheme="minorHAnsi" w:hAnsiTheme="minorHAnsi" w:cstheme="minorHAnsi"/>
                <w:sz w:val="18"/>
                <w:szCs w:val="18"/>
              </w:rPr>
              <w:t> </w:t>
            </w:r>
          </w:p>
        </w:tc>
        <w:tc>
          <w:tcPr>
            <w:tcW w:w="851" w:type="dxa"/>
          </w:tcPr>
          <w:p w14:paraId="5FDDE95C" w14:textId="77777777" w:rsidR="006A6003" w:rsidRPr="00001B36" w:rsidRDefault="006A6003" w:rsidP="006A6003">
            <w:pPr>
              <w:jc w:val="center"/>
              <w:rPr>
                <w:sz w:val="20"/>
                <w:szCs w:val="20"/>
              </w:rPr>
            </w:pPr>
          </w:p>
        </w:tc>
        <w:tc>
          <w:tcPr>
            <w:tcW w:w="957" w:type="dxa"/>
          </w:tcPr>
          <w:p w14:paraId="5F4E4B42" w14:textId="77777777" w:rsidR="006A6003" w:rsidRPr="00001B36" w:rsidRDefault="006A6003" w:rsidP="006A6003">
            <w:pPr>
              <w:jc w:val="center"/>
              <w:rPr>
                <w:sz w:val="20"/>
                <w:szCs w:val="20"/>
              </w:rPr>
            </w:pPr>
          </w:p>
        </w:tc>
        <w:tc>
          <w:tcPr>
            <w:tcW w:w="744" w:type="dxa"/>
          </w:tcPr>
          <w:p w14:paraId="59A9FED6" w14:textId="77777777" w:rsidR="006A6003" w:rsidRPr="00001B36" w:rsidRDefault="006A6003" w:rsidP="006A6003">
            <w:pPr>
              <w:jc w:val="center"/>
              <w:rPr>
                <w:sz w:val="20"/>
                <w:szCs w:val="20"/>
              </w:rPr>
            </w:pPr>
          </w:p>
        </w:tc>
      </w:tr>
      <w:tr w:rsidR="00001B36" w:rsidRPr="00001B36" w14:paraId="39F8BC5C" w14:textId="77777777" w:rsidTr="054A5E2A">
        <w:tc>
          <w:tcPr>
            <w:tcW w:w="1418" w:type="dxa"/>
            <w:vMerge/>
          </w:tcPr>
          <w:p w14:paraId="04B85869" w14:textId="77777777" w:rsidR="006A6003" w:rsidRPr="00001B36" w:rsidRDefault="006A6003" w:rsidP="006A6003">
            <w:pPr>
              <w:rPr>
                <w:sz w:val="20"/>
                <w:szCs w:val="20"/>
              </w:rPr>
            </w:pPr>
          </w:p>
        </w:tc>
        <w:tc>
          <w:tcPr>
            <w:tcW w:w="6662" w:type="dxa"/>
          </w:tcPr>
          <w:p w14:paraId="2F246FB7" w14:textId="1830BCBC"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Draw the magnetic field pattern of a bar magnet, showing how field strength and direction are indicated and change from one point to another</w:t>
            </w:r>
            <w:r w:rsidRPr="00001B36">
              <w:rPr>
                <w:rStyle w:val="eop"/>
                <w:rFonts w:asciiTheme="minorHAnsi" w:hAnsiTheme="minorHAnsi" w:cstheme="minorHAnsi"/>
                <w:sz w:val="18"/>
                <w:szCs w:val="18"/>
              </w:rPr>
              <w:t> </w:t>
            </w:r>
          </w:p>
        </w:tc>
        <w:tc>
          <w:tcPr>
            <w:tcW w:w="851" w:type="dxa"/>
          </w:tcPr>
          <w:p w14:paraId="23DE8278" w14:textId="77777777" w:rsidR="006A6003" w:rsidRPr="00001B36" w:rsidRDefault="006A6003" w:rsidP="006A6003">
            <w:pPr>
              <w:jc w:val="center"/>
              <w:rPr>
                <w:sz w:val="20"/>
                <w:szCs w:val="20"/>
              </w:rPr>
            </w:pPr>
          </w:p>
        </w:tc>
        <w:tc>
          <w:tcPr>
            <w:tcW w:w="957" w:type="dxa"/>
          </w:tcPr>
          <w:p w14:paraId="2A3FF7E8" w14:textId="77777777" w:rsidR="006A6003" w:rsidRPr="00001B36" w:rsidRDefault="006A6003" w:rsidP="006A6003">
            <w:pPr>
              <w:jc w:val="center"/>
              <w:rPr>
                <w:sz w:val="20"/>
                <w:szCs w:val="20"/>
              </w:rPr>
            </w:pPr>
          </w:p>
        </w:tc>
        <w:tc>
          <w:tcPr>
            <w:tcW w:w="744" w:type="dxa"/>
          </w:tcPr>
          <w:p w14:paraId="73164F9A" w14:textId="77777777" w:rsidR="006A6003" w:rsidRPr="00001B36" w:rsidRDefault="006A6003" w:rsidP="006A6003">
            <w:pPr>
              <w:jc w:val="center"/>
              <w:rPr>
                <w:sz w:val="20"/>
                <w:szCs w:val="20"/>
              </w:rPr>
            </w:pPr>
          </w:p>
        </w:tc>
      </w:tr>
      <w:tr w:rsidR="00001B36" w:rsidRPr="00001B36" w14:paraId="33E084DA" w14:textId="77777777" w:rsidTr="054A5E2A">
        <w:tc>
          <w:tcPr>
            <w:tcW w:w="1418" w:type="dxa"/>
            <w:vMerge/>
          </w:tcPr>
          <w:p w14:paraId="4C10B8C0" w14:textId="77777777" w:rsidR="006A6003" w:rsidRPr="00001B36" w:rsidRDefault="006A6003" w:rsidP="006A6003">
            <w:pPr>
              <w:rPr>
                <w:sz w:val="20"/>
                <w:szCs w:val="20"/>
              </w:rPr>
            </w:pPr>
          </w:p>
        </w:tc>
        <w:tc>
          <w:tcPr>
            <w:tcW w:w="6662" w:type="dxa"/>
          </w:tcPr>
          <w:p w14:paraId="388C7D5C" w14:textId="4A68F75B"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Explain how the behaviour of a magnetic compass is related to evidence that the core of the Earth must be magnetic</w:t>
            </w:r>
            <w:r w:rsidRPr="00001B36">
              <w:rPr>
                <w:rStyle w:val="eop"/>
                <w:rFonts w:asciiTheme="minorHAnsi" w:hAnsiTheme="minorHAnsi" w:cstheme="minorHAnsi"/>
                <w:sz w:val="18"/>
                <w:szCs w:val="18"/>
              </w:rPr>
              <w:t> </w:t>
            </w:r>
          </w:p>
        </w:tc>
        <w:tc>
          <w:tcPr>
            <w:tcW w:w="851" w:type="dxa"/>
          </w:tcPr>
          <w:p w14:paraId="00B20393" w14:textId="77777777" w:rsidR="006A6003" w:rsidRPr="00001B36" w:rsidRDefault="006A6003" w:rsidP="006A6003">
            <w:pPr>
              <w:jc w:val="center"/>
              <w:rPr>
                <w:sz w:val="20"/>
                <w:szCs w:val="20"/>
              </w:rPr>
            </w:pPr>
          </w:p>
        </w:tc>
        <w:tc>
          <w:tcPr>
            <w:tcW w:w="957" w:type="dxa"/>
          </w:tcPr>
          <w:p w14:paraId="483FC703" w14:textId="77777777" w:rsidR="006A6003" w:rsidRPr="00001B36" w:rsidRDefault="006A6003" w:rsidP="006A6003">
            <w:pPr>
              <w:jc w:val="center"/>
              <w:rPr>
                <w:sz w:val="20"/>
                <w:szCs w:val="20"/>
              </w:rPr>
            </w:pPr>
          </w:p>
        </w:tc>
        <w:tc>
          <w:tcPr>
            <w:tcW w:w="744" w:type="dxa"/>
          </w:tcPr>
          <w:p w14:paraId="51C2A92A" w14:textId="77777777" w:rsidR="006A6003" w:rsidRPr="00001B36" w:rsidRDefault="006A6003" w:rsidP="006A6003">
            <w:pPr>
              <w:jc w:val="center"/>
              <w:rPr>
                <w:sz w:val="20"/>
                <w:szCs w:val="20"/>
              </w:rPr>
            </w:pPr>
          </w:p>
        </w:tc>
      </w:tr>
      <w:tr w:rsidR="00001B36" w:rsidRPr="00001B36" w14:paraId="7CD4BDAA" w14:textId="77777777" w:rsidTr="054A5E2A">
        <w:tc>
          <w:tcPr>
            <w:tcW w:w="1418" w:type="dxa"/>
            <w:vMerge/>
          </w:tcPr>
          <w:p w14:paraId="6D2FEFD6" w14:textId="77777777" w:rsidR="006A6003" w:rsidRPr="00001B36" w:rsidRDefault="006A6003" w:rsidP="006A6003">
            <w:pPr>
              <w:rPr>
                <w:sz w:val="20"/>
                <w:szCs w:val="20"/>
              </w:rPr>
            </w:pPr>
          </w:p>
        </w:tc>
        <w:tc>
          <w:tcPr>
            <w:tcW w:w="6662" w:type="dxa"/>
          </w:tcPr>
          <w:p w14:paraId="6310E04C" w14:textId="164600DE"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Describe how to plot the magnetic field pattern of a magnet using a compass</w:t>
            </w:r>
            <w:r w:rsidRPr="00001B36">
              <w:rPr>
                <w:rStyle w:val="eop"/>
                <w:rFonts w:asciiTheme="minorHAnsi" w:hAnsiTheme="minorHAnsi" w:cstheme="minorHAnsi"/>
                <w:sz w:val="18"/>
                <w:szCs w:val="18"/>
              </w:rPr>
              <w:t> </w:t>
            </w:r>
          </w:p>
        </w:tc>
        <w:tc>
          <w:tcPr>
            <w:tcW w:w="851" w:type="dxa"/>
          </w:tcPr>
          <w:p w14:paraId="1979B1AF" w14:textId="77777777" w:rsidR="006A6003" w:rsidRPr="00001B36" w:rsidRDefault="006A6003" w:rsidP="006A6003">
            <w:pPr>
              <w:jc w:val="center"/>
              <w:rPr>
                <w:sz w:val="20"/>
                <w:szCs w:val="20"/>
              </w:rPr>
            </w:pPr>
          </w:p>
        </w:tc>
        <w:tc>
          <w:tcPr>
            <w:tcW w:w="957" w:type="dxa"/>
          </w:tcPr>
          <w:p w14:paraId="6CA23387" w14:textId="77777777" w:rsidR="006A6003" w:rsidRPr="00001B36" w:rsidRDefault="006A6003" w:rsidP="006A6003">
            <w:pPr>
              <w:jc w:val="center"/>
              <w:rPr>
                <w:sz w:val="20"/>
                <w:szCs w:val="20"/>
              </w:rPr>
            </w:pPr>
          </w:p>
        </w:tc>
        <w:tc>
          <w:tcPr>
            <w:tcW w:w="744" w:type="dxa"/>
          </w:tcPr>
          <w:p w14:paraId="259FC1A6" w14:textId="77777777" w:rsidR="006A6003" w:rsidRPr="00001B36" w:rsidRDefault="006A6003" w:rsidP="006A6003">
            <w:pPr>
              <w:jc w:val="center"/>
              <w:rPr>
                <w:sz w:val="20"/>
                <w:szCs w:val="20"/>
              </w:rPr>
            </w:pPr>
          </w:p>
        </w:tc>
      </w:tr>
      <w:tr w:rsidR="00001B36" w:rsidRPr="00001B36" w14:paraId="4367F8AD" w14:textId="77777777" w:rsidTr="054A5E2A">
        <w:tc>
          <w:tcPr>
            <w:tcW w:w="1418" w:type="dxa"/>
            <w:vMerge/>
          </w:tcPr>
          <w:p w14:paraId="25451A67" w14:textId="77777777" w:rsidR="006A6003" w:rsidRPr="00001B36" w:rsidRDefault="006A6003" w:rsidP="006A6003">
            <w:pPr>
              <w:rPr>
                <w:sz w:val="20"/>
                <w:szCs w:val="20"/>
              </w:rPr>
            </w:pPr>
          </w:p>
        </w:tc>
        <w:tc>
          <w:tcPr>
            <w:tcW w:w="6662" w:type="dxa"/>
          </w:tcPr>
          <w:p w14:paraId="671297BD" w14:textId="79AA285C"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State examples of how the magnetic effect of a current can be demonstrated and explain how a solenoid arrangement can increase the magnetic effect of the current</w:t>
            </w:r>
            <w:r w:rsidRPr="00001B36">
              <w:rPr>
                <w:rStyle w:val="eop"/>
                <w:rFonts w:asciiTheme="minorHAnsi" w:hAnsiTheme="minorHAnsi" w:cstheme="minorHAnsi"/>
                <w:sz w:val="18"/>
                <w:szCs w:val="18"/>
              </w:rPr>
              <w:t> </w:t>
            </w:r>
          </w:p>
        </w:tc>
        <w:tc>
          <w:tcPr>
            <w:tcW w:w="851" w:type="dxa"/>
          </w:tcPr>
          <w:p w14:paraId="4F5421F3" w14:textId="77777777" w:rsidR="006A6003" w:rsidRPr="00001B36" w:rsidRDefault="006A6003" w:rsidP="006A6003">
            <w:pPr>
              <w:jc w:val="center"/>
              <w:rPr>
                <w:sz w:val="20"/>
                <w:szCs w:val="20"/>
              </w:rPr>
            </w:pPr>
          </w:p>
        </w:tc>
        <w:tc>
          <w:tcPr>
            <w:tcW w:w="957" w:type="dxa"/>
          </w:tcPr>
          <w:p w14:paraId="69A73D85" w14:textId="77777777" w:rsidR="006A6003" w:rsidRPr="00001B36" w:rsidRDefault="006A6003" w:rsidP="006A6003">
            <w:pPr>
              <w:jc w:val="center"/>
              <w:rPr>
                <w:sz w:val="20"/>
                <w:szCs w:val="20"/>
              </w:rPr>
            </w:pPr>
          </w:p>
        </w:tc>
        <w:tc>
          <w:tcPr>
            <w:tcW w:w="744" w:type="dxa"/>
          </w:tcPr>
          <w:p w14:paraId="4FEFF3C7" w14:textId="77777777" w:rsidR="006A6003" w:rsidRPr="00001B36" w:rsidRDefault="006A6003" w:rsidP="006A6003">
            <w:pPr>
              <w:jc w:val="center"/>
              <w:rPr>
                <w:sz w:val="20"/>
                <w:szCs w:val="20"/>
              </w:rPr>
            </w:pPr>
          </w:p>
        </w:tc>
      </w:tr>
      <w:tr w:rsidR="00001B36" w:rsidRPr="00001B36" w14:paraId="23075F37" w14:textId="77777777" w:rsidTr="054A5E2A">
        <w:tc>
          <w:tcPr>
            <w:tcW w:w="1418" w:type="dxa"/>
            <w:vMerge/>
          </w:tcPr>
          <w:p w14:paraId="28A9B15B" w14:textId="77777777" w:rsidR="006A6003" w:rsidRPr="00001B36" w:rsidRDefault="006A6003" w:rsidP="006A6003">
            <w:pPr>
              <w:rPr>
                <w:sz w:val="20"/>
                <w:szCs w:val="20"/>
              </w:rPr>
            </w:pPr>
          </w:p>
        </w:tc>
        <w:tc>
          <w:tcPr>
            <w:tcW w:w="6662" w:type="dxa"/>
          </w:tcPr>
          <w:p w14:paraId="1105B5BF" w14:textId="0FDB5B12"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sz w:val="18"/>
                <w:szCs w:val="18"/>
              </w:rPr>
              <w:t> Draw the magnetic field pattern for a straight wire carrying a current and for a solenoid (showing the direction of the field)</w:t>
            </w:r>
            <w:r w:rsidRPr="00001B36">
              <w:rPr>
                <w:rStyle w:val="eop"/>
                <w:rFonts w:asciiTheme="minorHAnsi" w:hAnsiTheme="minorHAnsi" w:cstheme="minorHAnsi"/>
                <w:sz w:val="18"/>
                <w:szCs w:val="18"/>
              </w:rPr>
              <w:t> </w:t>
            </w:r>
          </w:p>
        </w:tc>
        <w:tc>
          <w:tcPr>
            <w:tcW w:w="851" w:type="dxa"/>
          </w:tcPr>
          <w:p w14:paraId="231A1104" w14:textId="77777777" w:rsidR="006A6003" w:rsidRPr="00001B36" w:rsidRDefault="006A6003" w:rsidP="006A6003">
            <w:pPr>
              <w:jc w:val="center"/>
              <w:rPr>
                <w:sz w:val="20"/>
                <w:szCs w:val="20"/>
              </w:rPr>
            </w:pPr>
          </w:p>
        </w:tc>
        <w:tc>
          <w:tcPr>
            <w:tcW w:w="957" w:type="dxa"/>
          </w:tcPr>
          <w:p w14:paraId="3A0B9BDF" w14:textId="77777777" w:rsidR="006A6003" w:rsidRPr="00001B36" w:rsidRDefault="006A6003" w:rsidP="006A6003">
            <w:pPr>
              <w:jc w:val="center"/>
              <w:rPr>
                <w:sz w:val="20"/>
                <w:szCs w:val="20"/>
              </w:rPr>
            </w:pPr>
          </w:p>
        </w:tc>
        <w:tc>
          <w:tcPr>
            <w:tcW w:w="744" w:type="dxa"/>
          </w:tcPr>
          <w:p w14:paraId="6A67968C" w14:textId="77777777" w:rsidR="006A6003" w:rsidRPr="00001B36" w:rsidRDefault="006A6003" w:rsidP="006A6003">
            <w:pPr>
              <w:jc w:val="center"/>
              <w:rPr>
                <w:sz w:val="20"/>
                <w:szCs w:val="20"/>
              </w:rPr>
            </w:pPr>
          </w:p>
        </w:tc>
      </w:tr>
      <w:tr w:rsidR="00001B36" w:rsidRPr="00001B36" w14:paraId="76688347" w14:textId="77777777" w:rsidTr="054A5E2A">
        <w:tc>
          <w:tcPr>
            <w:tcW w:w="1418" w:type="dxa"/>
            <w:vMerge/>
          </w:tcPr>
          <w:p w14:paraId="542EDAC9" w14:textId="77777777" w:rsidR="006A6003" w:rsidRPr="00001B36" w:rsidRDefault="006A6003" w:rsidP="006A6003">
            <w:pPr>
              <w:rPr>
                <w:sz w:val="20"/>
                <w:szCs w:val="20"/>
              </w:rPr>
            </w:pPr>
          </w:p>
        </w:tc>
        <w:tc>
          <w:tcPr>
            <w:tcW w:w="6662" w:type="dxa"/>
          </w:tcPr>
          <w:p w14:paraId="248C2E4F" w14:textId="6D416893"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i/>
                <w:iCs/>
                <w:sz w:val="18"/>
                <w:szCs w:val="18"/>
              </w:rPr>
              <w:t> PHY ONLY: Interpret diagrams of electromagnetic devices in order to explain how they work</w:t>
            </w:r>
            <w:r w:rsidRPr="00001B36">
              <w:rPr>
                <w:rStyle w:val="eop"/>
                <w:rFonts w:asciiTheme="minorHAnsi" w:hAnsiTheme="minorHAnsi" w:cstheme="minorHAnsi"/>
                <w:sz w:val="18"/>
                <w:szCs w:val="18"/>
              </w:rPr>
              <w:t> </w:t>
            </w:r>
          </w:p>
        </w:tc>
        <w:tc>
          <w:tcPr>
            <w:tcW w:w="851" w:type="dxa"/>
          </w:tcPr>
          <w:p w14:paraId="30D945A5" w14:textId="77777777" w:rsidR="006A6003" w:rsidRPr="00001B36" w:rsidRDefault="006A6003" w:rsidP="006A6003">
            <w:pPr>
              <w:jc w:val="center"/>
              <w:rPr>
                <w:sz w:val="20"/>
                <w:szCs w:val="20"/>
              </w:rPr>
            </w:pPr>
          </w:p>
        </w:tc>
        <w:tc>
          <w:tcPr>
            <w:tcW w:w="957" w:type="dxa"/>
          </w:tcPr>
          <w:p w14:paraId="1A51A695" w14:textId="77777777" w:rsidR="006A6003" w:rsidRPr="00001B36" w:rsidRDefault="006A6003" w:rsidP="006A6003">
            <w:pPr>
              <w:jc w:val="center"/>
              <w:rPr>
                <w:sz w:val="20"/>
                <w:szCs w:val="20"/>
              </w:rPr>
            </w:pPr>
          </w:p>
        </w:tc>
        <w:tc>
          <w:tcPr>
            <w:tcW w:w="744" w:type="dxa"/>
          </w:tcPr>
          <w:p w14:paraId="49705B39" w14:textId="77777777" w:rsidR="006A6003" w:rsidRPr="00001B36" w:rsidRDefault="006A6003" w:rsidP="006A6003">
            <w:pPr>
              <w:jc w:val="center"/>
              <w:rPr>
                <w:sz w:val="20"/>
                <w:szCs w:val="20"/>
              </w:rPr>
            </w:pPr>
          </w:p>
        </w:tc>
      </w:tr>
      <w:tr w:rsidR="00001B36" w:rsidRPr="00001B36" w14:paraId="02FA5312" w14:textId="77777777" w:rsidTr="054A5E2A">
        <w:tc>
          <w:tcPr>
            <w:tcW w:w="1418" w:type="dxa"/>
            <w:vMerge/>
          </w:tcPr>
          <w:p w14:paraId="753A24DA" w14:textId="77777777" w:rsidR="006A6003" w:rsidRPr="00001B36" w:rsidRDefault="006A6003" w:rsidP="006A6003">
            <w:pPr>
              <w:rPr>
                <w:sz w:val="20"/>
                <w:szCs w:val="20"/>
              </w:rPr>
            </w:pPr>
          </w:p>
        </w:tc>
        <w:tc>
          <w:tcPr>
            <w:tcW w:w="6662" w:type="dxa"/>
          </w:tcPr>
          <w:p w14:paraId="52A4B222" w14:textId="0155C199"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b/>
                <w:bCs/>
                <w:sz w:val="18"/>
                <w:szCs w:val="18"/>
              </w:rPr>
              <w:t> HT ONLY: State and use Fleming's left-hand rule and explain what the size of the induced force depends on </w:t>
            </w:r>
            <w:r w:rsidRPr="00001B36">
              <w:rPr>
                <w:rStyle w:val="eop"/>
                <w:rFonts w:asciiTheme="minorHAnsi" w:hAnsiTheme="minorHAnsi" w:cstheme="minorHAnsi"/>
                <w:sz w:val="18"/>
                <w:szCs w:val="18"/>
              </w:rPr>
              <w:t> </w:t>
            </w:r>
          </w:p>
        </w:tc>
        <w:tc>
          <w:tcPr>
            <w:tcW w:w="851" w:type="dxa"/>
          </w:tcPr>
          <w:p w14:paraId="1352B4C5" w14:textId="77777777" w:rsidR="006A6003" w:rsidRPr="00001B36" w:rsidRDefault="006A6003" w:rsidP="006A6003">
            <w:pPr>
              <w:jc w:val="center"/>
              <w:rPr>
                <w:sz w:val="20"/>
                <w:szCs w:val="20"/>
              </w:rPr>
            </w:pPr>
          </w:p>
        </w:tc>
        <w:tc>
          <w:tcPr>
            <w:tcW w:w="957" w:type="dxa"/>
          </w:tcPr>
          <w:p w14:paraId="66EDAB0D" w14:textId="77777777" w:rsidR="006A6003" w:rsidRPr="00001B36" w:rsidRDefault="006A6003" w:rsidP="006A6003">
            <w:pPr>
              <w:jc w:val="center"/>
              <w:rPr>
                <w:sz w:val="20"/>
                <w:szCs w:val="20"/>
              </w:rPr>
            </w:pPr>
          </w:p>
        </w:tc>
        <w:tc>
          <w:tcPr>
            <w:tcW w:w="744" w:type="dxa"/>
          </w:tcPr>
          <w:p w14:paraId="46C8087C" w14:textId="77777777" w:rsidR="006A6003" w:rsidRPr="00001B36" w:rsidRDefault="006A6003" w:rsidP="006A6003">
            <w:pPr>
              <w:jc w:val="center"/>
              <w:rPr>
                <w:sz w:val="20"/>
                <w:szCs w:val="20"/>
              </w:rPr>
            </w:pPr>
          </w:p>
        </w:tc>
      </w:tr>
      <w:tr w:rsidR="00001B36" w:rsidRPr="00001B36" w14:paraId="56406A2A" w14:textId="77777777" w:rsidTr="054A5E2A">
        <w:tc>
          <w:tcPr>
            <w:tcW w:w="1418" w:type="dxa"/>
            <w:vMerge/>
          </w:tcPr>
          <w:p w14:paraId="58951E77" w14:textId="77777777" w:rsidR="006A6003" w:rsidRPr="00001B36" w:rsidRDefault="006A6003" w:rsidP="006A6003">
            <w:pPr>
              <w:rPr>
                <w:sz w:val="20"/>
                <w:szCs w:val="20"/>
              </w:rPr>
            </w:pPr>
          </w:p>
        </w:tc>
        <w:tc>
          <w:tcPr>
            <w:tcW w:w="6662" w:type="dxa"/>
          </w:tcPr>
          <w:p w14:paraId="6BBEA1A8" w14:textId="51F0B72A"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b/>
                <w:bCs/>
                <w:sz w:val="18"/>
                <w:szCs w:val="18"/>
              </w:rPr>
              <w:t> HT ONLY: Calculate the force on a conductor carrying a current at right angles to a magnetic field by applying, but not recalling, the equation:</w:t>
            </w:r>
            <w:r w:rsidRPr="00001B36">
              <w:rPr>
                <w:rStyle w:val="normaltextrun"/>
                <w:rFonts w:asciiTheme="minorHAnsi" w:hAnsiTheme="minorHAnsi" w:cstheme="minorHAnsi"/>
                <w:b/>
                <w:bCs/>
                <w:i/>
                <w:iCs/>
                <w:sz w:val="18"/>
                <w:szCs w:val="18"/>
              </w:rPr>
              <w:t> [ F = BIL ]</w:t>
            </w:r>
            <w:r w:rsidRPr="00001B36">
              <w:rPr>
                <w:rStyle w:val="eop"/>
                <w:rFonts w:asciiTheme="minorHAnsi" w:hAnsiTheme="minorHAnsi" w:cstheme="minorHAnsi"/>
                <w:sz w:val="18"/>
                <w:szCs w:val="18"/>
              </w:rPr>
              <w:t> </w:t>
            </w:r>
          </w:p>
        </w:tc>
        <w:tc>
          <w:tcPr>
            <w:tcW w:w="851" w:type="dxa"/>
          </w:tcPr>
          <w:p w14:paraId="0B4C8F7D" w14:textId="77777777" w:rsidR="006A6003" w:rsidRPr="00001B36" w:rsidRDefault="006A6003" w:rsidP="006A6003">
            <w:pPr>
              <w:jc w:val="center"/>
              <w:rPr>
                <w:sz w:val="20"/>
                <w:szCs w:val="20"/>
              </w:rPr>
            </w:pPr>
          </w:p>
        </w:tc>
        <w:tc>
          <w:tcPr>
            <w:tcW w:w="957" w:type="dxa"/>
          </w:tcPr>
          <w:p w14:paraId="13295FCA" w14:textId="77777777" w:rsidR="006A6003" w:rsidRPr="00001B36" w:rsidRDefault="006A6003" w:rsidP="006A6003">
            <w:pPr>
              <w:jc w:val="center"/>
              <w:rPr>
                <w:sz w:val="20"/>
                <w:szCs w:val="20"/>
              </w:rPr>
            </w:pPr>
          </w:p>
        </w:tc>
        <w:tc>
          <w:tcPr>
            <w:tcW w:w="744" w:type="dxa"/>
          </w:tcPr>
          <w:p w14:paraId="354C96C2" w14:textId="77777777" w:rsidR="006A6003" w:rsidRPr="00001B36" w:rsidRDefault="006A6003" w:rsidP="006A6003">
            <w:pPr>
              <w:jc w:val="center"/>
              <w:rPr>
                <w:sz w:val="20"/>
                <w:szCs w:val="20"/>
              </w:rPr>
            </w:pPr>
          </w:p>
        </w:tc>
      </w:tr>
      <w:tr w:rsidR="00001B36" w:rsidRPr="00001B36" w14:paraId="0D018B6A" w14:textId="77777777" w:rsidTr="054A5E2A">
        <w:tc>
          <w:tcPr>
            <w:tcW w:w="1418" w:type="dxa"/>
            <w:vMerge/>
          </w:tcPr>
          <w:p w14:paraId="319F39FC" w14:textId="77777777" w:rsidR="006A6003" w:rsidRPr="00001B36" w:rsidRDefault="006A6003" w:rsidP="006A6003">
            <w:pPr>
              <w:rPr>
                <w:sz w:val="20"/>
                <w:szCs w:val="20"/>
              </w:rPr>
            </w:pPr>
          </w:p>
        </w:tc>
        <w:tc>
          <w:tcPr>
            <w:tcW w:w="6662" w:type="dxa"/>
          </w:tcPr>
          <w:p w14:paraId="44805875" w14:textId="5F0DD72C" w:rsidR="006A6003" w:rsidRPr="00001B36" w:rsidRDefault="006A6003" w:rsidP="006A6003">
            <w:pPr>
              <w:rPr>
                <w:rFonts w:asciiTheme="minorHAnsi" w:eastAsia="Times New Roman" w:hAnsiTheme="minorHAnsi" w:cstheme="minorHAnsi"/>
                <w:sz w:val="18"/>
                <w:szCs w:val="18"/>
                <w:lang w:eastAsia="en-GB"/>
              </w:rPr>
            </w:pPr>
            <w:r w:rsidRPr="00001B36">
              <w:rPr>
                <w:rStyle w:val="normaltextrun"/>
                <w:rFonts w:asciiTheme="minorHAnsi" w:hAnsiTheme="minorHAnsi" w:cstheme="minorHAnsi"/>
                <w:b/>
                <w:bCs/>
                <w:sz w:val="18"/>
                <w:szCs w:val="18"/>
              </w:rPr>
              <w:t> HT ONLY: Explain how rotation is caused in an electric motor</w:t>
            </w:r>
            <w:r w:rsidRPr="00001B36">
              <w:rPr>
                <w:rStyle w:val="eop"/>
                <w:rFonts w:asciiTheme="minorHAnsi" w:hAnsiTheme="minorHAnsi" w:cstheme="minorHAnsi"/>
                <w:sz w:val="18"/>
                <w:szCs w:val="18"/>
              </w:rPr>
              <w:t> </w:t>
            </w:r>
          </w:p>
        </w:tc>
        <w:tc>
          <w:tcPr>
            <w:tcW w:w="851" w:type="dxa"/>
          </w:tcPr>
          <w:p w14:paraId="0ACE472A" w14:textId="77777777" w:rsidR="006A6003" w:rsidRPr="00001B36" w:rsidRDefault="006A6003" w:rsidP="006A6003">
            <w:pPr>
              <w:jc w:val="center"/>
              <w:rPr>
                <w:sz w:val="20"/>
                <w:szCs w:val="20"/>
              </w:rPr>
            </w:pPr>
          </w:p>
        </w:tc>
        <w:tc>
          <w:tcPr>
            <w:tcW w:w="957" w:type="dxa"/>
          </w:tcPr>
          <w:p w14:paraId="268CD4C0" w14:textId="77777777" w:rsidR="006A6003" w:rsidRPr="00001B36" w:rsidRDefault="006A6003" w:rsidP="006A6003">
            <w:pPr>
              <w:jc w:val="center"/>
              <w:rPr>
                <w:sz w:val="20"/>
                <w:szCs w:val="20"/>
              </w:rPr>
            </w:pPr>
          </w:p>
        </w:tc>
        <w:tc>
          <w:tcPr>
            <w:tcW w:w="744" w:type="dxa"/>
          </w:tcPr>
          <w:p w14:paraId="03CA8FF6" w14:textId="77777777" w:rsidR="006A6003" w:rsidRPr="00001B36" w:rsidRDefault="006A6003" w:rsidP="006A6003">
            <w:pPr>
              <w:jc w:val="center"/>
              <w:rPr>
                <w:sz w:val="20"/>
                <w:szCs w:val="20"/>
              </w:rPr>
            </w:pPr>
          </w:p>
        </w:tc>
      </w:tr>
    </w:tbl>
    <w:p w14:paraId="6846F7EC" w14:textId="77777777" w:rsidR="0008694E" w:rsidRPr="00001B36" w:rsidRDefault="0008694E" w:rsidP="0008694E">
      <w:pPr>
        <w:rPr>
          <w:sz w:val="20"/>
          <w:szCs w:val="20"/>
        </w:rPr>
      </w:pPr>
    </w:p>
    <w:sectPr w:rsidR="0008694E" w:rsidRPr="00001B36" w:rsidSect="0008694E">
      <w:pgSz w:w="11906" w:h="16838"/>
      <w:pgMar w:top="142"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4423B"/>
    <w:multiLevelType w:val="multilevel"/>
    <w:tmpl w:val="1E86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AD3BD9"/>
    <w:multiLevelType w:val="multilevel"/>
    <w:tmpl w:val="4AAE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864B38"/>
    <w:multiLevelType w:val="multilevel"/>
    <w:tmpl w:val="B6D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F8784B"/>
    <w:multiLevelType w:val="multilevel"/>
    <w:tmpl w:val="3D06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C20700"/>
    <w:multiLevelType w:val="hybridMultilevel"/>
    <w:tmpl w:val="71D6B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DD48FD"/>
    <w:multiLevelType w:val="multilevel"/>
    <w:tmpl w:val="A7C6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FF763C"/>
    <w:multiLevelType w:val="multilevel"/>
    <w:tmpl w:val="3E78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353898">
    <w:abstractNumId w:val="6"/>
  </w:num>
  <w:num w:numId="2" w16cid:durableId="1167399351">
    <w:abstractNumId w:val="5"/>
  </w:num>
  <w:num w:numId="3" w16cid:durableId="1029141251">
    <w:abstractNumId w:val="0"/>
  </w:num>
  <w:num w:numId="4" w16cid:durableId="499731744">
    <w:abstractNumId w:val="3"/>
  </w:num>
  <w:num w:numId="5" w16cid:durableId="1914780299">
    <w:abstractNumId w:val="4"/>
  </w:num>
  <w:num w:numId="6" w16cid:durableId="2032487561">
    <w:abstractNumId w:val="2"/>
  </w:num>
  <w:num w:numId="7" w16cid:durableId="1364016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1FE"/>
    <w:rsid w:val="00001B36"/>
    <w:rsid w:val="00011736"/>
    <w:rsid w:val="00034B09"/>
    <w:rsid w:val="0004162D"/>
    <w:rsid w:val="000445C8"/>
    <w:rsid w:val="000525DF"/>
    <w:rsid w:val="00075BF0"/>
    <w:rsid w:val="0008694E"/>
    <w:rsid w:val="000C27E7"/>
    <w:rsid w:val="000C74E4"/>
    <w:rsid w:val="0011762F"/>
    <w:rsid w:val="00122B1B"/>
    <w:rsid w:val="00136E1D"/>
    <w:rsid w:val="001447ED"/>
    <w:rsid w:val="00173ABE"/>
    <w:rsid w:val="0018075A"/>
    <w:rsid w:val="001D1934"/>
    <w:rsid w:val="001D6008"/>
    <w:rsid w:val="001D7C4C"/>
    <w:rsid w:val="001F0CD1"/>
    <w:rsid w:val="001F1CFA"/>
    <w:rsid w:val="001F4BAA"/>
    <w:rsid w:val="002202C4"/>
    <w:rsid w:val="00265C52"/>
    <w:rsid w:val="00274199"/>
    <w:rsid w:val="00276AC1"/>
    <w:rsid w:val="002E3601"/>
    <w:rsid w:val="002F574B"/>
    <w:rsid w:val="0031221E"/>
    <w:rsid w:val="0032597E"/>
    <w:rsid w:val="00326774"/>
    <w:rsid w:val="00346CF3"/>
    <w:rsid w:val="003570B1"/>
    <w:rsid w:val="0038544F"/>
    <w:rsid w:val="003A7174"/>
    <w:rsid w:val="003C0D52"/>
    <w:rsid w:val="003C2346"/>
    <w:rsid w:val="003E25AB"/>
    <w:rsid w:val="003E7BFB"/>
    <w:rsid w:val="0040592A"/>
    <w:rsid w:val="00415A14"/>
    <w:rsid w:val="00427CBA"/>
    <w:rsid w:val="0046503E"/>
    <w:rsid w:val="00467D4B"/>
    <w:rsid w:val="0048309E"/>
    <w:rsid w:val="00490FAD"/>
    <w:rsid w:val="004C7FFC"/>
    <w:rsid w:val="004D0780"/>
    <w:rsid w:val="0054496D"/>
    <w:rsid w:val="0056047D"/>
    <w:rsid w:val="005741C4"/>
    <w:rsid w:val="005B6D0B"/>
    <w:rsid w:val="005C01F1"/>
    <w:rsid w:val="005D6522"/>
    <w:rsid w:val="00643963"/>
    <w:rsid w:val="006743E9"/>
    <w:rsid w:val="006804D2"/>
    <w:rsid w:val="006A6003"/>
    <w:rsid w:val="006C348D"/>
    <w:rsid w:val="007414A2"/>
    <w:rsid w:val="00744206"/>
    <w:rsid w:val="007627DF"/>
    <w:rsid w:val="00765AE4"/>
    <w:rsid w:val="00770EDC"/>
    <w:rsid w:val="00772C89"/>
    <w:rsid w:val="007A5AED"/>
    <w:rsid w:val="007A67E6"/>
    <w:rsid w:val="007B3605"/>
    <w:rsid w:val="007C166D"/>
    <w:rsid w:val="007C2551"/>
    <w:rsid w:val="007D2959"/>
    <w:rsid w:val="007D5834"/>
    <w:rsid w:val="007E5CCB"/>
    <w:rsid w:val="007F34A0"/>
    <w:rsid w:val="00800F6F"/>
    <w:rsid w:val="0080353C"/>
    <w:rsid w:val="008165F6"/>
    <w:rsid w:val="00837AB4"/>
    <w:rsid w:val="0084135A"/>
    <w:rsid w:val="008728EF"/>
    <w:rsid w:val="0089185E"/>
    <w:rsid w:val="008D2BE3"/>
    <w:rsid w:val="009157DB"/>
    <w:rsid w:val="00935552"/>
    <w:rsid w:val="00962A35"/>
    <w:rsid w:val="0097044B"/>
    <w:rsid w:val="009868FB"/>
    <w:rsid w:val="009A759F"/>
    <w:rsid w:val="009C3DBD"/>
    <w:rsid w:val="009E5B57"/>
    <w:rsid w:val="009F65B9"/>
    <w:rsid w:val="009F68A4"/>
    <w:rsid w:val="00A02127"/>
    <w:rsid w:val="00A04751"/>
    <w:rsid w:val="00A741FE"/>
    <w:rsid w:val="00A77EC6"/>
    <w:rsid w:val="00AA49A9"/>
    <w:rsid w:val="00AB056E"/>
    <w:rsid w:val="00AD3744"/>
    <w:rsid w:val="00AF13E2"/>
    <w:rsid w:val="00B00715"/>
    <w:rsid w:val="00B108F5"/>
    <w:rsid w:val="00B11DEC"/>
    <w:rsid w:val="00B14BF4"/>
    <w:rsid w:val="00B41272"/>
    <w:rsid w:val="00B42FED"/>
    <w:rsid w:val="00B905D1"/>
    <w:rsid w:val="00B9621B"/>
    <w:rsid w:val="00BB4BA8"/>
    <w:rsid w:val="00BC1722"/>
    <w:rsid w:val="00BC2FA7"/>
    <w:rsid w:val="00BD2DFD"/>
    <w:rsid w:val="00BD5CC0"/>
    <w:rsid w:val="00BE414D"/>
    <w:rsid w:val="00C05FF3"/>
    <w:rsid w:val="00C15CBB"/>
    <w:rsid w:val="00C24180"/>
    <w:rsid w:val="00C24C96"/>
    <w:rsid w:val="00C658E7"/>
    <w:rsid w:val="00C9702A"/>
    <w:rsid w:val="00CE146F"/>
    <w:rsid w:val="00CE47E4"/>
    <w:rsid w:val="00CE64FA"/>
    <w:rsid w:val="00CF24EE"/>
    <w:rsid w:val="00CF7DFC"/>
    <w:rsid w:val="00D11891"/>
    <w:rsid w:val="00D2666D"/>
    <w:rsid w:val="00D33B11"/>
    <w:rsid w:val="00D50DDD"/>
    <w:rsid w:val="00D65512"/>
    <w:rsid w:val="00D70B6A"/>
    <w:rsid w:val="00D732FD"/>
    <w:rsid w:val="00D81755"/>
    <w:rsid w:val="00D93102"/>
    <w:rsid w:val="00DC315D"/>
    <w:rsid w:val="00DE07E9"/>
    <w:rsid w:val="00DF720A"/>
    <w:rsid w:val="00E34FD9"/>
    <w:rsid w:val="00E5205F"/>
    <w:rsid w:val="00E602C1"/>
    <w:rsid w:val="00E71932"/>
    <w:rsid w:val="00E73EED"/>
    <w:rsid w:val="00E75D25"/>
    <w:rsid w:val="00EB50F8"/>
    <w:rsid w:val="00EC0182"/>
    <w:rsid w:val="00EC2C29"/>
    <w:rsid w:val="00F01469"/>
    <w:rsid w:val="00F0626C"/>
    <w:rsid w:val="00F45837"/>
    <w:rsid w:val="00F549FF"/>
    <w:rsid w:val="00F57DAB"/>
    <w:rsid w:val="00F61EA0"/>
    <w:rsid w:val="00F62F09"/>
    <w:rsid w:val="00F84744"/>
    <w:rsid w:val="00F84FF2"/>
    <w:rsid w:val="00FB475A"/>
    <w:rsid w:val="00FF6173"/>
    <w:rsid w:val="054A5E2A"/>
    <w:rsid w:val="07594FFC"/>
    <w:rsid w:val="18500E9D"/>
    <w:rsid w:val="2526684A"/>
    <w:rsid w:val="28E9296C"/>
    <w:rsid w:val="2A85B05B"/>
    <w:rsid w:val="2C083019"/>
    <w:rsid w:val="358B896C"/>
    <w:rsid w:val="4326003A"/>
    <w:rsid w:val="5C391331"/>
    <w:rsid w:val="5CE07788"/>
    <w:rsid w:val="5F5D1E8F"/>
    <w:rsid w:val="6FE627FB"/>
    <w:rsid w:val="7F6AC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86FE"/>
  <w15:chartTrackingRefBased/>
  <w15:docId w15:val="{D82636A1-0353-44D9-9EA0-CAF543B5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67D4B"/>
  </w:style>
  <w:style w:type="character" w:customStyle="1" w:styleId="eop">
    <w:name w:val="eop"/>
    <w:basedOn w:val="DefaultParagraphFont"/>
    <w:rsid w:val="00467D4B"/>
  </w:style>
  <w:style w:type="paragraph" w:customStyle="1" w:styleId="paragraph">
    <w:name w:val="paragraph"/>
    <w:basedOn w:val="Normal"/>
    <w:rsid w:val="00DC31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superscript">
    <w:name w:val="spellingerrorsuperscript"/>
    <w:basedOn w:val="DefaultParagraphFont"/>
    <w:rsid w:val="00E75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59006">
      <w:bodyDiv w:val="1"/>
      <w:marLeft w:val="0"/>
      <w:marRight w:val="0"/>
      <w:marTop w:val="0"/>
      <w:marBottom w:val="0"/>
      <w:divBdr>
        <w:top w:val="none" w:sz="0" w:space="0" w:color="auto"/>
        <w:left w:val="none" w:sz="0" w:space="0" w:color="auto"/>
        <w:bottom w:val="none" w:sz="0" w:space="0" w:color="auto"/>
        <w:right w:val="none" w:sz="0" w:space="0" w:color="auto"/>
      </w:divBdr>
      <w:divsChild>
        <w:div w:id="763192097">
          <w:marLeft w:val="0"/>
          <w:marRight w:val="0"/>
          <w:marTop w:val="0"/>
          <w:marBottom w:val="0"/>
          <w:divBdr>
            <w:top w:val="none" w:sz="0" w:space="0" w:color="auto"/>
            <w:left w:val="none" w:sz="0" w:space="0" w:color="auto"/>
            <w:bottom w:val="none" w:sz="0" w:space="0" w:color="auto"/>
            <w:right w:val="none" w:sz="0" w:space="0" w:color="auto"/>
          </w:divBdr>
        </w:div>
        <w:div w:id="208104225">
          <w:marLeft w:val="0"/>
          <w:marRight w:val="0"/>
          <w:marTop w:val="0"/>
          <w:marBottom w:val="0"/>
          <w:divBdr>
            <w:top w:val="none" w:sz="0" w:space="0" w:color="auto"/>
            <w:left w:val="none" w:sz="0" w:space="0" w:color="auto"/>
            <w:bottom w:val="none" w:sz="0" w:space="0" w:color="auto"/>
            <w:right w:val="none" w:sz="0" w:space="0" w:color="auto"/>
          </w:divBdr>
        </w:div>
      </w:divsChild>
    </w:div>
    <w:div w:id="211890680">
      <w:bodyDiv w:val="1"/>
      <w:marLeft w:val="0"/>
      <w:marRight w:val="0"/>
      <w:marTop w:val="0"/>
      <w:marBottom w:val="0"/>
      <w:divBdr>
        <w:top w:val="none" w:sz="0" w:space="0" w:color="auto"/>
        <w:left w:val="none" w:sz="0" w:space="0" w:color="auto"/>
        <w:bottom w:val="none" w:sz="0" w:space="0" w:color="auto"/>
        <w:right w:val="none" w:sz="0" w:space="0" w:color="auto"/>
      </w:divBdr>
      <w:divsChild>
        <w:div w:id="2056277067">
          <w:marLeft w:val="0"/>
          <w:marRight w:val="0"/>
          <w:marTop w:val="0"/>
          <w:marBottom w:val="0"/>
          <w:divBdr>
            <w:top w:val="none" w:sz="0" w:space="0" w:color="auto"/>
            <w:left w:val="none" w:sz="0" w:space="0" w:color="auto"/>
            <w:bottom w:val="none" w:sz="0" w:space="0" w:color="auto"/>
            <w:right w:val="none" w:sz="0" w:space="0" w:color="auto"/>
          </w:divBdr>
        </w:div>
        <w:div w:id="130828590">
          <w:marLeft w:val="0"/>
          <w:marRight w:val="0"/>
          <w:marTop w:val="0"/>
          <w:marBottom w:val="0"/>
          <w:divBdr>
            <w:top w:val="none" w:sz="0" w:space="0" w:color="auto"/>
            <w:left w:val="none" w:sz="0" w:space="0" w:color="auto"/>
            <w:bottom w:val="none" w:sz="0" w:space="0" w:color="auto"/>
            <w:right w:val="none" w:sz="0" w:space="0" w:color="auto"/>
          </w:divBdr>
        </w:div>
        <w:div w:id="33891870">
          <w:marLeft w:val="0"/>
          <w:marRight w:val="0"/>
          <w:marTop w:val="0"/>
          <w:marBottom w:val="0"/>
          <w:divBdr>
            <w:top w:val="none" w:sz="0" w:space="0" w:color="auto"/>
            <w:left w:val="none" w:sz="0" w:space="0" w:color="auto"/>
            <w:bottom w:val="none" w:sz="0" w:space="0" w:color="auto"/>
            <w:right w:val="none" w:sz="0" w:space="0" w:color="auto"/>
          </w:divBdr>
        </w:div>
        <w:div w:id="1412850185">
          <w:marLeft w:val="0"/>
          <w:marRight w:val="0"/>
          <w:marTop w:val="0"/>
          <w:marBottom w:val="0"/>
          <w:divBdr>
            <w:top w:val="none" w:sz="0" w:space="0" w:color="auto"/>
            <w:left w:val="none" w:sz="0" w:space="0" w:color="auto"/>
            <w:bottom w:val="none" w:sz="0" w:space="0" w:color="auto"/>
            <w:right w:val="none" w:sz="0" w:space="0" w:color="auto"/>
          </w:divBdr>
        </w:div>
      </w:divsChild>
    </w:div>
    <w:div w:id="330067460">
      <w:bodyDiv w:val="1"/>
      <w:marLeft w:val="0"/>
      <w:marRight w:val="0"/>
      <w:marTop w:val="0"/>
      <w:marBottom w:val="0"/>
      <w:divBdr>
        <w:top w:val="none" w:sz="0" w:space="0" w:color="auto"/>
        <w:left w:val="none" w:sz="0" w:space="0" w:color="auto"/>
        <w:bottom w:val="none" w:sz="0" w:space="0" w:color="auto"/>
        <w:right w:val="none" w:sz="0" w:space="0" w:color="auto"/>
      </w:divBdr>
      <w:divsChild>
        <w:div w:id="1400858741">
          <w:marLeft w:val="0"/>
          <w:marRight w:val="0"/>
          <w:marTop w:val="0"/>
          <w:marBottom w:val="0"/>
          <w:divBdr>
            <w:top w:val="none" w:sz="0" w:space="0" w:color="auto"/>
            <w:left w:val="none" w:sz="0" w:space="0" w:color="auto"/>
            <w:bottom w:val="none" w:sz="0" w:space="0" w:color="auto"/>
            <w:right w:val="none" w:sz="0" w:space="0" w:color="auto"/>
          </w:divBdr>
          <w:divsChild>
            <w:div w:id="355929179">
              <w:marLeft w:val="0"/>
              <w:marRight w:val="0"/>
              <w:marTop w:val="0"/>
              <w:marBottom w:val="0"/>
              <w:divBdr>
                <w:top w:val="none" w:sz="0" w:space="0" w:color="auto"/>
                <w:left w:val="none" w:sz="0" w:space="0" w:color="auto"/>
                <w:bottom w:val="none" w:sz="0" w:space="0" w:color="auto"/>
                <w:right w:val="none" w:sz="0" w:space="0" w:color="auto"/>
              </w:divBdr>
            </w:div>
            <w:div w:id="2020353233">
              <w:marLeft w:val="0"/>
              <w:marRight w:val="0"/>
              <w:marTop w:val="0"/>
              <w:marBottom w:val="0"/>
              <w:divBdr>
                <w:top w:val="none" w:sz="0" w:space="0" w:color="auto"/>
                <w:left w:val="none" w:sz="0" w:space="0" w:color="auto"/>
                <w:bottom w:val="none" w:sz="0" w:space="0" w:color="auto"/>
                <w:right w:val="none" w:sz="0" w:space="0" w:color="auto"/>
              </w:divBdr>
            </w:div>
            <w:div w:id="1828012616">
              <w:marLeft w:val="0"/>
              <w:marRight w:val="0"/>
              <w:marTop w:val="0"/>
              <w:marBottom w:val="0"/>
              <w:divBdr>
                <w:top w:val="none" w:sz="0" w:space="0" w:color="auto"/>
                <w:left w:val="none" w:sz="0" w:space="0" w:color="auto"/>
                <w:bottom w:val="none" w:sz="0" w:space="0" w:color="auto"/>
                <w:right w:val="none" w:sz="0" w:space="0" w:color="auto"/>
              </w:divBdr>
            </w:div>
          </w:divsChild>
        </w:div>
        <w:div w:id="1072771388">
          <w:marLeft w:val="0"/>
          <w:marRight w:val="0"/>
          <w:marTop w:val="0"/>
          <w:marBottom w:val="0"/>
          <w:divBdr>
            <w:top w:val="none" w:sz="0" w:space="0" w:color="auto"/>
            <w:left w:val="none" w:sz="0" w:space="0" w:color="auto"/>
            <w:bottom w:val="none" w:sz="0" w:space="0" w:color="auto"/>
            <w:right w:val="none" w:sz="0" w:space="0" w:color="auto"/>
          </w:divBdr>
          <w:divsChild>
            <w:div w:id="49816438">
              <w:marLeft w:val="0"/>
              <w:marRight w:val="0"/>
              <w:marTop w:val="0"/>
              <w:marBottom w:val="0"/>
              <w:divBdr>
                <w:top w:val="none" w:sz="0" w:space="0" w:color="auto"/>
                <w:left w:val="none" w:sz="0" w:space="0" w:color="auto"/>
                <w:bottom w:val="none" w:sz="0" w:space="0" w:color="auto"/>
                <w:right w:val="none" w:sz="0" w:space="0" w:color="auto"/>
              </w:divBdr>
            </w:div>
            <w:div w:id="1913811992">
              <w:marLeft w:val="0"/>
              <w:marRight w:val="0"/>
              <w:marTop w:val="0"/>
              <w:marBottom w:val="0"/>
              <w:divBdr>
                <w:top w:val="none" w:sz="0" w:space="0" w:color="auto"/>
                <w:left w:val="none" w:sz="0" w:space="0" w:color="auto"/>
                <w:bottom w:val="none" w:sz="0" w:space="0" w:color="auto"/>
                <w:right w:val="none" w:sz="0" w:space="0" w:color="auto"/>
              </w:divBdr>
            </w:div>
            <w:div w:id="1787039326">
              <w:marLeft w:val="0"/>
              <w:marRight w:val="0"/>
              <w:marTop w:val="0"/>
              <w:marBottom w:val="0"/>
              <w:divBdr>
                <w:top w:val="none" w:sz="0" w:space="0" w:color="auto"/>
                <w:left w:val="none" w:sz="0" w:space="0" w:color="auto"/>
                <w:bottom w:val="none" w:sz="0" w:space="0" w:color="auto"/>
                <w:right w:val="none" w:sz="0" w:space="0" w:color="auto"/>
              </w:divBdr>
            </w:div>
          </w:divsChild>
        </w:div>
        <w:div w:id="1594123042">
          <w:marLeft w:val="0"/>
          <w:marRight w:val="0"/>
          <w:marTop w:val="0"/>
          <w:marBottom w:val="0"/>
          <w:divBdr>
            <w:top w:val="none" w:sz="0" w:space="0" w:color="auto"/>
            <w:left w:val="none" w:sz="0" w:space="0" w:color="auto"/>
            <w:bottom w:val="none" w:sz="0" w:space="0" w:color="auto"/>
            <w:right w:val="none" w:sz="0" w:space="0" w:color="auto"/>
          </w:divBdr>
          <w:divsChild>
            <w:div w:id="1657413230">
              <w:marLeft w:val="0"/>
              <w:marRight w:val="0"/>
              <w:marTop w:val="0"/>
              <w:marBottom w:val="0"/>
              <w:divBdr>
                <w:top w:val="none" w:sz="0" w:space="0" w:color="auto"/>
                <w:left w:val="none" w:sz="0" w:space="0" w:color="auto"/>
                <w:bottom w:val="none" w:sz="0" w:space="0" w:color="auto"/>
                <w:right w:val="none" w:sz="0" w:space="0" w:color="auto"/>
              </w:divBdr>
            </w:div>
            <w:div w:id="1983192816">
              <w:marLeft w:val="0"/>
              <w:marRight w:val="0"/>
              <w:marTop w:val="0"/>
              <w:marBottom w:val="0"/>
              <w:divBdr>
                <w:top w:val="none" w:sz="0" w:space="0" w:color="auto"/>
                <w:left w:val="none" w:sz="0" w:space="0" w:color="auto"/>
                <w:bottom w:val="none" w:sz="0" w:space="0" w:color="auto"/>
                <w:right w:val="none" w:sz="0" w:space="0" w:color="auto"/>
              </w:divBdr>
            </w:div>
            <w:div w:id="20517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80672">
      <w:bodyDiv w:val="1"/>
      <w:marLeft w:val="0"/>
      <w:marRight w:val="0"/>
      <w:marTop w:val="0"/>
      <w:marBottom w:val="0"/>
      <w:divBdr>
        <w:top w:val="none" w:sz="0" w:space="0" w:color="auto"/>
        <w:left w:val="none" w:sz="0" w:space="0" w:color="auto"/>
        <w:bottom w:val="none" w:sz="0" w:space="0" w:color="auto"/>
        <w:right w:val="none" w:sz="0" w:space="0" w:color="auto"/>
      </w:divBdr>
      <w:divsChild>
        <w:div w:id="2035030811">
          <w:marLeft w:val="0"/>
          <w:marRight w:val="0"/>
          <w:marTop w:val="0"/>
          <w:marBottom w:val="0"/>
          <w:divBdr>
            <w:top w:val="none" w:sz="0" w:space="0" w:color="auto"/>
            <w:left w:val="none" w:sz="0" w:space="0" w:color="auto"/>
            <w:bottom w:val="none" w:sz="0" w:space="0" w:color="auto"/>
            <w:right w:val="none" w:sz="0" w:space="0" w:color="auto"/>
          </w:divBdr>
        </w:div>
        <w:div w:id="2056463957">
          <w:marLeft w:val="0"/>
          <w:marRight w:val="0"/>
          <w:marTop w:val="0"/>
          <w:marBottom w:val="0"/>
          <w:divBdr>
            <w:top w:val="none" w:sz="0" w:space="0" w:color="auto"/>
            <w:left w:val="none" w:sz="0" w:space="0" w:color="auto"/>
            <w:bottom w:val="none" w:sz="0" w:space="0" w:color="auto"/>
            <w:right w:val="none" w:sz="0" w:space="0" w:color="auto"/>
          </w:divBdr>
        </w:div>
      </w:divsChild>
    </w:div>
    <w:div w:id="425419828">
      <w:bodyDiv w:val="1"/>
      <w:marLeft w:val="0"/>
      <w:marRight w:val="0"/>
      <w:marTop w:val="0"/>
      <w:marBottom w:val="0"/>
      <w:divBdr>
        <w:top w:val="none" w:sz="0" w:space="0" w:color="auto"/>
        <w:left w:val="none" w:sz="0" w:space="0" w:color="auto"/>
        <w:bottom w:val="none" w:sz="0" w:space="0" w:color="auto"/>
        <w:right w:val="none" w:sz="0" w:space="0" w:color="auto"/>
      </w:divBdr>
      <w:divsChild>
        <w:div w:id="1649548841">
          <w:marLeft w:val="0"/>
          <w:marRight w:val="0"/>
          <w:marTop w:val="0"/>
          <w:marBottom w:val="0"/>
          <w:divBdr>
            <w:top w:val="none" w:sz="0" w:space="0" w:color="auto"/>
            <w:left w:val="none" w:sz="0" w:space="0" w:color="auto"/>
            <w:bottom w:val="none" w:sz="0" w:space="0" w:color="auto"/>
            <w:right w:val="none" w:sz="0" w:space="0" w:color="auto"/>
          </w:divBdr>
          <w:divsChild>
            <w:div w:id="16327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7500">
      <w:bodyDiv w:val="1"/>
      <w:marLeft w:val="0"/>
      <w:marRight w:val="0"/>
      <w:marTop w:val="0"/>
      <w:marBottom w:val="0"/>
      <w:divBdr>
        <w:top w:val="none" w:sz="0" w:space="0" w:color="auto"/>
        <w:left w:val="none" w:sz="0" w:space="0" w:color="auto"/>
        <w:bottom w:val="none" w:sz="0" w:space="0" w:color="auto"/>
        <w:right w:val="none" w:sz="0" w:space="0" w:color="auto"/>
      </w:divBdr>
      <w:divsChild>
        <w:div w:id="1232733401">
          <w:marLeft w:val="0"/>
          <w:marRight w:val="0"/>
          <w:marTop w:val="0"/>
          <w:marBottom w:val="0"/>
          <w:divBdr>
            <w:top w:val="none" w:sz="0" w:space="0" w:color="auto"/>
            <w:left w:val="none" w:sz="0" w:space="0" w:color="auto"/>
            <w:bottom w:val="none" w:sz="0" w:space="0" w:color="auto"/>
            <w:right w:val="none" w:sz="0" w:space="0" w:color="auto"/>
          </w:divBdr>
        </w:div>
        <w:div w:id="2067682913">
          <w:marLeft w:val="0"/>
          <w:marRight w:val="0"/>
          <w:marTop w:val="0"/>
          <w:marBottom w:val="0"/>
          <w:divBdr>
            <w:top w:val="none" w:sz="0" w:space="0" w:color="auto"/>
            <w:left w:val="none" w:sz="0" w:space="0" w:color="auto"/>
            <w:bottom w:val="none" w:sz="0" w:space="0" w:color="auto"/>
            <w:right w:val="none" w:sz="0" w:space="0" w:color="auto"/>
          </w:divBdr>
        </w:div>
        <w:div w:id="1877885938">
          <w:marLeft w:val="0"/>
          <w:marRight w:val="0"/>
          <w:marTop w:val="0"/>
          <w:marBottom w:val="0"/>
          <w:divBdr>
            <w:top w:val="none" w:sz="0" w:space="0" w:color="auto"/>
            <w:left w:val="none" w:sz="0" w:space="0" w:color="auto"/>
            <w:bottom w:val="none" w:sz="0" w:space="0" w:color="auto"/>
            <w:right w:val="none" w:sz="0" w:space="0" w:color="auto"/>
          </w:divBdr>
        </w:div>
        <w:div w:id="1055354542">
          <w:marLeft w:val="0"/>
          <w:marRight w:val="0"/>
          <w:marTop w:val="0"/>
          <w:marBottom w:val="0"/>
          <w:divBdr>
            <w:top w:val="none" w:sz="0" w:space="0" w:color="auto"/>
            <w:left w:val="none" w:sz="0" w:space="0" w:color="auto"/>
            <w:bottom w:val="none" w:sz="0" w:space="0" w:color="auto"/>
            <w:right w:val="none" w:sz="0" w:space="0" w:color="auto"/>
          </w:divBdr>
        </w:div>
      </w:divsChild>
    </w:div>
    <w:div w:id="662860287">
      <w:bodyDiv w:val="1"/>
      <w:marLeft w:val="0"/>
      <w:marRight w:val="0"/>
      <w:marTop w:val="0"/>
      <w:marBottom w:val="0"/>
      <w:divBdr>
        <w:top w:val="none" w:sz="0" w:space="0" w:color="auto"/>
        <w:left w:val="none" w:sz="0" w:space="0" w:color="auto"/>
        <w:bottom w:val="none" w:sz="0" w:space="0" w:color="auto"/>
        <w:right w:val="none" w:sz="0" w:space="0" w:color="auto"/>
      </w:divBdr>
      <w:divsChild>
        <w:div w:id="1069232535">
          <w:marLeft w:val="0"/>
          <w:marRight w:val="0"/>
          <w:marTop w:val="0"/>
          <w:marBottom w:val="0"/>
          <w:divBdr>
            <w:top w:val="none" w:sz="0" w:space="0" w:color="auto"/>
            <w:left w:val="none" w:sz="0" w:space="0" w:color="auto"/>
            <w:bottom w:val="none" w:sz="0" w:space="0" w:color="auto"/>
            <w:right w:val="none" w:sz="0" w:space="0" w:color="auto"/>
          </w:divBdr>
          <w:divsChild>
            <w:div w:id="462619055">
              <w:marLeft w:val="0"/>
              <w:marRight w:val="0"/>
              <w:marTop w:val="0"/>
              <w:marBottom w:val="0"/>
              <w:divBdr>
                <w:top w:val="none" w:sz="0" w:space="0" w:color="auto"/>
                <w:left w:val="none" w:sz="0" w:space="0" w:color="auto"/>
                <w:bottom w:val="none" w:sz="0" w:space="0" w:color="auto"/>
                <w:right w:val="none" w:sz="0" w:space="0" w:color="auto"/>
              </w:divBdr>
            </w:div>
            <w:div w:id="243881917">
              <w:marLeft w:val="0"/>
              <w:marRight w:val="0"/>
              <w:marTop w:val="0"/>
              <w:marBottom w:val="0"/>
              <w:divBdr>
                <w:top w:val="none" w:sz="0" w:space="0" w:color="auto"/>
                <w:left w:val="none" w:sz="0" w:space="0" w:color="auto"/>
                <w:bottom w:val="none" w:sz="0" w:space="0" w:color="auto"/>
                <w:right w:val="none" w:sz="0" w:space="0" w:color="auto"/>
              </w:divBdr>
            </w:div>
            <w:div w:id="2026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22060">
      <w:bodyDiv w:val="1"/>
      <w:marLeft w:val="0"/>
      <w:marRight w:val="0"/>
      <w:marTop w:val="0"/>
      <w:marBottom w:val="0"/>
      <w:divBdr>
        <w:top w:val="none" w:sz="0" w:space="0" w:color="auto"/>
        <w:left w:val="none" w:sz="0" w:space="0" w:color="auto"/>
        <w:bottom w:val="none" w:sz="0" w:space="0" w:color="auto"/>
        <w:right w:val="none" w:sz="0" w:space="0" w:color="auto"/>
      </w:divBdr>
      <w:divsChild>
        <w:div w:id="1886529129">
          <w:marLeft w:val="0"/>
          <w:marRight w:val="0"/>
          <w:marTop w:val="0"/>
          <w:marBottom w:val="0"/>
          <w:divBdr>
            <w:top w:val="none" w:sz="0" w:space="0" w:color="auto"/>
            <w:left w:val="none" w:sz="0" w:space="0" w:color="auto"/>
            <w:bottom w:val="none" w:sz="0" w:space="0" w:color="auto"/>
            <w:right w:val="none" w:sz="0" w:space="0" w:color="auto"/>
          </w:divBdr>
        </w:div>
        <w:div w:id="439885528">
          <w:marLeft w:val="0"/>
          <w:marRight w:val="0"/>
          <w:marTop w:val="0"/>
          <w:marBottom w:val="0"/>
          <w:divBdr>
            <w:top w:val="none" w:sz="0" w:space="0" w:color="auto"/>
            <w:left w:val="none" w:sz="0" w:space="0" w:color="auto"/>
            <w:bottom w:val="none" w:sz="0" w:space="0" w:color="auto"/>
            <w:right w:val="none" w:sz="0" w:space="0" w:color="auto"/>
          </w:divBdr>
        </w:div>
        <w:div w:id="1515605417">
          <w:marLeft w:val="0"/>
          <w:marRight w:val="0"/>
          <w:marTop w:val="0"/>
          <w:marBottom w:val="0"/>
          <w:divBdr>
            <w:top w:val="none" w:sz="0" w:space="0" w:color="auto"/>
            <w:left w:val="none" w:sz="0" w:space="0" w:color="auto"/>
            <w:bottom w:val="none" w:sz="0" w:space="0" w:color="auto"/>
            <w:right w:val="none" w:sz="0" w:space="0" w:color="auto"/>
          </w:divBdr>
        </w:div>
        <w:div w:id="1534339265">
          <w:marLeft w:val="0"/>
          <w:marRight w:val="0"/>
          <w:marTop w:val="0"/>
          <w:marBottom w:val="0"/>
          <w:divBdr>
            <w:top w:val="none" w:sz="0" w:space="0" w:color="auto"/>
            <w:left w:val="none" w:sz="0" w:space="0" w:color="auto"/>
            <w:bottom w:val="none" w:sz="0" w:space="0" w:color="auto"/>
            <w:right w:val="none" w:sz="0" w:space="0" w:color="auto"/>
          </w:divBdr>
        </w:div>
        <w:div w:id="179396259">
          <w:marLeft w:val="0"/>
          <w:marRight w:val="0"/>
          <w:marTop w:val="0"/>
          <w:marBottom w:val="0"/>
          <w:divBdr>
            <w:top w:val="none" w:sz="0" w:space="0" w:color="auto"/>
            <w:left w:val="none" w:sz="0" w:space="0" w:color="auto"/>
            <w:bottom w:val="none" w:sz="0" w:space="0" w:color="auto"/>
            <w:right w:val="none" w:sz="0" w:space="0" w:color="auto"/>
          </w:divBdr>
        </w:div>
      </w:divsChild>
    </w:div>
    <w:div w:id="912471218">
      <w:bodyDiv w:val="1"/>
      <w:marLeft w:val="0"/>
      <w:marRight w:val="0"/>
      <w:marTop w:val="0"/>
      <w:marBottom w:val="0"/>
      <w:divBdr>
        <w:top w:val="none" w:sz="0" w:space="0" w:color="auto"/>
        <w:left w:val="none" w:sz="0" w:space="0" w:color="auto"/>
        <w:bottom w:val="none" w:sz="0" w:space="0" w:color="auto"/>
        <w:right w:val="none" w:sz="0" w:space="0" w:color="auto"/>
      </w:divBdr>
      <w:divsChild>
        <w:div w:id="1650789994">
          <w:marLeft w:val="0"/>
          <w:marRight w:val="0"/>
          <w:marTop w:val="0"/>
          <w:marBottom w:val="0"/>
          <w:divBdr>
            <w:top w:val="none" w:sz="0" w:space="0" w:color="auto"/>
            <w:left w:val="none" w:sz="0" w:space="0" w:color="auto"/>
            <w:bottom w:val="none" w:sz="0" w:space="0" w:color="auto"/>
            <w:right w:val="none" w:sz="0" w:space="0" w:color="auto"/>
          </w:divBdr>
        </w:div>
        <w:div w:id="56826856">
          <w:marLeft w:val="0"/>
          <w:marRight w:val="0"/>
          <w:marTop w:val="0"/>
          <w:marBottom w:val="0"/>
          <w:divBdr>
            <w:top w:val="none" w:sz="0" w:space="0" w:color="auto"/>
            <w:left w:val="none" w:sz="0" w:space="0" w:color="auto"/>
            <w:bottom w:val="none" w:sz="0" w:space="0" w:color="auto"/>
            <w:right w:val="none" w:sz="0" w:space="0" w:color="auto"/>
          </w:divBdr>
        </w:div>
      </w:divsChild>
    </w:div>
    <w:div w:id="1129592794">
      <w:bodyDiv w:val="1"/>
      <w:marLeft w:val="0"/>
      <w:marRight w:val="0"/>
      <w:marTop w:val="0"/>
      <w:marBottom w:val="0"/>
      <w:divBdr>
        <w:top w:val="none" w:sz="0" w:space="0" w:color="auto"/>
        <w:left w:val="none" w:sz="0" w:space="0" w:color="auto"/>
        <w:bottom w:val="none" w:sz="0" w:space="0" w:color="auto"/>
        <w:right w:val="none" w:sz="0" w:space="0" w:color="auto"/>
      </w:divBdr>
      <w:divsChild>
        <w:div w:id="480730244">
          <w:marLeft w:val="0"/>
          <w:marRight w:val="0"/>
          <w:marTop w:val="0"/>
          <w:marBottom w:val="0"/>
          <w:divBdr>
            <w:top w:val="none" w:sz="0" w:space="0" w:color="auto"/>
            <w:left w:val="none" w:sz="0" w:space="0" w:color="auto"/>
            <w:bottom w:val="none" w:sz="0" w:space="0" w:color="auto"/>
            <w:right w:val="none" w:sz="0" w:space="0" w:color="auto"/>
          </w:divBdr>
        </w:div>
        <w:div w:id="1715428594">
          <w:marLeft w:val="0"/>
          <w:marRight w:val="0"/>
          <w:marTop w:val="0"/>
          <w:marBottom w:val="0"/>
          <w:divBdr>
            <w:top w:val="none" w:sz="0" w:space="0" w:color="auto"/>
            <w:left w:val="none" w:sz="0" w:space="0" w:color="auto"/>
            <w:bottom w:val="none" w:sz="0" w:space="0" w:color="auto"/>
            <w:right w:val="none" w:sz="0" w:space="0" w:color="auto"/>
          </w:divBdr>
        </w:div>
      </w:divsChild>
    </w:div>
    <w:div w:id="1201013182">
      <w:bodyDiv w:val="1"/>
      <w:marLeft w:val="0"/>
      <w:marRight w:val="0"/>
      <w:marTop w:val="0"/>
      <w:marBottom w:val="0"/>
      <w:divBdr>
        <w:top w:val="none" w:sz="0" w:space="0" w:color="auto"/>
        <w:left w:val="none" w:sz="0" w:space="0" w:color="auto"/>
        <w:bottom w:val="none" w:sz="0" w:space="0" w:color="auto"/>
        <w:right w:val="none" w:sz="0" w:space="0" w:color="auto"/>
      </w:divBdr>
      <w:divsChild>
        <w:div w:id="1568344629">
          <w:marLeft w:val="0"/>
          <w:marRight w:val="0"/>
          <w:marTop w:val="0"/>
          <w:marBottom w:val="0"/>
          <w:divBdr>
            <w:top w:val="none" w:sz="0" w:space="0" w:color="auto"/>
            <w:left w:val="none" w:sz="0" w:space="0" w:color="auto"/>
            <w:bottom w:val="none" w:sz="0" w:space="0" w:color="auto"/>
            <w:right w:val="none" w:sz="0" w:space="0" w:color="auto"/>
          </w:divBdr>
          <w:divsChild>
            <w:div w:id="1800418904">
              <w:marLeft w:val="0"/>
              <w:marRight w:val="0"/>
              <w:marTop w:val="0"/>
              <w:marBottom w:val="0"/>
              <w:divBdr>
                <w:top w:val="none" w:sz="0" w:space="0" w:color="auto"/>
                <w:left w:val="none" w:sz="0" w:space="0" w:color="auto"/>
                <w:bottom w:val="none" w:sz="0" w:space="0" w:color="auto"/>
                <w:right w:val="none" w:sz="0" w:space="0" w:color="auto"/>
              </w:divBdr>
            </w:div>
          </w:divsChild>
        </w:div>
        <w:div w:id="1033193950">
          <w:marLeft w:val="0"/>
          <w:marRight w:val="0"/>
          <w:marTop w:val="0"/>
          <w:marBottom w:val="0"/>
          <w:divBdr>
            <w:top w:val="none" w:sz="0" w:space="0" w:color="auto"/>
            <w:left w:val="none" w:sz="0" w:space="0" w:color="auto"/>
            <w:bottom w:val="none" w:sz="0" w:space="0" w:color="auto"/>
            <w:right w:val="none" w:sz="0" w:space="0" w:color="auto"/>
          </w:divBdr>
          <w:divsChild>
            <w:div w:id="266735375">
              <w:marLeft w:val="0"/>
              <w:marRight w:val="0"/>
              <w:marTop w:val="0"/>
              <w:marBottom w:val="0"/>
              <w:divBdr>
                <w:top w:val="none" w:sz="0" w:space="0" w:color="auto"/>
                <w:left w:val="none" w:sz="0" w:space="0" w:color="auto"/>
                <w:bottom w:val="none" w:sz="0" w:space="0" w:color="auto"/>
                <w:right w:val="none" w:sz="0" w:space="0" w:color="auto"/>
              </w:divBdr>
            </w:div>
          </w:divsChild>
        </w:div>
        <w:div w:id="1325400209">
          <w:marLeft w:val="0"/>
          <w:marRight w:val="0"/>
          <w:marTop w:val="0"/>
          <w:marBottom w:val="0"/>
          <w:divBdr>
            <w:top w:val="none" w:sz="0" w:space="0" w:color="auto"/>
            <w:left w:val="none" w:sz="0" w:space="0" w:color="auto"/>
            <w:bottom w:val="none" w:sz="0" w:space="0" w:color="auto"/>
            <w:right w:val="none" w:sz="0" w:space="0" w:color="auto"/>
          </w:divBdr>
          <w:divsChild>
            <w:div w:id="1566062301">
              <w:marLeft w:val="0"/>
              <w:marRight w:val="0"/>
              <w:marTop w:val="0"/>
              <w:marBottom w:val="0"/>
              <w:divBdr>
                <w:top w:val="none" w:sz="0" w:space="0" w:color="auto"/>
                <w:left w:val="none" w:sz="0" w:space="0" w:color="auto"/>
                <w:bottom w:val="none" w:sz="0" w:space="0" w:color="auto"/>
                <w:right w:val="none" w:sz="0" w:space="0" w:color="auto"/>
              </w:divBdr>
            </w:div>
            <w:div w:id="1365060789">
              <w:marLeft w:val="0"/>
              <w:marRight w:val="0"/>
              <w:marTop w:val="0"/>
              <w:marBottom w:val="0"/>
              <w:divBdr>
                <w:top w:val="none" w:sz="0" w:space="0" w:color="auto"/>
                <w:left w:val="none" w:sz="0" w:space="0" w:color="auto"/>
                <w:bottom w:val="none" w:sz="0" w:space="0" w:color="auto"/>
                <w:right w:val="none" w:sz="0" w:space="0" w:color="auto"/>
              </w:divBdr>
            </w:div>
            <w:div w:id="122770313">
              <w:marLeft w:val="0"/>
              <w:marRight w:val="0"/>
              <w:marTop w:val="0"/>
              <w:marBottom w:val="0"/>
              <w:divBdr>
                <w:top w:val="none" w:sz="0" w:space="0" w:color="auto"/>
                <w:left w:val="none" w:sz="0" w:space="0" w:color="auto"/>
                <w:bottom w:val="none" w:sz="0" w:space="0" w:color="auto"/>
                <w:right w:val="none" w:sz="0" w:space="0" w:color="auto"/>
              </w:divBdr>
            </w:div>
          </w:divsChild>
        </w:div>
        <w:div w:id="264919329">
          <w:marLeft w:val="0"/>
          <w:marRight w:val="0"/>
          <w:marTop w:val="0"/>
          <w:marBottom w:val="0"/>
          <w:divBdr>
            <w:top w:val="none" w:sz="0" w:space="0" w:color="auto"/>
            <w:left w:val="none" w:sz="0" w:space="0" w:color="auto"/>
            <w:bottom w:val="none" w:sz="0" w:space="0" w:color="auto"/>
            <w:right w:val="none" w:sz="0" w:space="0" w:color="auto"/>
          </w:divBdr>
          <w:divsChild>
            <w:div w:id="904335595">
              <w:marLeft w:val="0"/>
              <w:marRight w:val="0"/>
              <w:marTop w:val="0"/>
              <w:marBottom w:val="0"/>
              <w:divBdr>
                <w:top w:val="none" w:sz="0" w:space="0" w:color="auto"/>
                <w:left w:val="none" w:sz="0" w:space="0" w:color="auto"/>
                <w:bottom w:val="none" w:sz="0" w:space="0" w:color="auto"/>
                <w:right w:val="none" w:sz="0" w:space="0" w:color="auto"/>
              </w:divBdr>
            </w:div>
          </w:divsChild>
        </w:div>
        <w:div w:id="1097553240">
          <w:marLeft w:val="0"/>
          <w:marRight w:val="0"/>
          <w:marTop w:val="0"/>
          <w:marBottom w:val="0"/>
          <w:divBdr>
            <w:top w:val="none" w:sz="0" w:space="0" w:color="auto"/>
            <w:left w:val="none" w:sz="0" w:space="0" w:color="auto"/>
            <w:bottom w:val="none" w:sz="0" w:space="0" w:color="auto"/>
            <w:right w:val="none" w:sz="0" w:space="0" w:color="auto"/>
          </w:divBdr>
          <w:divsChild>
            <w:div w:id="1792287718">
              <w:marLeft w:val="0"/>
              <w:marRight w:val="0"/>
              <w:marTop w:val="0"/>
              <w:marBottom w:val="0"/>
              <w:divBdr>
                <w:top w:val="none" w:sz="0" w:space="0" w:color="auto"/>
                <w:left w:val="none" w:sz="0" w:space="0" w:color="auto"/>
                <w:bottom w:val="none" w:sz="0" w:space="0" w:color="auto"/>
                <w:right w:val="none" w:sz="0" w:space="0" w:color="auto"/>
              </w:divBdr>
            </w:div>
          </w:divsChild>
        </w:div>
        <w:div w:id="1317878678">
          <w:marLeft w:val="0"/>
          <w:marRight w:val="0"/>
          <w:marTop w:val="0"/>
          <w:marBottom w:val="0"/>
          <w:divBdr>
            <w:top w:val="none" w:sz="0" w:space="0" w:color="auto"/>
            <w:left w:val="none" w:sz="0" w:space="0" w:color="auto"/>
            <w:bottom w:val="none" w:sz="0" w:space="0" w:color="auto"/>
            <w:right w:val="none" w:sz="0" w:space="0" w:color="auto"/>
          </w:divBdr>
          <w:divsChild>
            <w:div w:id="114408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2930">
      <w:bodyDiv w:val="1"/>
      <w:marLeft w:val="0"/>
      <w:marRight w:val="0"/>
      <w:marTop w:val="0"/>
      <w:marBottom w:val="0"/>
      <w:divBdr>
        <w:top w:val="none" w:sz="0" w:space="0" w:color="auto"/>
        <w:left w:val="none" w:sz="0" w:space="0" w:color="auto"/>
        <w:bottom w:val="none" w:sz="0" w:space="0" w:color="auto"/>
        <w:right w:val="none" w:sz="0" w:space="0" w:color="auto"/>
      </w:divBdr>
      <w:divsChild>
        <w:div w:id="728964053">
          <w:marLeft w:val="0"/>
          <w:marRight w:val="0"/>
          <w:marTop w:val="0"/>
          <w:marBottom w:val="0"/>
          <w:divBdr>
            <w:top w:val="none" w:sz="0" w:space="0" w:color="auto"/>
            <w:left w:val="none" w:sz="0" w:space="0" w:color="auto"/>
            <w:bottom w:val="none" w:sz="0" w:space="0" w:color="auto"/>
            <w:right w:val="none" w:sz="0" w:space="0" w:color="auto"/>
          </w:divBdr>
          <w:divsChild>
            <w:div w:id="1931307056">
              <w:marLeft w:val="0"/>
              <w:marRight w:val="0"/>
              <w:marTop w:val="0"/>
              <w:marBottom w:val="0"/>
              <w:divBdr>
                <w:top w:val="none" w:sz="0" w:space="0" w:color="auto"/>
                <w:left w:val="none" w:sz="0" w:space="0" w:color="auto"/>
                <w:bottom w:val="none" w:sz="0" w:space="0" w:color="auto"/>
                <w:right w:val="none" w:sz="0" w:space="0" w:color="auto"/>
              </w:divBdr>
            </w:div>
            <w:div w:id="462843666">
              <w:marLeft w:val="0"/>
              <w:marRight w:val="0"/>
              <w:marTop w:val="0"/>
              <w:marBottom w:val="0"/>
              <w:divBdr>
                <w:top w:val="none" w:sz="0" w:space="0" w:color="auto"/>
                <w:left w:val="none" w:sz="0" w:space="0" w:color="auto"/>
                <w:bottom w:val="none" w:sz="0" w:space="0" w:color="auto"/>
                <w:right w:val="none" w:sz="0" w:space="0" w:color="auto"/>
              </w:divBdr>
            </w:div>
            <w:div w:id="103307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24763">
      <w:bodyDiv w:val="1"/>
      <w:marLeft w:val="0"/>
      <w:marRight w:val="0"/>
      <w:marTop w:val="0"/>
      <w:marBottom w:val="0"/>
      <w:divBdr>
        <w:top w:val="none" w:sz="0" w:space="0" w:color="auto"/>
        <w:left w:val="none" w:sz="0" w:space="0" w:color="auto"/>
        <w:bottom w:val="none" w:sz="0" w:space="0" w:color="auto"/>
        <w:right w:val="none" w:sz="0" w:space="0" w:color="auto"/>
      </w:divBdr>
      <w:divsChild>
        <w:div w:id="70349916">
          <w:marLeft w:val="0"/>
          <w:marRight w:val="0"/>
          <w:marTop w:val="0"/>
          <w:marBottom w:val="0"/>
          <w:divBdr>
            <w:top w:val="none" w:sz="0" w:space="0" w:color="auto"/>
            <w:left w:val="none" w:sz="0" w:space="0" w:color="auto"/>
            <w:bottom w:val="none" w:sz="0" w:space="0" w:color="auto"/>
            <w:right w:val="none" w:sz="0" w:space="0" w:color="auto"/>
          </w:divBdr>
          <w:divsChild>
            <w:div w:id="389039684">
              <w:marLeft w:val="0"/>
              <w:marRight w:val="0"/>
              <w:marTop w:val="0"/>
              <w:marBottom w:val="0"/>
              <w:divBdr>
                <w:top w:val="none" w:sz="0" w:space="0" w:color="auto"/>
                <w:left w:val="none" w:sz="0" w:space="0" w:color="auto"/>
                <w:bottom w:val="none" w:sz="0" w:space="0" w:color="auto"/>
                <w:right w:val="none" w:sz="0" w:space="0" w:color="auto"/>
              </w:divBdr>
            </w:div>
            <w:div w:id="868221027">
              <w:marLeft w:val="0"/>
              <w:marRight w:val="0"/>
              <w:marTop w:val="0"/>
              <w:marBottom w:val="0"/>
              <w:divBdr>
                <w:top w:val="none" w:sz="0" w:space="0" w:color="auto"/>
                <w:left w:val="none" w:sz="0" w:space="0" w:color="auto"/>
                <w:bottom w:val="none" w:sz="0" w:space="0" w:color="auto"/>
                <w:right w:val="none" w:sz="0" w:space="0" w:color="auto"/>
              </w:divBdr>
            </w:div>
            <w:div w:id="16249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9045">
      <w:bodyDiv w:val="1"/>
      <w:marLeft w:val="0"/>
      <w:marRight w:val="0"/>
      <w:marTop w:val="0"/>
      <w:marBottom w:val="0"/>
      <w:divBdr>
        <w:top w:val="none" w:sz="0" w:space="0" w:color="auto"/>
        <w:left w:val="none" w:sz="0" w:space="0" w:color="auto"/>
        <w:bottom w:val="none" w:sz="0" w:space="0" w:color="auto"/>
        <w:right w:val="none" w:sz="0" w:space="0" w:color="auto"/>
      </w:divBdr>
      <w:divsChild>
        <w:div w:id="284119059">
          <w:marLeft w:val="0"/>
          <w:marRight w:val="0"/>
          <w:marTop w:val="0"/>
          <w:marBottom w:val="0"/>
          <w:divBdr>
            <w:top w:val="none" w:sz="0" w:space="0" w:color="auto"/>
            <w:left w:val="none" w:sz="0" w:space="0" w:color="auto"/>
            <w:bottom w:val="none" w:sz="0" w:space="0" w:color="auto"/>
            <w:right w:val="none" w:sz="0" w:space="0" w:color="auto"/>
          </w:divBdr>
          <w:divsChild>
            <w:div w:id="679240093">
              <w:marLeft w:val="0"/>
              <w:marRight w:val="0"/>
              <w:marTop w:val="0"/>
              <w:marBottom w:val="0"/>
              <w:divBdr>
                <w:top w:val="none" w:sz="0" w:space="0" w:color="auto"/>
                <w:left w:val="none" w:sz="0" w:space="0" w:color="auto"/>
                <w:bottom w:val="none" w:sz="0" w:space="0" w:color="auto"/>
                <w:right w:val="none" w:sz="0" w:space="0" w:color="auto"/>
              </w:divBdr>
            </w:div>
            <w:div w:id="1885873931">
              <w:marLeft w:val="0"/>
              <w:marRight w:val="0"/>
              <w:marTop w:val="0"/>
              <w:marBottom w:val="0"/>
              <w:divBdr>
                <w:top w:val="none" w:sz="0" w:space="0" w:color="auto"/>
                <w:left w:val="none" w:sz="0" w:space="0" w:color="auto"/>
                <w:bottom w:val="none" w:sz="0" w:space="0" w:color="auto"/>
                <w:right w:val="none" w:sz="0" w:space="0" w:color="auto"/>
              </w:divBdr>
            </w:div>
            <w:div w:id="36703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10073">
      <w:bodyDiv w:val="1"/>
      <w:marLeft w:val="0"/>
      <w:marRight w:val="0"/>
      <w:marTop w:val="0"/>
      <w:marBottom w:val="0"/>
      <w:divBdr>
        <w:top w:val="none" w:sz="0" w:space="0" w:color="auto"/>
        <w:left w:val="none" w:sz="0" w:space="0" w:color="auto"/>
        <w:bottom w:val="none" w:sz="0" w:space="0" w:color="auto"/>
        <w:right w:val="none" w:sz="0" w:space="0" w:color="auto"/>
      </w:divBdr>
      <w:divsChild>
        <w:div w:id="1514101812">
          <w:marLeft w:val="0"/>
          <w:marRight w:val="0"/>
          <w:marTop w:val="0"/>
          <w:marBottom w:val="0"/>
          <w:divBdr>
            <w:top w:val="none" w:sz="0" w:space="0" w:color="auto"/>
            <w:left w:val="none" w:sz="0" w:space="0" w:color="auto"/>
            <w:bottom w:val="none" w:sz="0" w:space="0" w:color="auto"/>
            <w:right w:val="none" w:sz="0" w:space="0" w:color="auto"/>
          </w:divBdr>
          <w:divsChild>
            <w:div w:id="2080978510">
              <w:marLeft w:val="0"/>
              <w:marRight w:val="0"/>
              <w:marTop w:val="0"/>
              <w:marBottom w:val="0"/>
              <w:divBdr>
                <w:top w:val="none" w:sz="0" w:space="0" w:color="auto"/>
                <w:left w:val="none" w:sz="0" w:space="0" w:color="auto"/>
                <w:bottom w:val="none" w:sz="0" w:space="0" w:color="auto"/>
                <w:right w:val="none" w:sz="0" w:space="0" w:color="auto"/>
              </w:divBdr>
            </w:div>
          </w:divsChild>
        </w:div>
        <w:div w:id="1362903268">
          <w:marLeft w:val="0"/>
          <w:marRight w:val="0"/>
          <w:marTop w:val="0"/>
          <w:marBottom w:val="0"/>
          <w:divBdr>
            <w:top w:val="none" w:sz="0" w:space="0" w:color="auto"/>
            <w:left w:val="none" w:sz="0" w:space="0" w:color="auto"/>
            <w:bottom w:val="none" w:sz="0" w:space="0" w:color="auto"/>
            <w:right w:val="none" w:sz="0" w:space="0" w:color="auto"/>
          </w:divBdr>
          <w:divsChild>
            <w:div w:id="1670063911">
              <w:marLeft w:val="0"/>
              <w:marRight w:val="0"/>
              <w:marTop w:val="0"/>
              <w:marBottom w:val="0"/>
              <w:divBdr>
                <w:top w:val="none" w:sz="0" w:space="0" w:color="auto"/>
                <w:left w:val="none" w:sz="0" w:space="0" w:color="auto"/>
                <w:bottom w:val="none" w:sz="0" w:space="0" w:color="auto"/>
                <w:right w:val="none" w:sz="0" w:space="0" w:color="auto"/>
              </w:divBdr>
            </w:div>
            <w:div w:id="102455339">
              <w:marLeft w:val="0"/>
              <w:marRight w:val="0"/>
              <w:marTop w:val="0"/>
              <w:marBottom w:val="0"/>
              <w:divBdr>
                <w:top w:val="none" w:sz="0" w:space="0" w:color="auto"/>
                <w:left w:val="none" w:sz="0" w:space="0" w:color="auto"/>
                <w:bottom w:val="none" w:sz="0" w:space="0" w:color="auto"/>
                <w:right w:val="none" w:sz="0" w:space="0" w:color="auto"/>
              </w:divBdr>
            </w:div>
            <w:div w:id="2086221001">
              <w:marLeft w:val="0"/>
              <w:marRight w:val="0"/>
              <w:marTop w:val="0"/>
              <w:marBottom w:val="0"/>
              <w:divBdr>
                <w:top w:val="none" w:sz="0" w:space="0" w:color="auto"/>
                <w:left w:val="none" w:sz="0" w:space="0" w:color="auto"/>
                <w:bottom w:val="none" w:sz="0" w:space="0" w:color="auto"/>
                <w:right w:val="none" w:sz="0" w:space="0" w:color="auto"/>
              </w:divBdr>
            </w:div>
            <w:div w:id="321930299">
              <w:marLeft w:val="0"/>
              <w:marRight w:val="0"/>
              <w:marTop w:val="0"/>
              <w:marBottom w:val="0"/>
              <w:divBdr>
                <w:top w:val="none" w:sz="0" w:space="0" w:color="auto"/>
                <w:left w:val="none" w:sz="0" w:space="0" w:color="auto"/>
                <w:bottom w:val="none" w:sz="0" w:space="0" w:color="auto"/>
                <w:right w:val="none" w:sz="0" w:space="0" w:color="auto"/>
              </w:divBdr>
            </w:div>
            <w:div w:id="956178841">
              <w:marLeft w:val="0"/>
              <w:marRight w:val="0"/>
              <w:marTop w:val="0"/>
              <w:marBottom w:val="0"/>
              <w:divBdr>
                <w:top w:val="none" w:sz="0" w:space="0" w:color="auto"/>
                <w:left w:val="none" w:sz="0" w:space="0" w:color="auto"/>
                <w:bottom w:val="none" w:sz="0" w:space="0" w:color="auto"/>
                <w:right w:val="none" w:sz="0" w:space="0" w:color="auto"/>
              </w:divBdr>
            </w:div>
            <w:div w:id="245765608">
              <w:marLeft w:val="0"/>
              <w:marRight w:val="0"/>
              <w:marTop w:val="0"/>
              <w:marBottom w:val="0"/>
              <w:divBdr>
                <w:top w:val="none" w:sz="0" w:space="0" w:color="auto"/>
                <w:left w:val="none" w:sz="0" w:space="0" w:color="auto"/>
                <w:bottom w:val="none" w:sz="0" w:space="0" w:color="auto"/>
                <w:right w:val="none" w:sz="0" w:space="0" w:color="auto"/>
              </w:divBdr>
            </w:div>
            <w:div w:id="1709600622">
              <w:marLeft w:val="0"/>
              <w:marRight w:val="0"/>
              <w:marTop w:val="0"/>
              <w:marBottom w:val="0"/>
              <w:divBdr>
                <w:top w:val="none" w:sz="0" w:space="0" w:color="auto"/>
                <w:left w:val="none" w:sz="0" w:space="0" w:color="auto"/>
                <w:bottom w:val="none" w:sz="0" w:space="0" w:color="auto"/>
                <w:right w:val="none" w:sz="0" w:space="0" w:color="auto"/>
              </w:divBdr>
            </w:div>
            <w:div w:id="82531150">
              <w:marLeft w:val="0"/>
              <w:marRight w:val="0"/>
              <w:marTop w:val="0"/>
              <w:marBottom w:val="0"/>
              <w:divBdr>
                <w:top w:val="none" w:sz="0" w:space="0" w:color="auto"/>
                <w:left w:val="none" w:sz="0" w:space="0" w:color="auto"/>
                <w:bottom w:val="none" w:sz="0" w:space="0" w:color="auto"/>
                <w:right w:val="none" w:sz="0" w:space="0" w:color="auto"/>
              </w:divBdr>
            </w:div>
            <w:div w:id="14768054">
              <w:marLeft w:val="0"/>
              <w:marRight w:val="0"/>
              <w:marTop w:val="0"/>
              <w:marBottom w:val="0"/>
              <w:divBdr>
                <w:top w:val="none" w:sz="0" w:space="0" w:color="auto"/>
                <w:left w:val="none" w:sz="0" w:space="0" w:color="auto"/>
                <w:bottom w:val="none" w:sz="0" w:space="0" w:color="auto"/>
                <w:right w:val="none" w:sz="0" w:space="0" w:color="auto"/>
              </w:divBdr>
            </w:div>
            <w:div w:id="2130591062">
              <w:marLeft w:val="0"/>
              <w:marRight w:val="0"/>
              <w:marTop w:val="0"/>
              <w:marBottom w:val="0"/>
              <w:divBdr>
                <w:top w:val="none" w:sz="0" w:space="0" w:color="auto"/>
                <w:left w:val="none" w:sz="0" w:space="0" w:color="auto"/>
                <w:bottom w:val="none" w:sz="0" w:space="0" w:color="auto"/>
                <w:right w:val="none" w:sz="0" w:space="0" w:color="auto"/>
              </w:divBdr>
            </w:div>
            <w:div w:id="799614617">
              <w:marLeft w:val="0"/>
              <w:marRight w:val="0"/>
              <w:marTop w:val="0"/>
              <w:marBottom w:val="0"/>
              <w:divBdr>
                <w:top w:val="none" w:sz="0" w:space="0" w:color="auto"/>
                <w:left w:val="none" w:sz="0" w:space="0" w:color="auto"/>
                <w:bottom w:val="none" w:sz="0" w:space="0" w:color="auto"/>
                <w:right w:val="none" w:sz="0" w:space="0" w:color="auto"/>
              </w:divBdr>
            </w:div>
          </w:divsChild>
        </w:div>
        <w:div w:id="2110007507">
          <w:marLeft w:val="0"/>
          <w:marRight w:val="0"/>
          <w:marTop w:val="0"/>
          <w:marBottom w:val="0"/>
          <w:divBdr>
            <w:top w:val="none" w:sz="0" w:space="0" w:color="auto"/>
            <w:left w:val="none" w:sz="0" w:space="0" w:color="auto"/>
            <w:bottom w:val="none" w:sz="0" w:space="0" w:color="auto"/>
            <w:right w:val="none" w:sz="0" w:space="0" w:color="auto"/>
          </w:divBdr>
          <w:divsChild>
            <w:div w:id="119227790">
              <w:marLeft w:val="0"/>
              <w:marRight w:val="0"/>
              <w:marTop w:val="0"/>
              <w:marBottom w:val="0"/>
              <w:divBdr>
                <w:top w:val="none" w:sz="0" w:space="0" w:color="auto"/>
                <w:left w:val="none" w:sz="0" w:space="0" w:color="auto"/>
                <w:bottom w:val="none" w:sz="0" w:space="0" w:color="auto"/>
                <w:right w:val="none" w:sz="0" w:space="0" w:color="auto"/>
              </w:divBdr>
            </w:div>
          </w:divsChild>
        </w:div>
        <w:div w:id="1123378312">
          <w:marLeft w:val="0"/>
          <w:marRight w:val="0"/>
          <w:marTop w:val="0"/>
          <w:marBottom w:val="0"/>
          <w:divBdr>
            <w:top w:val="none" w:sz="0" w:space="0" w:color="auto"/>
            <w:left w:val="none" w:sz="0" w:space="0" w:color="auto"/>
            <w:bottom w:val="none" w:sz="0" w:space="0" w:color="auto"/>
            <w:right w:val="none" w:sz="0" w:space="0" w:color="auto"/>
          </w:divBdr>
          <w:divsChild>
            <w:div w:id="1248345544">
              <w:marLeft w:val="0"/>
              <w:marRight w:val="0"/>
              <w:marTop w:val="0"/>
              <w:marBottom w:val="0"/>
              <w:divBdr>
                <w:top w:val="none" w:sz="0" w:space="0" w:color="auto"/>
                <w:left w:val="none" w:sz="0" w:space="0" w:color="auto"/>
                <w:bottom w:val="none" w:sz="0" w:space="0" w:color="auto"/>
                <w:right w:val="none" w:sz="0" w:space="0" w:color="auto"/>
              </w:divBdr>
            </w:div>
          </w:divsChild>
        </w:div>
        <w:div w:id="749615568">
          <w:marLeft w:val="0"/>
          <w:marRight w:val="0"/>
          <w:marTop w:val="0"/>
          <w:marBottom w:val="0"/>
          <w:divBdr>
            <w:top w:val="none" w:sz="0" w:space="0" w:color="auto"/>
            <w:left w:val="none" w:sz="0" w:space="0" w:color="auto"/>
            <w:bottom w:val="none" w:sz="0" w:space="0" w:color="auto"/>
            <w:right w:val="none" w:sz="0" w:space="0" w:color="auto"/>
          </w:divBdr>
          <w:divsChild>
            <w:div w:id="1780375283">
              <w:marLeft w:val="0"/>
              <w:marRight w:val="0"/>
              <w:marTop w:val="0"/>
              <w:marBottom w:val="0"/>
              <w:divBdr>
                <w:top w:val="none" w:sz="0" w:space="0" w:color="auto"/>
                <w:left w:val="none" w:sz="0" w:space="0" w:color="auto"/>
                <w:bottom w:val="none" w:sz="0" w:space="0" w:color="auto"/>
                <w:right w:val="none" w:sz="0" w:space="0" w:color="auto"/>
              </w:divBdr>
            </w:div>
          </w:divsChild>
        </w:div>
        <w:div w:id="1503621902">
          <w:marLeft w:val="0"/>
          <w:marRight w:val="0"/>
          <w:marTop w:val="0"/>
          <w:marBottom w:val="0"/>
          <w:divBdr>
            <w:top w:val="none" w:sz="0" w:space="0" w:color="auto"/>
            <w:left w:val="none" w:sz="0" w:space="0" w:color="auto"/>
            <w:bottom w:val="none" w:sz="0" w:space="0" w:color="auto"/>
            <w:right w:val="none" w:sz="0" w:space="0" w:color="auto"/>
          </w:divBdr>
          <w:divsChild>
            <w:div w:id="2053768068">
              <w:marLeft w:val="0"/>
              <w:marRight w:val="0"/>
              <w:marTop w:val="0"/>
              <w:marBottom w:val="0"/>
              <w:divBdr>
                <w:top w:val="none" w:sz="0" w:space="0" w:color="auto"/>
                <w:left w:val="none" w:sz="0" w:space="0" w:color="auto"/>
                <w:bottom w:val="none" w:sz="0" w:space="0" w:color="auto"/>
                <w:right w:val="none" w:sz="0" w:space="0" w:color="auto"/>
              </w:divBdr>
            </w:div>
          </w:divsChild>
        </w:div>
        <w:div w:id="822085307">
          <w:marLeft w:val="0"/>
          <w:marRight w:val="0"/>
          <w:marTop w:val="0"/>
          <w:marBottom w:val="0"/>
          <w:divBdr>
            <w:top w:val="none" w:sz="0" w:space="0" w:color="auto"/>
            <w:left w:val="none" w:sz="0" w:space="0" w:color="auto"/>
            <w:bottom w:val="none" w:sz="0" w:space="0" w:color="auto"/>
            <w:right w:val="none" w:sz="0" w:space="0" w:color="auto"/>
          </w:divBdr>
          <w:divsChild>
            <w:div w:id="232784017">
              <w:marLeft w:val="0"/>
              <w:marRight w:val="0"/>
              <w:marTop w:val="0"/>
              <w:marBottom w:val="0"/>
              <w:divBdr>
                <w:top w:val="none" w:sz="0" w:space="0" w:color="auto"/>
                <w:left w:val="none" w:sz="0" w:space="0" w:color="auto"/>
                <w:bottom w:val="none" w:sz="0" w:space="0" w:color="auto"/>
                <w:right w:val="none" w:sz="0" w:space="0" w:color="auto"/>
              </w:divBdr>
            </w:div>
          </w:divsChild>
        </w:div>
        <w:div w:id="2040546668">
          <w:marLeft w:val="0"/>
          <w:marRight w:val="0"/>
          <w:marTop w:val="0"/>
          <w:marBottom w:val="0"/>
          <w:divBdr>
            <w:top w:val="none" w:sz="0" w:space="0" w:color="auto"/>
            <w:left w:val="none" w:sz="0" w:space="0" w:color="auto"/>
            <w:bottom w:val="none" w:sz="0" w:space="0" w:color="auto"/>
            <w:right w:val="none" w:sz="0" w:space="0" w:color="auto"/>
          </w:divBdr>
          <w:divsChild>
            <w:div w:id="948974942">
              <w:marLeft w:val="0"/>
              <w:marRight w:val="0"/>
              <w:marTop w:val="0"/>
              <w:marBottom w:val="0"/>
              <w:divBdr>
                <w:top w:val="none" w:sz="0" w:space="0" w:color="auto"/>
                <w:left w:val="none" w:sz="0" w:space="0" w:color="auto"/>
                <w:bottom w:val="none" w:sz="0" w:space="0" w:color="auto"/>
                <w:right w:val="none" w:sz="0" w:space="0" w:color="auto"/>
              </w:divBdr>
            </w:div>
          </w:divsChild>
        </w:div>
        <w:div w:id="715353001">
          <w:marLeft w:val="0"/>
          <w:marRight w:val="0"/>
          <w:marTop w:val="0"/>
          <w:marBottom w:val="0"/>
          <w:divBdr>
            <w:top w:val="none" w:sz="0" w:space="0" w:color="auto"/>
            <w:left w:val="none" w:sz="0" w:space="0" w:color="auto"/>
            <w:bottom w:val="none" w:sz="0" w:space="0" w:color="auto"/>
            <w:right w:val="none" w:sz="0" w:space="0" w:color="auto"/>
          </w:divBdr>
          <w:divsChild>
            <w:div w:id="1502693438">
              <w:marLeft w:val="0"/>
              <w:marRight w:val="0"/>
              <w:marTop w:val="0"/>
              <w:marBottom w:val="0"/>
              <w:divBdr>
                <w:top w:val="none" w:sz="0" w:space="0" w:color="auto"/>
                <w:left w:val="none" w:sz="0" w:space="0" w:color="auto"/>
                <w:bottom w:val="none" w:sz="0" w:space="0" w:color="auto"/>
                <w:right w:val="none" w:sz="0" w:space="0" w:color="auto"/>
              </w:divBdr>
            </w:div>
            <w:div w:id="532035920">
              <w:marLeft w:val="0"/>
              <w:marRight w:val="0"/>
              <w:marTop w:val="0"/>
              <w:marBottom w:val="0"/>
              <w:divBdr>
                <w:top w:val="none" w:sz="0" w:space="0" w:color="auto"/>
                <w:left w:val="none" w:sz="0" w:space="0" w:color="auto"/>
                <w:bottom w:val="none" w:sz="0" w:space="0" w:color="auto"/>
                <w:right w:val="none" w:sz="0" w:space="0" w:color="auto"/>
              </w:divBdr>
            </w:div>
            <w:div w:id="1528758525">
              <w:marLeft w:val="0"/>
              <w:marRight w:val="0"/>
              <w:marTop w:val="0"/>
              <w:marBottom w:val="0"/>
              <w:divBdr>
                <w:top w:val="none" w:sz="0" w:space="0" w:color="auto"/>
                <w:left w:val="none" w:sz="0" w:space="0" w:color="auto"/>
                <w:bottom w:val="none" w:sz="0" w:space="0" w:color="auto"/>
                <w:right w:val="none" w:sz="0" w:space="0" w:color="auto"/>
              </w:divBdr>
            </w:div>
            <w:div w:id="1721440244">
              <w:marLeft w:val="0"/>
              <w:marRight w:val="0"/>
              <w:marTop w:val="0"/>
              <w:marBottom w:val="0"/>
              <w:divBdr>
                <w:top w:val="none" w:sz="0" w:space="0" w:color="auto"/>
                <w:left w:val="none" w:sz="0" w:space="0" w:color="auto"/>
                <w:bottom w:val="none" w:sz="0" w:space="0" w:color="auto"/>
                <w:right w:val="none" w:sz="0" w:space="0" w:color="auto"/>
              </w:divBdr>
            </w:div>
            <w:div w:id="84112516">
              <w:marLeft w:val="0"/>
              <w:marRight w:val="0"/>
              <w:marTop w:val="0"/>
              <w:marBottom w:val="0"/>
              <w:divBdr>
                <w:top w:val="none" w:sz="0" w:space="0" w:color="auto"/>
                <w:left w:val="none" w:sz="0" w:space="0" w:color="auto"/>
                <w:bottom w:val="none" w:sz="0" w:space="0" w:color="auto"/>
                <w:right w:val="none" w:sz="0" w:space="0" w:color="auto"/>
              </w:divBdr>
            </w:div>
            <w:div w:id="409740817">
              <w:marLeft w:val="0"/>
              <w:marRight w:val="0"/>
              <w:marTop w:val="0"/>
              <w:marBottom w:val="0"/>
              <w:divBdr>
                <w:top w:val="none" w:sz="0" w:space="0" w:color="auto"/>
                <w:left w:val="none" w:sz="0" w:space="0" w:color="auto"/>
                <w:bottom w:val="none" w:sz="0" w:space="0" w:color="auto"/>
                <w:right w:val="none" w:sz="0" w:space="0" w:color="auto"/>
              </w:divBdr>
            </w:div>
            <w:div w:id="2072774287">
              <w:marLeft w:val="0"/>
              <w:marRight w:val="0"/>
              <w:marTop w:val="0"/>
              <w:marBottom w:val="0"/>
              <w:divBdr>
                <w:top w:val="none" w:sz="0" w:space="0" w:color="auto"/>
                <w:left w:val="none" w:sz="0" w:space="0" w:color="auto"/>
                <w:bottom w:val="none" w:sz="0" w:space="0" w:color="auto"/>
                <w:right w:val="none" w:sz="0" w:space="0" w:color="auto"/>
              </w:divBdr>
            </w:div>
            <w:div w:id="358967850">
              <w:marLeft w:val="0"/>
              <w:marRight w:val="0"/>
              <w:marTop w:val="0"/>
              <w:marBottom w:val="0"/>
              <w:divBdr>
                <w:top w:val="none" w:sz="0" w:space="0" w:color="auto"/>
                <w:left w:val="none" w:sz="0" w:space="0" w:color="auto"/>
                <w:bottom w:val="none" w:sz="0" w:space="0" w:color="auto"/>
                <w:right w:val="none" w:sz="0" w:space="0" w:color="auto"/>
              </w:divBdr>
            </w:div>
            <w:div w:id="2127500019">
              <w:marLeft w:val="0"/>
              <w:marRight w:val="0"/>
              <w:marTop w:val="0"/>
              <w:marBottom w:val="0"/>
              <w:divBdr>
                <w:top w:val="none" w:sz="0" w:space="0" w:color="auto"/>
                <w:left w:val="none" w:sz="0" w:space="0" w:color="auto"/>
                <w:bottom w:val="none" w:sz="0" w:space="0" w:color="auto"/>
                <w:right w:val="none" w:sz="0" w:space="0" w:color="auto"/>
              </w:divBdr>
            </w:div>
            <w:div w:id="1998413581">
              <w:marLeft w:val="0"/>
              <w:marRight w:val="0"/>
              <w:marTop w:val="0"/>
              <w:marBottom w:val="0"/>
              <w:divBdr>
                <w:top w:val="none" w:sz="0" w:space="0" w:color="auto"/>
                <w:left w:val="none" w:sz="0" w:space="0" w:color="auto"/>
                <w:bottom w:val="none" w:sz="0" w:space="0" w:color="auto"/>
                <w:right w:val="none" w:sz="0" w:space="0" w:color="auto"/>
              </w:divBdr>
            </w:div>
            <w:div w:id="202451608">
              <w:marLeft w:val="0"/>
              <w:marRight w:val="0"/>
              <w:marTop w:val="0"/>
              <w:marBottom w:val="0"/>
              <w:divBdr>
                <w:top w:val="none" w:sz="0" w:space="0" w:color="auto"/>
                <w:left w:val="none" w:sz="0" w:space="0" w:color="auto"/>
                <w:bottom w:val="none" w:sz="0" w:space="0" w:color="auto"/>
                <w:right w:val="none" w:sz="0" w:space="0" w:color="auto"/>
              </w:divBdr>
            </w:div>
          </w:divsChild>
        </w:div>
        <w:div w:id="305354050">
          <w:marLeft w:val="0"/>
          <w:marRight w:val="0"/>
          <w:marTop w:val="0"/>
          <w:marBottom w:val="0"/>
          <w:divBdr>
            <w:top w:val="none" w:sz="0" w:space="0" w:color="auto"/>
            <w:left w:val="none" w:sz="0" w:space="0" w:color="auto"/>
            <w:bottom w:val="none" w:sz="0" w:space="0" w:color="auto"/>
            <w:right w:val="none" w:sz="0" w:space="0" w:color="auto"/>
          </w:divBdr>
          <w:divsChild>
            <w:div w:id="1291591676">
              <w:marLeft w:val="0"/>
              <w:marRight w:val="0"/>
              <w:marTop w:val="0"/>
              <w:marBottom w:val="0"/>
              <w:divBdr>
                <w:top w:val="none" w:sz="0" w:space="0" w:color="auto"/>
                <w:left w:val="none" w:sz="0" w:space="0" w:color="auto"/>
                <w:bottom w:val="none" w:sz="0" w:space="0" w:color="auto"/>
                <w:right w:val="none" w:sz="0" w:space="0" w:color="auto"/>
              </w:divBdr>
            </w:div>
          </w:divsChild>
        </w:div>
        <w:div w:id="1314218184">
          <w:marLeft w:val="0"/>
          <w:marRight w:val="0"/>
          <w:marTop w:val="0"/>
          <w:marBottom w:val="0"/>
          <w:divBdr>
            <w:top w:val="none" w:sz="0" w:space="0" w:color="auto"/>
            <w:left w:val="none" w:sz="0" w:space="0" w:color="auto"/>
            <w:bottom w:val="none" w:sz="0" w:space="0" w:color="auto"/>
            <w:right w:val="none" w:sz="0" w:space="0" w:color="auto"/>
          </w:divBdr>
          <w:divsChild>
            <w:div w:id="1666318788">
              <w:marLeft w:val="0"/>
              <w:marRight w:val="0"/>
              <w:marTop w:val="0"/>
              <w:marBottom w:val="0"/>
              <w:divBdr>
                <w:top w:val="none" w:sz="0" w:space="0" w:color="auto"/>
                <w:left w:val="none" w:sz="0" w:space="0" w:color="auto"/>
                <w:bottom w:val="none" w:sz="0" w:space="0" w:color="auto"/>
                <w:right w:val="none" w:sz="0" w:space="0" w:color="auto"/>
              </w:divBdr>
            </w:div>
          </w:divsChild>
        </w:div>
        <w:div w:id="1454708944">
          <w:marLeft w:val="0"/>
          <w:marRight w:val="0"/>
          <w:marTop w:val="0"/>
          <w:marBottom w:val="0"/>
          <w:divBdr>
            <w:top w:val="none" w:sz="0" w:space="0" w:color="auto"/>
            <w:left w:val="none" w:sz="0" w:space="0" w:color="auto"/>
            <w:bottom w:val="none" w:sz="0" w:space="0" w:color="auto"/>
            <w:right w:val="none" w:sz="0" w:space="0" w:color="auto"/>
          </w:divBdr>
          <w:divsChild>
            <w:div w:id="2020541612">
              <w:marLeft w:val="0"/>
              <w:marRight w:val="0"/>
              <w:marTop w:val="0"/>
              <w:marBottom w:val="0"/>
              <w:divBdr>
                <w:top w:val="none" w:sz="0" w:space="0" w:color="auto"/>
                <w:left w:val="none" w:sz="0" w:space="0" w:color="auto"/>
                <w:bottom w:val="none" w:sz="0" w:space="0" w:color="auto"/>
                <w:right w:val="none" w:sz="0" w:space="0" w:color="auto"/>
              </w:divBdr>
            </w:div>
          </w:divsChild>
        </w:div>
        <w:div w:id="1459253049">
          <w:marLeft w:val="0"/>
          <w:marRight w:val="0"/>
          <w:marTop w:val="0"/>
          <w:marBottom w:val="0"/>
          <w:divBdr>
            <w:top w:val="none" w:sz="0" w:space="0" w:color="auto"/>
            <w:left w:val="none" w:sz="0" w:space="0" w:color="auto"/>
            <w:bottom w:val="none" w:sz="0" w:space="0" w:color="auto"/>
            <w:right w:val="none" w:sz="0" w:space="0" w:color="auto"/>
          </w:divBdr>
          <w:divsChild>
            <w:div w:id="20432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11459">
      <w:bodyDiv w:val="1"/>
      <w:marLeft w:val="0"/>
      <w:marRight w:val="0"/>
      <w:marTop w:val="0"/>
      <w:marBottom w:val="0"/>
      <w:divBdr>
        <w:top w:val="none" w:sz="0" w:space="0" w:color="auto"/>
        <w:left w:val="none" w:sz="0" w:space="0" w:color="auto"/>
        <w:bottom w:val="none" w:sz="0" w:space="0" w:color="auto"/>
        <w:right w:val="none" w:sz="0" w:space="0" w:color="auto"/>
      </w:divBdr>
      <w:divsChild>
        <w:div w:id="797408790">
          <w:marLeft w:val="0"/>
          <w:marRight w:val="0"/>
          <w:marTop w:val="0"/>
          <w:marBottom w:val="0"/>
          <w:divBdr>
            <w:top w:val="none" w:sz="0" w:space="0" w:color="auto"/>
            <w:left w:val="none" w:sz="0" w:space="0" w:color="auto"/>
            <w:bottom w:val="none" w:sz="0" w:space="0" w:color="auto"/>
            <w:right w:val="none" w:sz="0" w:space="0" w:color="auto"/>
          </w:divBdr>
          <w:divsChild>
            <w:div w:id="163665415">
              <w:marLeft w:val="0"/>
              <w:marRight w:val="0"/>
              <w:marTop w:val="0"/>
              <w:marBottom w:val="0"/>
              <w:divBdr>
                <w:top w:val="none" w:sz="0" w:space="0" w:color="auto"/>
                <w:left w:val="none" w:sz="0" w:space="0" w:color="auto"/>
                <w:bottom w:val="none" w:sz="0" w:space="0" w:color="auto"/>
                <w:right w:val="none" w:sz="0" w:space="0" w:color="auto"/>
              </w:divBdr>
            </w:div>
            <w:div w:id="341008236">
              <w:marLeft w:val="0"/>
              <w:marRight w:val="0"/>
              <w:marTop w:val="0"/>
              <w:marBottom w:val="0"/>
              <w:divBdr>
                <w:top w:val="none" w:sz="0" w:space="0" w:color="auto"/>
                <w:left w:val="none" w:sz="0" w:space="0" w:color="auto"/>
                <w:bottom w:val="none" w:sz="0" w:space="0" w:color="auto"/>
                <w:right w:val="none" w:sz="0" w:space="0" w:color="auto"/>
              </w:divBdr>
            </w:div>
            <w:div w:id="1224028048">
              <w:marLeft w:val="0"/>
              <w:marRight w:val="0"/>
              <w:marTop w:val="0"/>
              <w:marBottom w:val="0"/>
              <w:divBdr>
                <w:top w:val="none" w:sz="0" w:space="0" w:color="auto"/>
                <w:left w:val="none" w:sz="0" w:space="0" w:color="auto"/>
                <w:bottom w:val="none" w:sz="0" w:space="0" w:color="auto"/>
                <w:right w:val="none" w:sz="0" w:space="0" w:color="auto"/>
              </w:divBdr>
            </w:div>
            <w:div w:id="820190952">
              <w:marLeft w:val="0"/>
              <w:marRight w:val="0"/>
              <w:marTop w:val="0"/>
              <w:marBottom w:val="0"/>
              <w:divBdr>
                <w:top w:val="none" w:sz="0" w:space="0" w:color="auto"/>
                <w:left w:val="none" w:sz="0" w:space="0" w:color="auto"/>
                <w:bottom w:val="none" w:sz="0" w:space="0" w:color="auto"/>
                <w:right w:val="none" w:sz="0" w:space="0" w:color="auto"/>
              </w:divBdr>
            </w:div>
          </w:divsChild>
        </w:div>
        <w:div w:id="1010528411">
          <w:marLeft w:val="0"/>
          <w:marRight w:val="0"/>
          <w:marTop w:val="0"/>
          <w:marBottom w:val="0"/>
          <w:divBdr>
            <w:top w:val="none" w:sz="0" w:space="0" w:color="auto"/>
            <w:left w:val="none" w:sz="0" w:space="0" w:color="auto"/>
            <w:bottom w:val="none" w:sz="0" w:space="0" w:color="auto"/>
            <w:right w:val="none" w:sz="0" w:space="0" w:color="auto"/>
          </w:divBdr>
          <w:divsChild>
            <w:div w:id="1189564474">
              <w:marLeft w:val="0"/>
              <w:marRight w:val="0"/>
              <w:marTop w:val="0"/>
              <w:marBottom w:val="0"/>
              <w:divBdr>
                <w:top w:val="none" w:sz="0" w:space="0" w:color="auto"/>
                <w:left w:val="none" w:sz="0" w:space="0" w:color="auto"/>
                <w:bottom w:val="none" w:sz="0" w:space="0" w:color="auto"/>
                <w:right w:val="none" w:sz="0" w:space="0" w:color="auto"/>
              </w:divBdr>
            </w:div>
            <w:div w:id="8018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838191">
      <w:bodyDiv w:val="1"/>
      <w:marLeft w:val="0"/>
      <w:marRight w:val="0"/>
      <w:marTop w:val="0"/>
      <w:marBottom w:val="0"/>
      <w:divBdr>
        <w:top w:val="none" w:sz="0" w:space="0" w:color="auto"/>
        <w:left w:val="none" w:sz="0" w:space="0" w:color="auto"/>
        <w:bottom w:val="none" w:sz="0" w:space="0" w:color="auto"/>
        <w:right w:val="none" w:sz="0" w:space="0" w:color="auto"/>
      </w:divBdr>
      <w:divsChild>
        <w:div w:id="1792048383">
          <w:marLeft w:val="0"/>
          <w:marRight w:val="0"/>
          <w:marTop w:val="0"/>
          <w:marBottom w:val="0"/>
          <w:divBdr>
            <w:top w:val="none" w:sz="0" w:space="0" w:color="auto"/>
            <w:left w:val="none" w:sz="0" w:space="0" w:color="auto"/>
            <w:bottom w:val="none" w:sz="0" w:space="0" w:color="auto"/>
            <w:right w:val="none" w:sz="0" w:space="0" w:color="auto"/>
          </w:divBdr>
          <w:divsChild>
            <w:div w:id="1185512823">
              <w:marLeft w:val="0"/>
              <w:marRight w:val="0"/>
              <w:marTop w:val="0"/>
              <w:marBottom w:val="0"/>
              <w:divBdr>
                <w:top w:val="none" w:sz="0" w:space="0" w:color="auto"/>
                <w:left w:val="none" w:sz="0" w:space="0" w:color="auto"/>
                <w:bottom w:val="none" w:sz="0" w:space="0" w:color="auto"/>
                <w:right w:val="none" w:sz="0" w:space="0" w:color="auto"/>
              </w:divBdr>
            </w:div>
            <w:div w:id="1709914948">
              <w:marLeft w:val="0"/>
              <w:marRight w:val="0"/>
              <w:marTop w:val="0"/>
              <w:marBottom w:val="0"/>
              <w:divBdr>
                <w:top w:val="none" w:sz="0" w:space="0" w:color="auto"/>
                <w:left w:val="none" w:sz="0" w:space="0" w:color="auto"/>
                <w:bottom w:val="none" w:sz="0" w:space="0" w:color="auto"/>
                <w:right w:val="none" w:sz="0" w:space="0" w:color="auto"/>
              </w:divBdr>
            </w:div>
          </w:divsChild>
        </w:div>
        <w:div w:id="459493799">
          <w:marLeft w:val="0"/>
          <w:marRight w:val="0"/>
          <w:marTop w:val="0"/>
          <w:marBottom w:val="0"/>
          <w:divBdr>
            <w:top w:val="none" w:sz="0" w:space="0" w:color="auto"/>
            <w:left w:val="none" w:sz="0" w:space="0" w:color="auto"/>
            <w:bottom w:val="none" w:sz="0" w:space="0" w:color="auto"/>
            <w:right w:val="none" w:sz="0" w:space="0" w:color="auto"/>
          </w:divBdr>
          <w:divsChild>
            <w:div w:id="1983776625">
              <w:marLeft w:val="0"/>
              <w:marRight w:val="0"/>
              <w:marTop w:val="0"/>
              <w:marBottom w:val="0"/>
              <w:divBdr>
                <w:top w:val="none" w:sz="0" w:space="0" w:color="auto"/>
                <w:left w:val="none" w:sz="0" w:space="0" w:color="auto"/>
                <w:bottom w:val="none" w:sz="0" w:space="0" w:color="auto"/>
                <w:right w:val="none" w:sz="0" w:space="0" w:color="auto"/>
              </w:divBdr>
            </w:div>
          </w:divsChild>
        </w:div>
        <w:div w:id="1565069620">
          <w:marLeft w:val="0"/>
          <w:marRight w:val="0"/>
          <w:marTop w:val="0"/>
          <w:marBottom w:val="0"/>
          <w:divBdr>
            <w:top w:val="none" w:sz="0" w:space="0" w:color="auto"/>
            <w:left w:val="none" w:sz="0" w:space="0" w:color="auto"/>
            <w:bottom w:val="none" w:sz="0" w:space="0" w:color="auto"/>
            <w:right w:val="none" w:sz="0" w:space="0" w:color="auto"/>
          </w:divBdr>
          <w:divsChild>
            <w:div w:id="423455995">
              <w:marLeft w:val="0"/>
              <w:marRight w:val="0"/>
              <w:marTop w:val="0"/>
              <w:marBottom w:val="0"/>
              <w:divBdr>
                <w:top w:val="none" w:sz="0" w:space="0" w:color="auto"/>
                <w:left w:val="none" w:sz="0" w:space="0" w:color="auto"/>
                <w:bottom w:val="none" w:sz="0" w:space="0" w:color="auto"/>
                <w:right w:val="none" w:sz="0" w:space="0" w:color="auto"/>
              </w:divBdr>
            </w:div>
            <w:div w:id="18812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71586">
      <w:bodyDiv w:val="1"/>
      <w:marLeft w:val="0"/>
      <w:marRight w:val="0"/>
      <w:marTop w:val="0"/>
      <w:marBottom w:val="0"/>
      <w:divBdr>
        <w:top w:val="none" w:sz="0" w:space="0" w:color="auto"/>
        <w:left w:val="none" w:sz="0" w:space="0" w:color="auto"/>
        <w:bottom w:val="none" w:sz="0" w:space="0" w:color="auto"/>
        <w:right w:val="none" w:sz="0" w:space="0" w:color="auto"/>
      </w:divBdr>
      <w:divsChild>
        <w:div w:id="177043357">
          <w:marLeft w:val="0"/>
          <w:marRight w:val="0"/>
          <w:marTop w:val="0"/>
          <w:marBottom w:val="0"/>
          <w:divBdr>
            <w:top w:val="none" w:sz="0" w:space="0" w:color="auto"/>
            <w:left w:val="none" w:sz="0" w:space="0" w:color="auto"/>
            <w:bottom w:val="none" w:sz="0" w:space="0" w:color="auto"/>
            <w:right w:val="none" w:sz="0" w:space="0" w:color="auto"/>
          </w:divBdr>
        </w:div>
        <w:div w:id="2069760553">
          <w:marLeft w:val="0"/>
          <w:marRight w:val="0"/>
          <w:marTop w:val="0"/>
          <w:marBottom w:val="0"/>
          <w:divBdr>
            <w:top w:val="none" w:sz="0" w:space="0" w:color="auto"/>
            <w:left w:val="none" w:sz="0" w:space="0" w:color="auto"/>
            <w:bottom w:val="none" w:sz="0" w:space="0" w:color="auto"/>
            <w:right w:val="none" w:sz="0" w:space="0" w:color="auto"/>
          </w:divBdr>
        </w:div>
        <w:div w:id="1198932359">
          <w:marLeft w:val="0"/>
          <w:marRight w:val="0"/>
          <w:marTop w:val="0"/>
          <w:marBottom w:val="0"/>
          <w:divBdr>
            <w:top w:val="none" w:sz="0" w:space="0" w:color="auto"/>
            <w:left w:val="none" w:sz="0" w:space="0" w:color="auto"/>
            <w:bottom w:val="none" w:sz="0" w:space="0" w:color="auto"/>
            <w:right w:val="none" w:sz="0" w:space="0" w:color="auto"/>
          </w:divBdr>
        </w:div>
        <w:div w:id="11342306">
          <w:marLeft w:val="0"/>
          <w:marRight w:val="0"/>
          <w:marTop w:val="0"/>
          <w:marBottom w:val="0"/>
          <w:divBdr>
            <w:top w:val="none" w:sz="0" w:space="0" w:color="auto"/>
            <w:left w:val="none" w:sz="0" w:space="0" w:color="auto"/>
            <w:bottom w:val="none" w:sz="0" w:space="0" w:color="auto"/>
            <w:right w:val="none" w:sz="0" w:space="0" w:color="auto"/>
          </w:divBdr>
        </w:div>
        <w:div w:id="722407783">
          <w:marLeft w:val="0"/>
          <w:marRight w:val="0"/>
          <w:marTop w:val="0"/>
          <w:marBottom w:val="0"/>
          <w:divBdr>
            <w:top w:val="none" w:sz="0" w:space="0" w:color="auto"/>
            <w:left w:val="none" w:sz="0" w:space="0" w:color="auto"/>
            <w:bottom w:val="none" w:sz="0" w:space="0" w:color="auto"/>
            <w:right w:val="none" w:sz="0" w:space="0" w:color="auto"/>
          </w:divBdr>
        </w:div>
        <w:div w:id="758329702">
          <w:marLeft w:val="0"/>
          <w:marRight w:val="0"/>
          <w:marTop w:val="0"/>
          <w:marBottom w:val="0"/>
          <w:divBdr>
            <w:top w:val="none" w:sz="0" w:space="0" w:color="auto"/>
            <w:left w:val="none" w:sz="0" w:space="0" w:color="auto"/>
            <w:bottom w:val="none" w:sz="0" w:space="0" w:color="auto"/>
            <w:right w:val="none" w:sz="0" w:space="0" w:color="auto"/>
          </w:divBdr>
        </w:div>
        <w:div w:id="791901582">
          <w:marLeft w:val="0"/>
          <w:marRight w:val="0"/>
          <w:marTop w:val="0"/>
          <w:marBottom w:val="0"/>
          <w:divBdr>
            <w:top w:val="none" w:sz="0" w:space="0" w:color="auto"/>
            <w:left w:val="none" w:sz="0" w:space="0" w:color="auto"/>
            <w:bottom w:val="none" w:sz="0" w:space="0" w:color="auto"/>
            <w:right w:val="none" w:sz="0" w:space="0" w:color="auto"/>
          </w:divBdr>
        </w:div>
      </w:divsChild>
    </w:div>
    <w:div w:id="2021081630">
      <w:bodyDiv w:val="1"/>
      <w:marLeft w:val="0"/>
      <w:marRight w:val="0"/>
      <w:marTop w:val="0"/>
      <w:marBottom w:val="0"/>
      <w:divBdr>
        <w:top w:val="none" w:sz="0" w:space="0" w:color="auto"/>
        <w:left w:val="none" w:sz="0" w:space="0" w:color="auto"/>
        <w:bottom w:val="none" w:sz="0" w:space="0" w:color="auto"/>
        <w:right w:val="none" w:sz="0" w:space="0" w:color="auto"/>
      </w:divBdr>
      <w:divsChild>
        <w:div w:id="1164397227">
          <w:marLeft w:val="0"/>
          <w:marRight w:val="0"/>
          <w:marTop w:val="0"/>
          <w:marBottom w:val="0"/>
          <w:divBdr>
            <w:top w:val="none" w:sz="0" w:space="0" w:color="auto"/>
            <w:left w:val="none" w:sz="0" w:space="0" w:color="auto"/>
            <w:bottom w:val="none" w:sz="0" w:space="0" w:color="auto"/>
            <w:right w:val="none" w:sz="0" w:space="0" w:color="auto"/>
          </w:divBdr>
          <w:divsChild>
            <w:div w:id="395861975">
              <w:marLeft w:val="0"/>
              <w:marRight w:val="0"/>
              <w:marTop w:val="0"/>
              <w:marBottom w:val="0"/>
              <w:divBdr>
                <w:top w:val="none" w:sz="0" w:space="0" w:color="auto"/>
                <w:left w:val="none" w:sz="0" w:space="0" w:color="auto"/>
                <w:bottom w:val="none" w:sz="0" w:space="0" w:color="auto"/>
                <w:right w:val="none" w:sz="0" w:space="0" w:color="auto"/>
              </w:divBdr>
            </w:div>
            <w:div w:id="1290474401">
              <w:marLeft w:val="0"/>
              <w:marRight w:val="0"/>
              <w:marTop w:val="0"/>
              <w:marBottom w:val="0"/>
              <w:divBdr>
                <w:top w:val="none" w:sz="0" w:space="0" w:color="auto"/>
                <w:left w:val="none" w:sz="0" w:space="0" w:color="auto"/>
                <w:bottom w:val="none" w:sz="0" w:space="0" w:color="auto"/>
                <w:right w:val="none" w:sz="0" w:space="0" w:color="auto"/>
              </w:divBdr>
            </w:div>
          </w:divsChild>
        </w:div>
        <w:div w:id="347102342">
          <w:marLeft w:val="0"/>
          <w:marRight w:val="0"/>
          <w:marTop w:val="0"/>
          <w:marBottom w:val="0"/>
          <w:divBdr>
            <w:top w:val="none" w:sz="0" w:space="0" w:color="auto"/>
            <w:left w:val="none" w:sz="0" w:space="0" w:color="auto"/>
            <w:bottom w:val="none" w:sz="0" w:space="0" w:color="auto"/>
            <w:right w:val="none" w:sz="0" w:space="0" w:color="auto"/>
          </w:divBdr>
          <w:divsChild>
            <w:div w:id="609320009">
              <w:marLeft w:val="0"/>
              <w:marRight w:val="0"/>
              <w:marTop w:val="0"/>
              <w:marBottom w:val="0"/>
              <w:divBdr>
                <w:top w:val="none" w:sz="0" w:space="0" w:color="auto"/>
                <w:left w:val="none" w:sz="0" w:space="0" w:color="auto"/>
                <w:bottom w:val="none" w:sz="0" w:space="0" w:color="auto"/>
                <w:right w:val="none" w:sz="0" w:space="0" w:color="auto"/>
              </w:divBdr>
            </w:div>
            <w:div w:id="724529493">
              <w:marLeft w:val="0"/>
              <w:marRight w:val="0"/>
              <w:marTop w:val="0"/>
              <w:marBottom w:val="0"/>
              <w:divBdr>
                <w:top w:val="none" w:sz="0" w:space="0" w:color="auto"/>
                <w:left w:val="none" w:sz="0" w:space="0" w:color="auto"/>
                <w:bottom w:val="none" w:sz="0" w:space="0" w:color="auto"/>
                <w:right w:val="none" w:sz="0" w:space="0" w:color="auto"/>
              </w:divBdr>
            </w:div>
            <w:div w:id="45495656">
              <w:marLeft w:val="0"/>
              <w:marRight w:val="0"/>
              <w:marTop w:val="0"/>
              <w:marBottom w:val="0"/>
              <w:divBdr>
                <w:top w:val="none" w:sz="0" w:space="0" w:color="auto"/>
                <w:left w:val="none" w:sz="0" w:space="0" w:color="auto"/>
                <w:bottom w:val="none" w:sz="0" w:space="0" w:color="auto"/>
                <w:right w:val="none" w:sz="0" w:space="0" w:color="auto"/>
              </w:divBdr>
            </w:div>
            <w:div w:id="1632856222">
              <w:marLeft w:val="0"/>
              <w:marRight w:val="0"/>
              <w:marTop w:val="0"/>
              <w:marBottom w:val="0"/>
              <w:divBdr>
                <w:top w:val="none" w:sz="0" w:space="0" w:color="auto"/>
                <w:left w:val="none" w:sz="0" w:space="0" w:color="auto"/>
                <w:bottom w:val="none" w:sz="0" w:space="0" w:color="auto"/>
                <w:right w:val="none" w:sz="0" w:space="0" w:color="auto"/>
              </w:divBdr>
            </w:div>
          </w:divsChild>
        </w:div>
        <w:div w:id="1666202510">
          <w:marLeft w:val="0"/>
          <w:marRight w:val="0"/>
          <w:marTop w:val="0"/>
          <w:marBottom w:val="0"/>
          <w:divBdr>
            <w:top w:val="none" w:sz="0" w:space="0" w:color="auto"/>
            <w:left w:val="none" w:sz="0" w:space="0" w:color="auto"/>
            <w:bottom w:val="none" w:sz="0" w:space="0" w:color="auto"/>
            <w:right w:val="none" w:sz="0" w:space="0" w:color="auto"/>
          </w:divBdr>
          <w:divsChild>
            <w:div w:id="533082742">
              <w:marLeft w:val="0"/>
              <w:marRight w:val="0"/>
              <w:marTop w:val="0"/>
              <w:marBottom w:val="0"/>
              <w:divBdr>
                <w:top w:val="none" w:sz="0" w:space="0" w:color="auto"/>
                <w:left w:val="none" w:sz="0" w:space="0" w:color="auto"/>
                <w:bottom w:val="none" w:sz="0" w:space="0" w:color="auto"/>
                <w:right w:val="none" w:sz="0" w:space="0" w:color="auto"/>
              </w:divBdr>
            </w:div>
            <w:div w:id="46027059">
              <w:marLeft w:val="0"/>
              <w:marRight w:val="0"/>
              <w:marTop w:val="0"/>
              <w:marBottom w:val="0"/>
              <w:divBdr>
                <w:top w:val="none" w:sz="0" w:space="0" w:color="auto"/>
                <w:left w:val="none" w:sz="0" w:space="0" w:color="auto"/>
                <w:bottom w:val="none" w:sz="0" w:space="0" w:color="auto"/>
                <w:right w:val="none" w:sz="0" w:space="0" w:color="auto"/>
              </w:divBdr>
            </w:div>
            <w:div w:id="79294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4588">
      <w:bodyDiv w:val="1"/>
      <w:marLeft w:val="0"/>
      <w:marRight w:val="0"/>
      <w:marTop w:val="0"/>
      <w:marBottom w:val="0"/>
      <w:divBdr>
        <w:top w:val="none" w:sz="0" w:space="0" w:color="auto"/>
        <w:left w:val="none" w:sz="0" w:space="0" w:color="auto"/>
        <w:bottom w:val="none" w:sz="0" w:space="0" w:color="auto"/>
        <w:right w:val="none" w:sz="0" w:space="0" w:color="auto"/>
      </w:divBdr>
      <w:divsChild>
        <w:div w:id="640354428">
          <w:marLeft w:val="0"/>
          <w:marRight w:val="0"/>
          <w:marTop w:val="0"/>
          <w:marBottom w:val="0"/>
          <w:divBdr>
            <w:top w:val="none" w:sz="0" w:space="0" w:color="auto"/>
            <w:left w:val="none" w:sz="0" w:space="0" w:color="auto"/>
            <w:bottom w:val="none" w:sz="0" w:space="0" w:color="auto"/>
            <w:right w:val="none" w:sz="0" w:space="0" w:color="auto"/>
          </w:divBdr>
          <w:divsChild>
            <w:div w:id="507871052">
              <w:marLeft w:val="0"/>
              <w:marRight w:val="0"/>
              <w:marTop w:val="0"/>
              <w:marBottom w:val="0"/>
              <w:divBdr>
                <w:top w:val="none" w:sz="0" w:space="0" w:color="auto"/>
                <w:left w:val="none" w:sz="0" w:space="0" w:color="auto"/>
                <w:bottom w:val="none" w:sz="0" w:space="0" w:color="auto"/>
                <w:right w:val="none" w:sz="0" w:space="0" w:color="auto"/>
              </w:divBdr>
            </w:div>
            <w:div w:id="815997372">
              <w:marLeft w:val="0"/>
              <w:marRight w:val="0"/>
              <w:marTop w:val="0"/>
              <w:marBottom w:val="0"/>
              <w:divBdr>
                <w:top w:val="none" w:sz="0" w:space="0" w:color="auto"/>
                <w:left w:val="none" w:sz="0" w:space="0" w:color="auto"/>
                <w:bottom w:val="none" w:sz="0" w:space="0" w:color="auto"/>
                <w:right w:val="none" w:sz="0" w:space="0" w:color="auto"/>
              </w:divBdr>
            </w:div>
            <w:div w:id="684214587">
              <w:marLeft w:val="0"/>
              <w:marRight w:val="0"/>
              <w:marTop w:val="0"/>
              <w:marBottom w:val="0"/>
              <w:divBdr>
                <w:top w:val="none" w:sz="0" w:space="0" w:color="auto"/>
                <w:left w:val="none" w:sz="0" w:space="0" w:color="auto"/>
                <w:bottom w:val="none" w:sz="0" w:space="0" w:color="auto"/>
                <w:right w:val="none" w:sz="0" w:space="0" w:color="auto"/>
              </w:divBdr>
            </w:div>
          </w:divsChild>
        </w:div>
        <w:div w:id="960645522">
          <w:marLeft w:val="0"/>
          <w:marRight w:val="0"/>
          <w:marTop w:val="0"/>
          <w:marBottom w:val="0"/>
          <w:divBdr>
            <w:top w:val="none" w:sz="0" w:space="0" w:color="auto"/>
            <w:left w:val="none" w:sz="0" w:space="0" w:color="auto"/>
            <w:bottom w:val="none" w:sz="0" w:space="0" w:color="auto"/>
            <w:right w:val="none" w:sz="0" w:space="0" w:color="auto"/>
          </w:divBdr>
          <w:divsChild>
            <w:div w:id="86460599">
              <w:marLeft w:val="0"/>
              <w:marRight w:val="0"/>
              <w:marTop w:val="0"/>
              <w:marBottom w:val="0"/>
              <w:divBdr>
                <w:top w:val="none" w:sz="0" w:space="0" w:color="auto"/>
                <w:left w:val="none" w:sz="0" w:space="0" w:color="auto"/>
                <w:bottom w:val="none" w:sz="0" w:space="0" w:color="auto"/>
                <w:right w:val="none" w:sz="0" w:space="0" w:color="auto"/>
              </w:divBdr>
            </w:div>
            <w:div w:id="628777122">
              <w:marLeft w:val="0"/>
              <w:marRight w:val="0"/>
              <w:marTop w:val="0"/>
              <w:marBottom w:val="0"/>
              <w:divBdr>
                <w:top w:val="none" w:sz="0" w:space="0" w:color="auto"/>
                <w:left w:val="none" w:sz="0" w:space="0" w:color="auto"/>
                <w:bottom w:val="none" w:sz="0" w:space="0" w:color="auto"/>
                <w:right w:val="none" w:sz="0" w:space="0" w:color="auto"/>
              </w:divBdr>
            </w:div>
            <w:div w:id="959647894">
              <w:marLeft w:val="0"/>
              <w:marRight w:val="0"/>
              <w:marTop w:val="0"/>
              <w:marBottom w:val="0"/>
              <w:divBdr>
                <w:top w:val="none" w:sz="0" w:space="0" w:color="auto"/>
                <w:left w:val="none" w:sz="0" w:space="0" w:color="auto"/>
                <w:bottom w:val="none" w:sz="0" w:space="0" w:color="auto"/>
                <w:right w:val="none" w:sz="0" w:space="0" w:color="auto"/>
              </w:divBdr>
            </w:div>
            <w:div w:id="145922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c85ad85-a7ee-4b14-abf3-72c6228532a7">
      <Terms xmlns="http://schemas.microsoft.com/office/infopath/2007/PartnerControls"/>
    </lcf76f155ced4ddcb4097134ff3c332f>
    <TaxCatchAll xmlns="18b3ad93-091b-45fa-a254-9e70500a7a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3E555465F15541BD5445097D96C1CC" ma:contentTypeVersion="23" ma:contentTypeDescription="Create a new document." ma:contentTypeScope="" ma:versionID="a5160238aa55bddf8bad5443a7d1e20b">
  <xsd:schema xmlns:xsd="http://www.w3.org/2001/XMLSchema" xmlns:xs="http://www.w3.org/2001/XMLSchema" xmlns:p="http://schemas.microsoft.com/office/2006/metadata/properties" xmlns:ns1="http://schemas.microsoft.com/sharepoint/v3" xmlns:ns2="18b3ad93-091b-45fa-a254-9e70500a7a7d" xmlns:ns3="ec85ad85-a7ee-4b14-abf3-72c6228532a7" targetNamespace="http://schemas.microsoft.com/office/2006/metadata/properties" ma:root="true" ma:fieldsID="0d222296883a15fe80ed58dd58b267f2" ns1:_="" ns2:_="" ns3:_="">
    <xsd:import namespace="http://schemas.microsoft.com/sharepoint/v3"/>
    <xsd:import namespace="18b3ad93-091b-45fa-a254-9e70500a7a7d"/>
    <xsd:import namespace="ec85ad85-a7ee-4b14-abf3-72c6228532a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b3ad93-091b-45fa-a254-9e70500a7a7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0cefc93a-a08c-468f-9933-eb1466f3c885}" ma:internalName="TaxCatchAll" ma:showField="CatchAllData" ma:web="18b3ad93-091b-45fa-a254-9e70500a7a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85ad85-a7ee-4b14-abf3-72c6228532a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c0bf0ea-e607-422f-9fb4-f13c83aa8d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3412E-3CB6-4043-8962-9B26FAC62CC1}">
  <ds:schemaRefs>
    <ds:schemaRef ds:uri="http://schemas.microsoft.com/office/2006/metadata/properties"/>
    <ds:schemaRef ds:uri="http://schemas.microsoft.com/office/infopath/2007/PartnerControls"/>
    <ds:schemaRef ds:uri="http://schemas.microsoft.com/sharepoint/v3"/>
    <ds:schemaRef ds:uri="ec85ad85-a7ee-4b14-abf3-72c6228532a7"/>
    <ds:schemaRef ds:uri="18b3ad93-091b-45fa-a254-9e70500a7a7d"/>
  </ds:schemaRefs>
</ds:datastoreItem>
</file>

<file path=customXml/itemProps2.xml><?xml version="1.0" encoding="utf-8"?>
<ds:datastoreItem xmlns:ds="http://schemas.openxmlformats.org/officeDocument/2006/customXml" ds:itemID="{A986FBD3-02D6-4BFF-BE52-073C169C7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b3ad93-091b-45fa-a254-9e70500a7a7d"/>
    <ds:schemaRef ds:uri="ec85ad85-a7ee-4b14-abf3-72c622853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E37F61-8C2A-4F01-B62A-CB609D95D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3113</Words>
  <Characters>17748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Whittle S Mr</dc:creator>
  <cp:keywords/>
  <dc:description/>
  <cp:lastModifiedBy>Jim Towey</cp:lastModifiedBy>
  <cp:revision>3</cp:revision>
  <dcterms:created xsi:type="dcterms:W3CDTF">2022-10-09T13:17:00Z</dcterms:created>
  <dcterms:modified xsi:type="dcterms:W3CDTF">2026-10-06T20:24:00Z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0x010100503E555465F15541BD5445097D96C1CC</vt:lpwstr>
  </property>
  <property fmtid="{D5CDD505-2E9C-101B-9397-08002B2CF9AE}" pid="3" name="MediaServiceImageTags">
    <vt:lpwstr/>
  </property>
</Properties>
</file>